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E2" w:rsidRDefault="00246AE2" w:rsidP="00246AE2">
      <w:pPr>
        <w:spacing w:before="120" w:after="120" w:line="360" w:lineRule="auto"/>
        <w:jc w:val="center"/>
        <w:rPr>
          <w:b/>
          <w:bCs/>
          <w:noProof w:val="0"/>
          <w:sz w:val="36"/>
          <w:szCs w:val="36"/>
        </w:rPr>
      </w:pPr>
      <w:r>
        <w:rPr>
          <w:b/>
          <w:bCs/>
          <w:noProof w:val="0"/>
          <w:sz w:val="36"/>
          <w:szCs w:val="36"/>
        </w:rPr>
        <w:t xml:space="preserve">EĞİK ATIŞ </w:t>
      </w:r>
    </w:p>
    <w:p w:rsidR="00246AE2" w:rsidRDefault="00246AE2" w:rsidP="00246AE2">
      <w:pPr>
        <w:spacing w:before="240" w:after="240" w:line="360" w:lineRule="auto"/>
        <w:jc w:val="both"/>
        <w:rPr>
          <w:b/>
          <w:bCs/>
          <w:noProof w:val="0"/>
        </w:rPr>
      </w:pPr>
      <w:r>
        <w:rPr>
          <w:b/>
          <w:bCs/>
          <w:noProof w:val="0"/>
        </w:rPr>
        <w:t>AMAÇ:</w:t>
      </w:r>
    </w:p>
    <w:p w:rsidR="00246AE2" w:rsidRDefault="00246AE2" w:rsidP="00246AE2">
      <w:pPr>
        <w:numPr>
          <w:ilvl w:val="0"/>
          <w:numId w:val="1"/>
        </w:numPr>
        <w:spacing w:before="240" w:after="240" w:line="360" w:lineRule="auto"/>
        <w:jc w:val="both"/>
        <w:rPr>
          <w:noProof w:val="0"/>
        </w:rPr>
      </w:pPr>
      <w:r>
        <w:t>Topun ilk hızını belirlemek</w:t>
      </w:r>
    </w:p>
    <w:p w:rsidR="00246AE2" w:rsidRDefault="007E00CE" w:rsidP="00246AE2">
      <w:pPr>
        <w:numPr>
          <w:ilvl w:val="0"/>
          <w:numId w:val="1"/>
        </w:numPr>
        <w:spacing w:before="240" w:after="240" w:line="360" w:lineRule="auto"/>
        <w:jc w:val="both"/>
        <w:rPr>
          <w:noProof w:val="0"/>
        </w:rPr>
      </w:pPr>
      <w:r>
        <w:t>Ölçülen menzil ve uçus süresiyle hesaplanan menzil ve uçus süresini</w:t>
      </w:r>
      <w:r w:rsidR="00246AE2">
        <w:t xml:space="preserve"> karşılaştırmak</w:t>
      </w:r>
    </w:p>
    <w:p w:rsidR="00246AE2" w:rsidRDefault="00246AE2" w:rsidP="00246AE2">
      <w:pPr>
        <w:numPr>
          <w:ilvl w:val="0"/>
          <w:numId w:val="1"/>
        </w:numPr>
        <w:spacing w:before="240" w:after="240" w:line="360" w:lineRule="auto"/>
        <w:jc w:val="both"/>
        <w:rPr>
          <w:noProof w:val="0"/>
        </w:rPr>
      </w:pPr>
      <w:r>
        <w:t>Bir düzlem üzerinde uygulanan eğik atışda açıyla menzil ve tepenoktası arasındaki bağlantıyı gözlemlemek.</w:t>
      </w:r>
    </w:p>
    <w:p w:rsidR="00246AE2" w:rsidRDefault="00246AE2" w:rsidP="00246AE2">
      <w:pPr>
        <w:spacing w:before="240" w:after="240" w:line="360" w:lineRule="auto"/>
        <w:jc w:val="both"/>
        <w:rPr>
          <w:b/>
          <w:bCs/>
          <w:noProof w:val="0"/>
        </w:rPr>
      </w:pPr>
      <w:r>
        <w:rPr>
          <w:b/>
          <w:bCs/>
          <w:noProof w:val="0"/>
        </w:rPr>
        <w:t>GENEL BİLGİLER:</w:t>
      </w:r>
    </w:p>
    <w:p w:rsidR="00246AE2" w:rsidRPr="00CB49E4" w:rsidRDefault="00246AE2" w:rsidP="00246AE2">
      <w:pPr>
        <w:pStyle w:val="GvdeMetni"/>
        <w:spacing w:before="240" w:after="240" w:line="360" w:lineRule="auto"/>
        <w:rPr>
          <w:i/>
          <w:iCs/>
          <w:sz w:val="24"/>
        </w:rPr>
      </w:pPr>
      <w:r w:rsidRPr="00CB49E4">
        <w:rPr>
          <w:b/>
          <w:bCs/>
          <w:sz w:val="24"/>
        </w:rPr>
        <w:t>Eğik atış hareketi</w:t>
      </w:r>
      <w:r w:rsidRPr="00CB49E4">
        <w:rPr>
          <w:sz w:val="24"/>
        </w:rPr>
        <w:t xml:space="preserve">; düşeyde aşağıdan yukarıya düşey atış, yatayda ise sabit hızlı hareketin 2 boyutlu bir düzlem üzerinde bileşik </w:t>
      </w:r>
      <w:r w:rsidRPr="00CB49E4">
        <w:rPr>
          <w:i/>
          <w:iCs/>
          <w:sz w:val="24"/>
        </w:rPr>
        <w:t xml:space="preserve">parabolik hareketidir. </w:t>
      </w:r>
    </w:p>
    <w:p w:rsidR="00246AE2" w:rsidRPr="00CB49E4" w:rsidRDefault="00246AE2" w:rsidP="00246AE2">
      <w:pPr>
        <w:pStyle w:val="GvdeMetni"/>
        <w:spacing w:before="240" w:after="240" w:line="360" w:lineRule="auto"/>
        <w:rPr>
          <w:sz w:val="24"/>
        </w:rPr>
      </w:pPr>
      <w:r w:rsidRPr="00CB49E4">
        <w:rPr>
          <w:sz w:val="24"/>
        </w:rPr>
        <w:t xml:space="preserve">Gündelik hayatımızda </w:t>
      </w:r>
      <w:r>
        <w:rPr>
          <w:sz w:val="24"/>
        </w:rPr>
        <w:t>t</w:t>
      </w:r>
      <w:r w:rsidRPr="00CB49E4">
        <w:rPr>
          <w:sz w:val="24"/>
        </w:rPr>
        <w:t>enis topunun hareketi</w:t>
      </w:r>
      <w:r>
        <w:rPr>
          <w:sz w:val="24"/>
        </w:rPr>
        <w:t>, b</w:t>
      </w:r>
      <w:r w:rsidRPr="00CB49E4">
        <w:rPr>
          <w:sz w:val="24"/>
        </w:rPr>
        <w:t xml:space="preserve">asketbol </w:t>
      </w:r>
      <w:r>
        <w:rPr>
          <w:sz w:val="24"/>
        </w:rPr>
        <w:t>t</w:t>
      </w:r>
      <w:r w:rsidRPr="00CB49E4">
        <w:rPr>
          <w:sz w:val="24"/>
        </w:rPr>
        <w:t>opunun hareketi</w:t>
      </w:r>
      <w:r>
        <w:rPr>
          <w:sz w:val="24"/>
        </w:rPr>
        <w:t>, havan topunun hareketi eğik atış hareketine örnek verilebilir.</w:t>
      </w:r>
    </w:p>
    <w:p w:rsidR="00246AE2" w:rsidRPr="00CB49E4" w:rsidRDefault="00246AE2" w:rsidP="00246AE2">
      <w:pPr>
        <w:spacing w:before="240" w:after="240" w:line="360" w:lineRule="auto"/>
      </w:pPr>
      <w:r w:rsidRPr="00CB49E4">
        <w:t>Bu hareketlerde hava direncinin etkisini ihmal ettiğimizde hareket boyunca parçacığa etki eden tek kuvvet yer çekimi kuvveti olup (g = yer çekimi ivmesi) , sabit ve aşağıya doğrudur.</w:t>
      </w:r>
    </w:p>
    <w:p w:rsidR="00DA49AC" w:rsidRDefault="00DA49AC" w:rsidP="00246AE2">
      <w:pPr>
        <w:spacing w:before="240" w:after="240" w:line="360" w:lineRule="auto"/>
      </w:pPr>
      <w:r>
        <w:drawing>
          <wp:anchor distT="0" distB="0" distL="114300" distR="114300" simplePos="0" relativeHeight="251663360" behindDoc="0" locked="0" layoutInCell="1" allowOverlap="1" wp14:anchorId="7423D562" wp14:editId="1DBDF77B">
            <wp:simplePos x="0" y="0"/>
            <wp:positionH relativeFrom="column">
              <wp:posOffset>3192780</wp:posOffset>
            </wp:positionH>
            <wp:positionV relativeFrom="paragraph">
              <wp:posOffset>240030</wp:posOffset>
            </wp:positionV>
            <wp:extent cx="2292985" cy="11658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2985" cy="1165860"/>
                    </a:xfrm>
                    <a:prstGeom prst="rect">
                      <a:avLst/>
                    </a:prstGeom>
                  </pic:spPr>
                </pic:pic>
              </a:graphicData>
            </a:graphic>
            <wp14:sizeRelH relativeFrom="page">
              <wp14:pctWidth>0</wp14:pctWidth>
            </wp14:sizeRelH>
            <wp14:sizeRelV relativeFrom="page">
              <wp14:pctHeight>0</wp14:pctHeight>
            </wp14:sizeRelV>
          </wp:anchor>
        </w:drawing>
      </w:r>
      <w:r w:rsidR="00246AE2" w:rsidRPr="00CB49E4">
        <w:t>Bu durumda;</w:t>
      </w:r>
    </w:p>
    <w:p w:rsidR="00246AE2" w:rsidRPr="00CB49E4" w:rsidRDefault="00246AE2" w:rsidP="00246AE2">
      <w:pPr>
        <w:spacing w:before="240" w:after="240" w:line="360" w:lineRule="auto"/>
      </w:pPr>
      <w:r w:rsidRPr="00CB49E4">
        <w:t xml:space="preserve"> </w:t>
      </w:r>
      <w:r w:rsidRPr="00CB49E4">
        <w:rPr>
          <w:b/>
          <w:bCs/>
        </w:rPr>
        <w:t>a</w:t>
      </w:r>
      <w:r w:rsidRPr="00CB49E4">
        <w:rPr>
          <w:b/>
          <w:bCs/>
          <w:vertAlign w:val="subscript"/>
        </w:rPr>
        <w:t>x</w:t>
      </w:r>
      <w:r w:rsidRPr="00CB49E4">
        <w:t xml:space="preserve">(ivmenin yatay bileşeni) = 0 , </w:t>
      </w:r>
    </w:p>
    <w:p w:rsidR="00DA49AC" w:rsidRDefault="00246AE2" w:rsidP="00DA49AC">
      <w:r w:rsidRPr="00CB49E4">
        <w:rPr>
          <w:b/>
          <w:bCs/>
        </w:rPr>
        <w:t>a</w:t>
      </w:r>
      <w:r w:rsidRPr="00CB49E4">
        <w:rPr>
          <w:b/>
          <w:bCs/>
          <w:vertAlign w:val="subscript"/>
        </w:rPr>
        <w:t>y</w:t>
      </w:r>
      <w:r w:rsidRPr="00CB49E4">
        <w:t>(ivmenin dikey bileşeni) = -g dir</w:t>
      </w:r>
    </w:p>
    <w:p w:rsidR="00246AE2" w:rsidRDefault="00246AE2" w:rsidP="00246AE2">
      <w:pPr>
        <w:jc w:val="center"/>
      </w:pPr>
    </w:p>
    <w:p w:rsidR="00DA49AC" w:rsidRDefault="00246AE2" w:rsidP="00246AE2">
      <w:pPr>
        <w:tabs>
          <w:tab w:val="left" w:pos="2340"/>
        </w:tabs>
      </w:pPr>
      <w:r>
        <w:tab/>
      </w:r>
    </w:p>
    <w:p w:rsidR="00DA49AC" w:rsidRDefault="00DA49AC" w:rsidP="00246AE2">
      <w:pPr>
        <w:tabs>
          <w:tab w:val="left" w:pos="2340"/>
        </w:tabs>
      </w:pPr>
    </w:p>
    <w:p w:rsidR="00DA49AC" w:rsidRDefault="00DA49AC" w:rsidP="00246AE2">
      <w:pPr>
        <w:tabs>
          <w:tab w:val="left" w:pos="2340"/>
        </w:tabs>
      </w:pPr>
    </w:p>
    <w:p w:rsidR="00DA49AC" w:rsidRDefault="00DA49AC" w:rsidP="00246AE2">
      <w:pPr>
        <w:tabs>
          <w:tab w:val="left" w:pos="2340"/>
        </w:tabs>
      </w:pPr>
    </w:p>
    <w:p w:rsidR="00246AE2" w:rsidRDefault="00246AE2" w:rsidP="00246AE2">
      <w:r w:rsidRPr="00C2489B">
        <w:t xml:space="preserve">Parçacığın t=0 anında bulunduğu konumu </w:t>
      </w:r>
      <w:r w:rsidRPr="00C2489B">
        <w:rPr>
          <w:i/>
          <w:iCs/>
        </w:rPr>
        <w:t>x</w:t>
      </w:r>
      <w:r w:rsidRPr="00C2489B">
        <w:rPr>
          <w:i/>
          <w:iCs/>
          <w:vertAlign w:val="subscript"/>
        </w:rPr>
        <w:t xml:space="preserve">o </w:t>
      </w:r>
      <w:r w:rsidRPr="00C2489B">
        <w:rPr>
          <w:i/>
          <w:iCs/>
        </w:rPr>
        <w:t>= 0</w:t>
      </w:r>
      <w:r w:rsidRPr="00C2489B">
        <w:t xml:space="preserve"> , </w:t>
      </w:r>
      <w:r w:rsidRPr="00C2489B">
        <w:rPr>
          <w:i/>
          <w:iCs/>
        </w:rPr>
        <w:t>y</w:t>
      </w:r>
      <w:r w:rsidRPr="00C2489B">
        <w:rPr>
          <w:i/>
          <w:iCs/>
          <w:vertAlign w:val="subscript"/>
        </w:rPr>
        <w:t>o</w:t>
      </w:r>
      <w:r w:rsidRPr="00C2489B">
        <w:rPr>
          <w:i/>
          <w:iCs/>
        </w:rPr>
        <w:t>= 0</w:t>
      </w:r>
      <w:r w:rsidRPr="00C2489B">
        <w:t xml:space="preserve"> , hızını </w:t>
      </w:r>
      <w:r>
        <w:rPr>
          <w:i/>
          <w:iCs/>
        </w:rPr>
        <w:t>V</w:t>
      </w:r>
      <w:r w:rsidRPr="00C2489B">
        <w:rPr>
          <w:i/>
          <w:iCs/>
          <w:vertAlign w:val="subscript"/>
        </w:rPr>
        <w:t>o</w:t>
      </w:r>
      <w:r w:rsidRPr="00C2489B">
        <w:t xml:space="preserve"> ve x düzlemi ile yaptığı açıyıda </w:t>
      </w:r>
      <w:r w:rsidRPr="00C2489B">
        <w:rPr>
          <w:i/>
          <w:iCs/>
          <w:position w:val="-6"/>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9" o:title=""/>
          </v:shape>
          <o:OLEObject Type="Embed" ProgID="Equation.3" ShapeID="_x0000_i1025" DrawAspect="Content" ObjectID="_1446631360" r:id="rId10"/>
        </w:object>
      </w:r>
      <w:r w:rsidRPr="00C2489B">
        <w:rPr>
          <w:i/>
          <w:iCs/>
          <w:vertAlign w:val="subscript"/>
        </w:rPr>
        <w:t>0</w:t>
      </w:r>
      <w:r w:rsidRPr="00C2489B">
        <w:rPr>
          <w:vertAlign w:val="subscript"/>
        </w:rPr>
        <w:t xml:space="preserve"> </w:t>
      </w:r>
      <w:r w:rsidRPr="00C2489B">
        <w:t xml:space="preserve"> olarak tanımlarsak</w:t>
      </w:r>
      <w:r>
        <w:t xml:space="preserve"> aşağıdaki bağıntıları elde ederiz;</w:t>
      </w:r>
    </w:p>
    <w:p w:rsidR="00DA49AC" w:rsidRDefault="00DA49AC" w:rsidP="00246AE2">
      <w:pPr>
        <w:rPr>
          <w:i/>
          <w:iCs/>
        </w:rPr>
      </w:pPr>
      <w:r>
        <w:drawing>
          <wp:anchor distT="0" distB="0" distL="114300" distR="114300" simplePos="0" relativeHeight="251658240" behindDoc="0" locked="0" layoutInCell="1" allowOverlap="1" wp14:anchorId="2647F5B3" wp14:editId="31A99298">
            <wp:simplePos x="0" y="0"/>
            <wp:positionH relativeFrom="column">
              <wp:posOffset>3952875</wp:posOffset>
            </wp:positionH>
            <wp:positionV relativeFrom="paragraph">
              <wp:posOffset>13335</wp:posOffset>
            </wp:positionV>
            <wp:extent cx="1532890" cy="139954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532890" cy="1399540"/>
                    </a:xfrm>
                    <a:prstGeom prst="rect">
                      <a:avLst/>
                    </a:prstGeom>
                  </pic:spPr>
                </pic:pic>
              </a:graphicData>
            </a:graphic>
            <wp14:sizeRelH relativeFrom="page">
              <wp14:pctWidth>0</wp14:pctWidth>
            </wp14:sizeRelH>
            <wp14:sizeRelV relativeFrom="page">
              <wp14:pctHeight>0</wp14:pctHeight>
            </wp14:sizeRelV>
          </wp:anchor>
        </w:drawing>
      </w:r>
    </w:p>
    <w:p w:rsidR="00DA49AC" w:rsidRDefault="00DA49AC" w:rsidP="00246AE2">
      <w:pPr>
        <w:rPr>
          <w:i/>
          <w:iCs/>
        </w:rPr>
      </w:pPr>
    </w:p>
    <w:p w:rsidR="00246AE2" w:rsidRPr="00246AE2" w:rsidRDefault="00246AE2" w:rsidP="00246AE2">
      <w:pPr>
        <w:rPr>
          <w:iCs/>
        </w:rPr>
      </w:pPr>
      <w:r w:rsidRPr="0023645B">
        <w:rPr>
          <w:i/>
          <w:iCs/>
          <w:position w:val="-12"/>
        </w:rPr>
        <w:object w:dxaOrig="1440" w:dyaOrig="360">
          <v:shape id="_x0000_i1026" type="#_x0000_t75" style="width:1in;height:18pt" o:ole="">
            <v:imagedata r:id="rId12" o:title=""/>
          </v:shape>
          <o:OLEObject Type="Embed" ProgID="Equation.3" ShapeID="_x0000_i1026" DrawAspect="Content" ObjectID="_1446631361" r:id="rId13"/>
        </w:object>
      </w:r>
      <w:r>
        <w:rPr>
          <w:iCs/>
        </w:rPr>
        <w:tab/>
      </w:r>
      <w:r>
        <w:rPr>
          <w:iCs/>
        </w:rPr>
        <w:tab/>
      </w:r>
      <w:r>
        <w:rPr>
          <w:iCs/>
        </w:rPr>
        <w:tab/>
      </w:r>
      <w:r>
        <w:rPr>
          <w:iCs/>
        </w:rPr>
        <w:tab/>
        <w:t>(1)</w:t>
      </w:r>
    </w:p>
    <w:p w:rsidR="00246AE2" w:rsidRDefault="00246AE2" w:rsidP="00246AE2">
      <w:pPr>
        <w:rPr>
          <w:iCs/>
        </w:rPr>
      </w:pPr>
      <w:r w:rsidRPr="0023645B">
        <w:rPr>
          <w:i/>
          <w:iCs/>
          <w:position w:val="-14"/>
        </w:rPr>
        <w:object w:dxaOrig="1420" w:dyaOrig="380">
          <v:shape id="_x0000_i1027" type="#_x0000_t75" style="width:71.25pt;height:18.75pt" o:ole="">
            <v:imagedata r:id="rId14" o:title=""/>
          </v:shape>
          <o:OLEObject Type="Embed" ProgID="Equation.3" ShapeID="_x0000_i1027" DrawAspect="Content" ObjectID="_1446631362" r:id="rId15"/>
        </w:object>
      </w:r>
      <w:r>
        <w:rPr>
          <w:iCs/>
        </w:rPr>
        <w:tab/>
      </w:r>
      <w:r>
        <w:rPr>
          <w:iCs/>
        </w:rPr>
        <w:tab/>
      </w:r>
      <w:r>
        <w:rPr>
          <w:iCs/>
        </w:rPr>
        <w:tab/>
      </w:r>
      <w:r>
        <w:rPr>
          <w:iCs/>
        </w:rPr>
        <w:tab/>
        <w:t>(2)</w:t>
      </w:r>
    </w:p>
    <w:p w:rsidR="00246AE2" w:rsidRDefault="00246AE2" w:rsidP="00246AE2">
      <w:pPr>
        <w:rPr>
          <w:iCs/>
        </w:rPr>
      </w:pPr>
    </w:p>
    <w:p w:rsidR="00246AE2" w:rsidRDefault="00246AE2" w:rsidP="00246AE2">
      <w:pPr>
        <w:rPr>
          <w:iCs/>
        </w:rPr>
      </w:pPr>
    </w:p>
    <w:p w:rsidR="00246AE2" w:rsidRDefault="00246AE2" w:rsidP="00246AE2">
      <w:pPr>
        <w:rPr>
          <w:iCs/>
        </w:rPr>
      </w:pPr>
    </w:p>
    <w:p w:rsidR="00246AE2" w:rsidRDefault="00246AE2" w:rsidP="00246AE2">
      <w:pPr>
        <w:tabs>
          <w:tab w:val="left" w:pos="3045"/>
        </w:tabs>
        <w:spacing w:before="240" w:after="240" w:line="360" w:lineRule="auto"/>
      </w:pPr>
      <w:r w:rsidRPr="000F0B89">
        <w:lastRenderedPageBreak/>
        <w:t>t</w:t>
      </w:r>
      <w:r w:rsidRPr="000F0B89">
        <w:rPr>
          <w:position w:val="-4"/>
        </w:rPr>
        <w:object w:dxaOrig="220" w:dyaOrig="220">
          <v:shape id="_x0000_i1028" type="#_x0000_t75" style="width:11.25pt;height:11.25pt" o:ole="">
            <v:imagedata r:id="rId16" o:title=""/>
          </v:shape>
          <o:OLEObject Type="Embed" ProgID="Equation.3" ShapeID="_x0000_i1028" DrawAspect="Content" ObjectID="_1446631363" r:id="rId17"/>
        </w:object>
      </w:r>
      <w:r w:rsidRPr="000F0B89">
        <w:t>0 anındaki hızları belirlemek için ivmeler (</w:t>
      </w:r>
      <w:r w:rsidRPr="000F0B89">
        <w:rPr>
          <w:i/>
          <w:iCs/>
        </w:rPr>
        <w:t>a</w:t>
      </w:r>
      <w:r w:rsidRPr="000F0B89">
        <w:rPr>
          <w:i/>
          <w:iCs/>
          <w:vertAlign w:val="subscript"/>
        </w:rPr>
        <w:t>x</w:t>
      </w:r>
      <w:r w:rsidRPr="000F0B89">
        <w:rPr>
          <w:i/>
          <w:iCs/>
        </w:rPr>
        <w:t>=0</w:t>
      </w:r>
      <w:r w:rsidRPr="000F0B89">
        <w:t xml:space="preserve"> , </w:t>
      </w:r>
      <w:r w:rsidRPr="000F0B89">
        <w:rPr>
          <w:i/>
          <w:iCs/>
        </w:rPr>
        <w:t>a</w:t>
      </w:r>
      <w:r w:rsidRPr="000F0B89">
        <w:rPr>
          <w:i/>
          <w:iCs/>
          <w:vertAlign w:val="subscript"/>
        </w:rPr>
        <w:t>y</w:t>
      </w:r>
      <w:r w:rsidRPr="000F0B89">
        <w:rPr>
          <w:i/>
          <w:iCs/>
        </w:rPr>
        <w:t>=-g</w:t>
      </w:r>
      <w:r w:rsidRPr="000F0B89">
        <w:t>) katılır ve</w:t>
      </w:r>
      <w:r>
        <w:t xml:space="preserve"> bağıntılar aşağıdaki şekilde yazılabilir;</w:t>
      </w:r>
    </w:p>
    <w:p w:rsidR="00246AE2" w:rsidRPr="00246AE2" w:rsidRDefault="00246AE2" w:rsidP="00246AE2">
      <w:pPr>
        <w:tabs>
          <w:tab w:val="left" w:pos="3045"/>
        </w:tabs>
        <w:spacing w:before="240" w:after="240" w:line="360" w:lineRule="auto"/>
        <w:rPr>
          <w:iCs/>
        </w:rPr>
      </w:pPr>
      <w:r w:rsidRPr="0023645B">
        <w:rPr>
          <w:i/>
          <w:iCs/>
          <w:position w:val="-12"/>
        </w:rPr>
        <w:object w:dxaOrig="2700" w:dyaOrig="360">
          <v:shape id="_x0000_i1029" type="#_x0000_t75" style="width:135pt;height:18pt" o:ole="">
            <v:imagedata r:id="rId18" o:title=""/>
          </v:shape>
          <o:OLEObject Type="Embed" ProgID="Equation.3" ShapeID="_x0000_i1029" DrawAspect="Content" ObjectID="_1446631364" r:id="rId19"/>
        </w:object>
      </w:r>
      <w:r w:rsidRPr="000F0B89">
        <w:rPr>
          <w:i/>
          <w:iCs/>
        </w:rPr>
        <w:t>(y</w:t>
      </w:r>
      <w:r>
        <w:rPr>
          <w:i/>
          <w:iCs/>
        </w:rPr>
        <w:t>atay hız bileşen</w:t>
      </w:r>
      <w:r w:rsidRPr="000F0B89">
        <w:rPr>
          <w:i/>
          <w:iCs/>
        </w:rPr>
        <w:t xml:space="preserve"> )</w:t>
      </w:r>
      <w:r>
        <w:rPr>
          <w:i/>
          <w:iCs/>
        </w:rPr>
        <w:t xml:space="preserve"> </w:t>
      </w:r>
      <w:r>
        <w:rPr>
          <w:i/>
          <w:iCs/>
        </w:rPr>
        <w:tab/>
      </w:r>
      <w:r>
        <w:rPr>
          <w:i/>
          <w:iCs/>
        </w:rPr>
        <w:tab/>
      </w:r>
      <w:r>
        <w:rPr>
          <w:i/>
          <w:iCs/>
        </w:rPr>
        <w:tab/>
      </w:r>
      <w:r>
        <w:rPr>
          <w:iCs/>
        </w:rPr>
        <w:t>(3)</w:t>
      </w:r>
    </w:p>
    <w:p w:rsidR="00246AE2" w:rsidRDefault="00246AE2" w:rsidP="00246AE2">
      <w:pPr>
        <w:tabs>
          <w:tab w:val="left" w:pos="3045"/>
        </w:tabs>
        <w:spacing w:before="240" w:after="240" w:line="360" w:lineRule="auto"/>
        <w:rPr>
          <w:iCs/>
        </w:rPr>
      </w:pPr>
      <w:r>
        <w:drawing>
          <wp:anchor distT="0" distB="0" distL="114300" distR="114300" simplePos="0" relativeHeight="251662336" behindDoc="0" locked="0" layoutInCell="1" allowOverlap="1" wp14:anchorId="2E5D79F3" wp14:editId="531C27E2">
            <wp:simplePos x="0" y="0"/>
            <wp:positionH relativeFrom="column">
              <wp:posOffset>3426460</wp:posOffset>
            </wp:positionH>
            <wp:positionV relativeFrom="paragraph">
              <wp:posOffset>707390</wp:posOffset>
            </wp:positionV>
            <wp:extent cx="2948305" cy="1263015"/>
            <wp:effectExtent l="0" t="0" r="444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948305" cy="126301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021EEDE1" wp14:editId="77987215">
            <wp:simplePos x="0" y="0"/>
            <wp:positionH relativeFrom="column">
              <wp:posOffset>-457200</wp:posOffset>
            </wp:positionH>
            <wp:positionV relativeFrom="paragraph">
              <wp:posOffset>566420</wp:posOffset>
            </wp:positionV>
            <wp:extent cx="3689985" cy="1525905"/>
            <wp:effectExtent l="0" t="0" r="571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689985" cy="1525905"/>
                    </a:xfrm>
                    <a:prstGeom prst="rect">
                      <a:avLst/>
                    </a:prstGeom>
                  </pic:spPr>
                </pic:pic>
              </a:graphicData>
            </a:graphic>
            <wp14:sizeRelH relativeFrom="page">
              <wp14:pctWidth>0</wp14:pctWidth>
            </wp14:sizeRelH>
            <wp14:sizeRelV relativeFrom="page">
              <wp14:pctHeight>0</wp14:pctHeight>
            </wp14:sizeRelV>
          </wp:anchor>
        </w:drawing>
      </w:r>
      <w:r w:rsidRPr="0023645B">
        <w:rPr>
          <w:i/>
          <w:iCs/>
          <w:position w:val="-14"/>
        </w:rPr>
        <w:object w:dxaOrig="2820" w:dyaOrig="380">
          <v:shape id="_x0000_i1030" type="#_x0000_t75" style="width:141pt;height:18.75pt" o:ole="">
            <v:imagedata r:id="rId22" o:title=""/>
          </v:shape>
          <o:OLEObject Type="Embed" ProgID="Equation.3" ShapeID="_x0000_i1030" DrawAspect="Content" ObjectID="_1446631365" r:id="rId23"/>
        </w:object>
      </w:r>
      <w:r w:rsidRPr="000F0B89">
        <w:rPr>
          <w:i/>
          <w:iCs/>
        </w:rPr>
        <w:t>(</w:t>
      </w:r>
      <w:r>
        <w:rPr>
          <w:i/>
          <w:iCs/>
        </w:rPr>
        <w:t xml:space="preserve">dikey hız bileşeni) </w:t>
      </w:r>
      <w:r>
        <w:rPr>
          <w:i/>
          <w:iCs/>
        </w:rPr>
        <w:tab/>
      </w:r>
      <w:r>
        <w:rPr>
          <w:i/>
          <w:iCs/>
        </w:rPr>
        <w:tab/>
      </w:r>
      <w:r>
        <w:rPr>
          <w:i/>
          <w:iCs/>
        </w:rPr>
        <w:tab/>
      </w:r>
      <w:r>
        <w:rPr>
          <w:iCs/>
        </w:rPr>
        <w:t>(4)</w:t>
      </w:r>
    </w:p>
    <w:p w:rsidR="00246AE2" w:rsidRDefault="00246AE2" w:rsidP="00246AE2">
      <w:pPr>
        <w:tabs>
          <w:tab w:val="left" w:pos="3045"/>
        </w:tabs>
        <w:spacing w:before="240" w:after="240" w:line="360" w:lineRule="auto"/>
      </w:pPr>
    </w:p>
    <w:p w:rsidR="00246AE2" w:rsidRDefault="00246AE2" w:rsidP="00246AE2">
      <w:pPr>
        <w:tabs>
          <w:tab w:val="left" w:pos="3045"/>
        </w:tabs>
        <w:spacing w:before="240" w:after="240" w:line="360" w:lineRule="auto"/>
      </w:pPr>
      <w:r>
        <w:t xml:space="preserve">Şekil </w:t>
      </w:r>
      <w:r w:rsidRPr="000F0B89">
        <w:t>de parçacığın bazı noktalardaki yatay ve dikey hızları gösterilmektedir. Burada dikkat edilmesi gereken nokta</w:t>
      </w:r>
      <w:r>
        <w:t>,</w:t>
      </w:r>
      <w:r w:rsidRPr="000F0B89">
        <w:t xml:space="preserve"> parçacığın maximum yükseklik</w:t>
      </w:r>
      <w:r>
        <w:t>t</w:t>
      </w:r>
      <w:r w:rsidRPr="000F0B89">
        <w:t xml:space="preserve">e </w:t>
      </w:r>
      <w:r>
        <w:t xml:space="preserve">dikey </w:t>
      </w:r>
      <w:r w:rsidRPr="000F0B89">
        <w:t>hızının 0 olmasıdır.</w:t>
      </w:r>
    </w:p>
    <w:p w:rsidR="00DA49AC" w:rsidRDefault="00DA49AC" w:rsidP="00DA49AC">
      <w:pPr>
        <w:pStyle w:val="GvdeMetni"/>
        <w:tabs>
          <w:tab w:val="left" w:pos="2295"/>
        </w:tabs>
        <w:spacing w:before="240" w:after="240" w:line="360" w:lineRule="auto"/>
        <w:rPr>
          <w:sz w:val="24"/>
        </w:rPr>
      </w:pPr>
      <w:r w:rsidRPr="000F0B89">
        <w:rPr>
          <w:sz w:val="24"/>
        </w:rPr>
        <w:t>Konum bileşenlerini bulmak için yatay ve dikey hız bileşenlerine zaman(t) katılır ve</w:t>
      </w:r>
      <w:r>
        <w:rPr>
          <w:sz w:val="24"/>
        </w:rPr>
        <w:t xml:space="preserve"> aşağıdaki bağıntılar elde edilir;</w:t>
      </w:r>
    </w:p>
    <w:p w:rsidR="00DA49AC" w:rsidRPr="00DA49AC" w:rsidRDefault="00DA49AC" w:rsidP="00DA49AC">
      <w:pPr>
        <w:pStyle w:val="GvdeMetni"/>
        <w:tabs>
          <w:tab w:val="left" w:pos="2295"/>
        </w:tabs>
        <w:spacing w:before="240" w:after="240" w:line="360" w:lineRule="auto"/>
        <w:rPr>
          <w:iCs/>
        </w:rPr>
      </w:pPr>
      <w:r w:rsidRPr="00F03C73">
        <w:rPr>
          <w:i/>
          <w:iCs/>
          <w:position w:val="-12"/>
        </w:rPr>
        <w:object w:dxaOrig="1980" w:dyaOrig="360">
          <v:shape id="_x0000_i1031" type="#_x0000_t75" style="width:99pt;height:18pt" o:ole="">
            <v:imagedata r:id="rId24" o:title=""/>
          </v:shape>
          <o:OLEObject Type="Embed" ProgID="Equation.3" ShapeID="_x0000_i1031" DrawAspect="Content" ObjectID="_1446631366" r:id="rId25"/>
        </w:object>
      </w:r>
      <w:r>
        <w:rPr>
          <w:iCs/>
        </w:rPr>
        <w:tab/>
      </w:r>
      <w:r>
        <w:rPr>
          <w:iCs/>
        </w:rPr>
        <w:tab/>
      </w:r>
      <w:r>
        <w:rPr>
          <w:iCs/>
        </w:rPr>
        <w:tab/>
      </w:r>
      <w:r>
        <w:rPr>
          <w:iCs/>
        </w:rPr>
        <w:tab/>
      </w:r>
      <w:r>
        <w:rPr>
          <w:iCs/>
        </w:rPr>
        <w:tab/>
      </w:r>
      <w:r>
        <w:rPr>
          <w:iCs/>
        </w:rPr>
        <w:tab/>
        <w:t>(5)</w:t>
      </w:r>
    </w:p>
    <w:p w:rsidR="00DA49AC" w:rsidRDefault="00DA49AC" w:rsidP="00DA49AC">
      <w:pPr>
        <w:pStyle w:val="GvdeMetni"/>
        <w:tabs>
          <w:tab w:val="left" w:pos="2295"/>
        </w:tabs>
        <w:spacing w:before="240" w:after="240" w:line="360" w:lineRule="auto"/>
        <w:rPr>
          <w:iCs/>
        </w:rPr>
      </w:pPr>
      <w:r w:rsidRPr="00F03C73">
        <w:rPr>
          <w:i/>
          <w:iCs/>
          <w:position w:val="-24"/>
        </w:rPr>
        <w:object w:dxaOrig="3440" w:dyaOrig="620">
          <v:shape id="_x0000_i1032" type="#_x0000_t75" style="width:171.75pt;height:30.75pt" o:ole="">
            <v:imagedata r:id="rId26" o:title=""/>
          </v:shape>
          <o:OLEObject Type="Embed" ProgID="Equation.3" ShapeID="_x0000_i1032" DrawAspect="Content" ObjectID="_1446631367" r:id="rId27"/>
        </w:object>
      </w:r>
      <w:r>
        <w:rPr>
          <w:iCs/>
        </w:rPr>
        <w:tab/>
      </w:r>
      <w:r>
        <w:rPr>
          <w:iCs/>
        </w:rPr>
        <w:tab/>
      </w:r>
      <w:r>
        <w:rPr>
          <w:iCs/>
        </w:rPr>
        <w:tab/>
      </w:r>
      <w:r>
        <w:rPr>
          <w:iCs/>
        </w:rPr>
        <w:tab/>
        <w:t>(6)</w:t>
      </w:r>
    </w:p>
    <w:p w:rsidR="00DA49AC" w:rsidRDefault="00DA49AC" w:rsidP="00DA49AC">
      <w:pPr>
        <w:tabs>
          <w:tab w:val="left" w:pos="2295"/>
        </w:tabs>
        <w:spacing w:before="240" w:after="240" w:line="360" w:lineRule="auto"/>
        <w:rPr>
          <w:b/>
          <w:bCs/>
        </w:rPr>
      </w:pPr>
      <w:r w:rsidRPr="000F0B89">
        <w:t>Eğik atış</w:t>
      </w:r>
      <w:r>
        <w:t>t</w:t>
      </w:r>
      <w:r w:rsidRPr="000F0B89">
        <w:t>a incelenmesi gereken bir konu</w:t>
      </w:r>
      <w:r>
        <w:t xml:space="preserve"> </w:t>
      </w:r>
      <w:r w:rsidRPr="000F0B89">
        <w:t xml:space="preserve">da ,parçacığın </w:t>
      </w:r>
      <w:r w:rsidRPr="000F0B89">
        <w:rPr>
          <w:b/>
          <w:bCs/>
        </w:rPr>
        <w:t>maximum yüksekliği ve menzilidir.</w:t>
      </w:r>
    </w:p>
    <w:p w:rsidR="00DA49AC" w:rsidRPr="00DA49AC" w:rsidRDefault="00DA49AC" w:rsidP="00DA49AC">
      <w:pPr>
        <w:pStyle w:val="GvdeMetni"/>
        <w:tabs>
          <w:tab w:val="left" w:pos="2295"/>
        </w:tabs>
        <w:spacing w:before="240" w:after="240" w:line="360" w:lineRule="auto"/>
        <w:rPr>
          <w:sz w:val="24"/>
        </w:rPr>
      </w:pPr>
      <w:r>
        <w:rPr>
          <w:noProof/>
        </w:rPr>
        <w:drawing>
          <wp:anchor distT="0" distB="0" distL="114300" distR="114300" simplePos="0" relativeHeight="251664384" behindDoc="0" locked="0" layoutInCell="1" allowOverlap="1" wp14:anchorId="2B01E90D" wp14:editId="03566FB1">
            <wp:simplePos x="0" y="0"/>
            <wp:positionH relativeFrom="column">
              <wp:posOffset>681990</wp:posOffset>
            </wp:positionH>
            <wp:positionV relativeFrom="paragraph">
              <wp:posOffset>407670</wp:posOffset>
            </wp:positionV>
            <wp:extent cx="3828415" cy="1485265"/>
            <wp:effectExtent l="0" t="0" r="635" b="63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3828415" cy="1485265"/>
                    </a:xfrm>
                    <a:prstGeom prst="rect">
                      <a:avLst/>
                    </a:prstGeom>
                  </pic:spPr>
                </pic:pic>
              </a:graphicData>
            </a:graphic>
            <wp14:sizeRelH relativeFrom="page">
              <wp14:pctWidth>0</wp14:pctWidth>
            </wp14:sizeRelH>
            <wp14:sizeRelV relativeFrom="page">
              <wp14:pctHeight>0</wp14:pctHeight>
            </wp14:sizeRelV>
          </wp:anchor>
        </w:drawing>
      </w:r>
    </w:p>
    <w:p w:rsidR="00DA49AC" w:rsidRDefault="00DA49AC" w:rsidP="00246AE2">
      <w:pPr>
        <w:tabs>
          <w:tab w:val="left" w:pos="3045"/>
        </w:tabs>
        <w:spacing w:before="240" w:after="240" w:line="360" w:lineRule="auto"/>
        <w:rPr>
          <w:b/>
          <w:bCs/>
        </w:rPr>
      </w:pPr>
    </w:p>
    <w:p w:rsidR="00DA49AC" w:rsidRDefault="00DA49AC" w:rsidP="00246AE2">
      <w:pPr>
        <w:tabs>
          <w:tab w:val="left" w:pos="3045"/>
        </w:tabs>
        <w:spacing w:before="240" w:after="240" w:line="360" w:lineRule="auto"/>
        <w:rPr>
          <w:b/>
          <w:bCs/>
        </w:rPr>
      </w:pPr>
    </w:p>
    <w:p w:rsidR="00DA49AC" w:rsidRDefault="00DA49AC" w:rsidP="00246AE2">
      <w:pPr>
        <w:tabs>
          <w:tab w:val="left" w:pos="3045"/>
        </w:tabs>
        <w:spacing w:before="240" w:after="240" w:line="360" w:lineRule="auto"/>
        <w:rPr>
          <w:b/>
          <w:bCs/>
        </w:rPr>
      </w:pPr>
    </w:p>
    <w:p w:rsidR="00DA49AC" w:rsidRDefault="00DA49AC" w:rsidP="00246AE2">
      <w:pPr>
        <w:tabs>
          <w:tab w:val="left" w:pos="3045"/>
        </w:tabs>
        <w:spacing w:before="240" w:after="240" w:line="360" w:lineRule="auto"/>
        <w:rPr>
          <w:b/>
          <w:bCs/>
        </w:rPr>
      </w:pPr>
    </w:p>
    <w:p w:rsidR="00DA49AC" w:rsidRDefault="00DA49AC" w:rsidP="00246AE2">
      <w:pPr>
        <w:tabs>
          <w:tab w:val="left" w:pos="3045"/>
        </w:tabs>
        <w:spacing w:before="240" w:after="240" w:line="360" w:lineRule="auto"/>
        <w:rPr>
          <w:b/>
          <w:bCs/>
        </w:rPr>
      </w:pPr>
    </w:p>
    <w:p w:rsidR="00DA49AC" w:rsidRDefault="00DA49AC" w:rsidP="00246AE2">
      <w:pPr>
        <w:tabs>
          <w:tab w:val="left" w:pos="3045"/>
        </w:tabs>
        <w:spacing w:before="240" w:after="240" w:line="360" w:lineRule="auto"/>
      </w:pPr>
      <w:r w:rsidRPr="000F0B89">
        <w:rPr>
          <w:b/>
          <w:bCs/>
        </w:rPr>
        <w:lastRenderedPageBreak/>
        <w:t>h(max)</w:t>
      </w:r>
      <w:r w:rsidRPr="000F0B89">
        <w:t xml:space="preserve"> : Parçacığın dikey hızının sıfır olduğu andaki yüksekliğidir. Bu esnada parçacığın ko</w:t>
      </w:r>
      <w:r>
        <w:t>o</w:t>
      </w:r>
      <w:r w:rsidRPr="000F0B89">
        <w:t>rdinatları (R/2 , h) dır. h(max) ı bulmak için öncellikle t</w:t>
      </w:r>
      <w:r w:rsidRPr="000F0B89">
        <w:rPr>
          <w:vertAlign w:val="subscript"/>
        </w:rPr>
        <w:t>h</w:t>
      </w:r>
      <w:r w:rsidRPr="000F0B89">
        <w:t xml:space="preserve"> (cismin maximum yüksekliğe ulaşması için geçen zaman</w:t>
      </w:r>
      <w:r>
        <w:t>ı</w:t>
      </w:r>
      <w:r w:rsidRPr="000F0B89">
        <w:t>) belirlemek gerekir. Tepe noktasında V</w:t>
      </w:r>
      <w:r w:rsidRPr="000F0B89">
        <w:rPr>
          <w:vertAlign w:val="subscript"/>
        </w:rPr>
        <w:t>y</w:t>
      </w:r>
      <w:r w:rsidRPr="000F0B89">
        <w:t xml:space="preserve"> = 0 ol</w:t>
      </w:r>
      <w:r>
        <w:t>a</w:t>
      </w:r>
      <w:r w:rsidRPr="000F0B89">
        <w:t>cağını düşünere</w:t>
      </w:r>
      <w:r>
        <w:t>k aşağıdaki bağıntılar yazılabilir;</w:t>
      </w:r>
    </w:p>
    <w:p w:rsidR="00DA49AC" w:rsidRPr="00DA49AC" w:rsidRDefault="00DA49AC" w:rsidP="00DA49AC">
      <w:pPr>
        <w:tabs>
          <w:tab w:val="left" w:pos="3210"/>
        </w:tabs>
        <w:spacing w:before="240" w:after="240" w:line="360" w:lineRule="auto"/>
        <w:rPr>
          <w:iCs/>
        </w:rPr>
      </w:pPr>
      <w:r w:rsidRPr="000F0B89">
        <w:rPr>
          <w:i/>
          <w:iCs/>
        </w:rPr>
        <w:t>V</w:t>
      </w:r>
      <w:r w:rsidRPr="000F0B89">
        <w:rPr>
          <w:i/>
          <w:iCs/>
          <w:vertAlign w:val="subscript"/>
        </w:rPr>
        <w:t>y</w:t>
      </w:r>
      <w:r w:rsidRPr="000F0B89">
        <w:rPr>
          <w:i/>
          <w:iCs/>
        </w:rPr>
        <w:t xml:space="preserve"> = 0 = V</w:t>
      </w:r>
      <w:r w:rsidRPr="000F0B89">
        <w:rPr>
          <w:i/>
          <w:iCs/>
          <w:vertAlign w:val="subscript"/>
        </w:rPr>
        <w:t>0y</w:t>
      </w:r>
      <w:r w:rsidRPr="000F0B89">
        <w:rPr>
          <w:i/>
          <w:iCs/>
        </w:rPr>
        <w:t xml:space="preserve"> - gt</w:t>
      </w:r>
      <w:r w:rsidRPr="000F0B89">
        <w:rPr>
          <w:i/>
          <w:iCs/>
          <w:vertAlign w:val="subscript"/>
        </w:rPr>
        <w:t>h</w:t>
      </w:r>
      <w:r>
        <w:rPr>
          <w:iCs/>
        </w:rPr>
        <w:t xml:space="preserve"> bu denklemde </w:t>
      </w:r>
      <w:r w:rsidRPr="000F0B89">
        <w:rPr>
          <w:i/>
          <w:iCs/>
        </w:rPr>
        <w:t>V</w:t>
      </w:r>
      <w:r w:rsidRPr="000F0B89">
        <w:rPr>
          <w:i/>
          <w:iCs/>
          <w:vertAlign w:val="subscript"/>
        </w:rPr>
        <w:t>0y</w:t>
      </w:r>
      <w:r w:rsidRPr="000F0B89">
        <w:rPr>
          <w:i/>
          <w:iCs/>
        </w:rPr>
        <w:t xml:space="preserve"> = V</w:t>
      </w:r>
      <w:r w:rsidRPr="000F0B89">
        <w:rPr>
          <w:i/>
          <w:iCs/>
          <w:vertAlign w:val="subscript"/>
        </w:rPr>
        <w:t>0</w:t>
      </w:r>
      <w:r w:rsidRPr="000F0B89">
        <w:rPr>
          <w:i/>
          <w:iCs/>
        </w:rPr>
        <w:t>sin</w:t>
      </w:r>
      <w:r w:rsidRPr="000F0B89">
        <w:rPr>
          <w:i/>
          <w:iCs/>
          <w:position w:val="-6"/>
        </w:rPr>
        <w:object w:dxaOrig="200" w:dyaOrig="279">
          <v:shape id="_x0000_i1033" type="#_x0000_t75" style="width:9.75pt;height:14.25pt" o:ole="">
            <v:imagedata r:id="rId29" o:title=""/>
          </v:shape>
          <o:OLEObject Type="Embed" ProgID="Equation.3" ShapeID="_x0000_i1033" DrawAspect="Content" ObjectID="_1446631368" r:id="rId30"/>
        </w:object>
      </w:r>
      <w:r w:rsidRPr="000F0B89">
        <w:rPr>
          <w:i/>
          <w:iCs/>
          <w:vertAlign w:val="subscript"/>
        </w:rPr>
        <w:t>0</w:t>
      </w:r>
      <w:r>
        <w:rPr>
          <w:i/>
          <w:iCs/>
        </w:rPr>
        <w:t xml:space="preserve"> </w:t>
      </w:r>
      <w:r>
        <w:rPr>
          <w:iCs/>
        </w:rPr>
        <w:t xml:space="preserve">dönüşümü yapılıp </w:t>
      </w:r>
      <w:r w:rsidRPr="00DA49AC">
        <w:rPr>
          <w:i/>
          <w:iCs/>
        </w:rPr>
        <w:t>t</w:t>
      </w:r>
      <w:r w:rsidRPr="00DA49AC">
        <w:rPr>
          <w:i/>
          <w:iCs/>
          <w:vertAlign w:val="subscript"/>
        </w:rPr>
        <w:t>h</w:t>
      </w:r>
      <w:r>
        <w:rPr>
          <w:iCs/>
        </w:rPr>
        <w:t xml:space="preserve"> çekilirse aşağıdaki bağıntı elde edilirç</w:t>
      </w:r>
    </w:p>
    <w:p w:rsidR="00DA49AC" w:rsidRDefault="00DA49AC" w:rsidP="00DA49AC">
      <w:pPr>
        <w:tabs>
          <w:tab w:val="left" w:pos="3210"/>
        </w:tabs>
        <w:spacing w:before="240" w:after="240" w:line="360" w:lineRule="auto"/>
        <w:rPr>
          <w:iCs/>
        </w:rPr>
      </w:pPr>
      <w:r w:rsidRPr="00340EC0">
        <w:rPr>
          <w:i/>
          <w:iCs/>
          <w:position w:val="-28"/>
        </w:rPr>
        <w:object w:dxaOrig="1359" w:dyaOrig="680">
          <v:shape id="_x0000_i1034" type="#_x0000_t75" style="width:68.25pt;height:33.75pt" o:ole="">
            <v:imagedata r:id="rId31" o:title=""/>
          </v:shape>
          <o:OLEObject Type="Embed" ProgID="Equation.3" ShapeID="_x0000_i1034" DrawAspect="Content" ObjectID="_1446631369" r:id="rId32"/>
        </w:object>
      </w:r>
      <w:r>
        <w:rPr>
          <w:iCs/>
        </w:rPr>
        <w:tab/>
      </w:r>
      <w:r>
        <w:rPr>
          <w:iCs/>
        </w:rPr>
        <w:tab/>
      </w:r>
      <w:r>
        <w:rPr>
          <w:iCs/>
        </w:rPr>
        <w:tab/>
      </w:r>
      <w:r>
        <w:rPr>
          <w:iCs/>
        </w:rPr>
        <w:tab/>
      </w:r>
      <w:r>
        <w:rPr>
          <w:iCs/>
        </w:rPr>
        <w:tab/>
        <w:t>(7)</w:t>
      </w:r>
    </w:p>
    <w:p w:rsidR="00DA49AC" w:rsidRPr="000F0B89" w:rsidRDefault="00DA49AC" w:rsidP="00DA49AC">
      <w:pPr>
        <w:tabs>
          <w:tab w:val="left" w:pos="3210"/>
        </w:tabs>
        <w:spacing w:before="240" w:after="240" w:line="360" w:lineRule="auto"/>
      </w:pPr>
      <w:r w:rsidRPr="000F0B89">
        <w:t xml:space="preserve">Bundan sonra maximum yükseklik </w:t>
      </w:r>
      <w:r>
        <w:t>6</w:t>
      </w:r>
      <w:r w:rsidRPr="000F0B89">
        <w:t>. denklemde “t” yerine “t</w:t>
      </w:r>
      <w:r w:rsidRPr="000F0B89">
        <w:rPr>
          <w:vertAlign w:val="subscript"/>
        </w:rPr>
        <w:t>h</w:t>
      </w:r>
      <w:r>
        <w:t>”,</w:t>
      </w:r>
      <w:r w:rsidRPr="000F0B89">
        <w:t xml:space="preserve"> “y” yerinede “h” konularak bulunabilir.</w:t>
      </w:r>
    </w:p>
    <w:p w:rsidR="00DA49AC" w:rsidRPr="000F0B89" w:rsidRDefault="00DA49AC" w:rsidP="00DA49AC">
      <w:pPr>
        <w:tabs>
          <w:tab w:val="left" w:pos="3210"/>
        </w:tabs>
        <w:spacing w:before="240" w:after="240" w:line="360" w:lineRule="auto"/>
        <w:rPr>
          <w:i/>
          <w:iCs/>
        </w:rPr>
      </w:pPr>
      <w:r w:rsidRPr="000F0B89">
        <w:rPr>
          <w:i/>
          <w:iCs/>
        </w:rPr>
        <w:t>y = (V</w:t>
      </w:r>
      <w:r w:rsidRPr="000F0B89">
        <w:rPr>
          <w:i/>
          <w:iCs/>
          <w:vertAlign w:val="subscript"/>
        </w:rPr>
        <w:t>0</w:t>
      </w:r>
      <w:r w:rsidRPr="000F0B89">
        <w:rPr>
          <w:i/>
          <w:iCs/>
        </w:rPr>
        <w:t>sin</w:t>
      </w:r>
      <w:r w:rsidRPr="000F0B89">
        <w:rPr>
          <w:i/>
          <w:iCs/>
          <w:position w:val="-6"/>
        </w:rPr>
        <w:object w:dxaOrig="200" w:dyaOrig="279">
          <v:shape id="_x0000_i1035" type="#_x0000_t75" style="width:9.75pt;height:14.25pt" o:ole="">
            <v:imagedata r:id="rId33" o:title=""/>
          </v:shape>
          <o:OLEObject Type="Embed" ProgID="Equation.3" ShapeID="_x0000_i1035" DrawAspect="Content" ObjectID="_1446631370" r:id="rId34"/>
        </w:object>
      </w:r>
      <w:r w:rsidRPr="000F0B89">
        <w:rPr>
          <w:i/>
          <w:iCs/>
          <w:vertAlign w:val="subscript"/>
        </w:rPr>
        <w:t>0</w:t>
      </w:r>
      <w:r w:rsidRPr="000F0B89">
        <w:rPr>
          <w:i/>
          <w:iCs/>
        </w:rPr>
        <w:t>)t – (1/2)gt</w:t>
      </w:r>
      <w:r w:rsidRPr="000F0B89">
        <w:rPr>
          <w:i/>
          <w:iCs/>
          <w:vertAlign w:val="superscript"/>
        </w:rPr>
        <w:t xml:space="preserve">2   </w:t>
      </w:r>
      <w:r w:rsidRPr="000F0B89">
        <w:rPr>
          <w:i/>
          <w:iCs/>
        </w:rPr>
        <w:t>, t = t</w:t>
      </w:r>
      <w:r w:rsidRPr="000F0B89">
        <w:rPr>
          <w:i/>
          <w:iCs/>
          <w:vertAlign w:val="subscript"/>
        </w:rPr>
        <w:t xml:space="preserve">h </w:t>
      </w:r>
      <w:r w:rsidRPr="000F0B89">
        <w:rPr>
          <w:i/>
          <w:iCs/>
        </w:rPr>
        <w:t xml:space="preserve"> , y = h</w:t>
      </w:r>
    </w:p>
    <w:p w:rsidR="00DA49AC" w:rsidRDefault="00DA49AC" w:rsidP="00DA49AC">
      <w:pPr>
        <w:tabs>
          <w:tab w:val="left" w:pos="3210"/>
        </w:tabs>
        <w:spacing w:before="240" w:after="240" w:line="360" w:lineRule="auto"/>
        <w:rPr>
          <w:i/>
          <w:iCs/>
        </w:rPr>
      </w:pPr>
      <w:r w:rsidRPr="000F0B89">
        <w:rPr>
          <w:i/>
          <w:iCs/>
        </w:rPr>
        <w:t>y = (V</w:t>
      </w:r>
      <w:r w:rsidRPr="000F0B89">
        <w:rPr>
          <w:i/>
          <w:iCs/>
          <w:vertAlign w:val="subscript"/>
        </w:rPr>
        <w:t>0</w:t>
      </w:r>
      <w:r w:rsidRPr="000F0B89">
        <w:rPr>
          <w:i/>
          <w:iCs/>
        </w:rPr>
        <w:t>sin</w:t>
      </w:r>
      <w:r w:rsidRPr="000F0B89">
        <w:rPr>
          <w:i/>
          <w:iCs/>
          <w:position w:val="-6"/>
        </w:rPr>
        <w:object w:dxaOrig="200" w:dyaOrig="279">
          <v:shape id="_x0000_i1036" type="#_x0000_t75" style="width:9.75pt;height:14.25pt" o:ole="">
            <v:imagedata r:id="rId35" o:title=""/>
          </v:shape>
          <o:OLEObject Type="Embed" ProgID="Equation.3" ShapeID="_x0000_i1036" DrawAspect="Content" ObjectID="_1446631371" r:id="rId36"/>
        </w:object>
      </w:r>
      <w:r w:rsidRPr="000F0B89">
        <w:rPr>
          <w:i/>
          <w:iCs/>
          <w:vertAlign w:val="subscript"/>
        </w:rPr>
        <w:t>0</w:t>
      </w:r>
      <w:r w:rsidRPr="000F0B89">
        <w:rPr>
          <w:i/>
          <w:iCs/>
        </w:rPr>
        <w:t>) (V</w:t>
      </w:r>
      <w:r w:rsidRPr="000F0B89">
        <w:rPr>
          <w:i/>
          <w:iCs/>
          <w:vertAlign w:val="subscript"/>
        </w:rPr>
        <w:t>0</w:t>
      </w:r>
      <w:r w:rsidRPr="000F0B89">
        <w:rPr>
          <w:i/>
          <w:iCs/>
        </w:rPr>
        <w:t>sin</w:t>
      </w:r>
      <w:r w:rsidRPr="000F0B89">
        <w:rPr>
          <w:i/>
          <w:iCs/>
          <w:position w:val="-6"/>
        </w:rPr>
        <w:object w:dxaOrig="200" w:dyaOrig="279">
          <v:shape id="_x0000_i1037" type="#_x0000_t75" style="width:9.75pt;height:14.25pt" o:ole="">
            <v:imagedata r:id="rId37" o:title=""/>
          </v:shape>
          <o:OLEObject Type="Embed" ProgID="Equation.3" ShapeID="_x0000_i1037" DrawAspect="Content" ObjectID="_1446631372" r:id="rId38"/>
        </w:object>
      </w:r>
      <w:r w:rsidRPr="000F0B89">
        <w:rPr>
          <w:i/>
          <w:iCs/>
          <w:vertAlign w:val="subscript"/>
        </w:rPr>
        <w:t>0</w:t>
      </w:r>
      <w:r w:rsidRPr="000F0B89">
        <w:rPr>
          <w:i/>
          <w:iCs/>
        </w:rPr>
        <w:t>/g) – 1/2g(V</w:t>
      </w:r>
      <w:r w:rsidRPr="000F0B89">
        <w:rPr>
          <w:i/>
          <w:iCs/>
          <w:vertAlign w:val="subscript"/>
        </w:rPr>
        <w:t>0</w:t>
      </w:r>
      <w:r w:rsidRPr="000F0B89">
        <w:rPr>
          <w:i/>
          <w:iCs/>
        </w:rPr>
        <w:t>sin</w:t>
      </w:r>
      <w:r w:rsidRPr="000F0B89">
        <w:rPr>
          <w:i/>
          <w:iCs/>
          <w:position w:val="-6"/>
        </w:rPr>
        <w:object w:dxaOrig="200" w:dyaOrig="279">
          <v:shape id="_x0000_i1038" type="#_x0000_t75" style="width:9.75pt;height:14.25pt" o:ole="">
            <v:imagedata r:id="rId39" o:title=""/>
          </v:shape>
          <o:OLEObject Type="Embed" ProgID="Equation.3" ShapeID="_x0000_i1038" DrawAspect="Content" ObjectID="_1446631373" r:id="rId40"/>
        </w:object>
      </w:r>
      <w:r w:rsidRPr="000F0B89">
        <w:rPr>
          <w:i/>
          <w:iCs/>
          <w:vertAlign w:val="subscript"/>
        </w:rPr>
        <w:t>0</w:t>
      </w:r>
      <w:r w:rsidRPr="000F0B89">
        <w:rPr>
          <w:i/>
          <w:iCs/>
        </w:rPr>
        <w:t>/g)</w:t>
      </w:r>
      <w:r w:rsidRPr="000F0B89">
        <w:rPr>
          <w:i/>
          <w:iCs/>
          <w:vertAlign w:val="superscript"/>
        </w:rPr>
        <w:t>2</w:t>
      </w:r>
    </w:p>
    <w:p w:rsidR="00DA49AC" w:rsidRPr="00354D5C" w:rsidRDefault="00DA49AC" w:rsidP="00DA49AC">
      <w:pPr>
        <w:pStyle w:val="Balk1"/>
        <w:spacing w:before="240" w:after="240" w:line="360" w:lineRule="auto"/>
        <w:jc w:val="both"/>
        <w:rPr>
          <w:rFonts w:ascii="Times New Roman" w:hAnsi="Times New Roman" w:cs="Times New Roman"/>
          <w:b/>
          <w:bCs/>
          <w:sz w:val="24"/>
        </w:rPr>
      </w:pPr>
      <w:r w:rsidRPr="00340EC0">
        <w:rPr>
          <w:i/>
          <w:iCs/>
          <w:position w:val="-28"/>
        </w:rPr>
        <w:object w:dxaOrig="1660" w:dyaOrig="700">
          <v:shape id="_x0000_i1039" type="#_x0000_t75" style="width:83.25pt;height:35.25pt" o:ole="">
            <v:imagedata r:id="rId41" o:title=""/>
          </v:shape>
          <o:OLEObject Type="Embed" ProgID="Equation.3" ShapeID="_x0000_i1039" DrawAspect="Content" ObjectID="_1446631374" r:id="rId42"/>
        </w:object>
      </w:r>
      <w:r w:rsidR="00354D5C">
        <w:rPr>
          <w:rFonts w:ascii="Times New Roman" w:hAnsi="Times New Roman" w:cs="Times New Roman"/>
          <w:i/>
          <w:iCs/>
          <w:sz w:val="24"/>
        </w:rPr>
        <w:tab/>
      </w:r>
      <w:r w:rsidR="00354D5C">
        <w:rPr>
          <w:rFonts w:ascii="Times New Roman" w:hAnsi="Times New Roman" w:cs="Times New Roman"/>
          <w:i/>
          <w:iCs/>
          <w:sz w:val="24"/>
        </w:rPr>
        <w:tab/>
      </w:r>
      <w:r w:rsidR="00354D5C">
        <w:rPr>
          <w:rFonts w:ascii="Times New Roman" w:hAnsi="Times New Roman" w:cs="Times New Roman"/>
          <w:i/>
          <w:iCs/>
          <w:sz w:val="24"/>
        </w:rPr>
        <w:tab/>
      </w:r>
      <w:r w:rsidR="00354D5C">
        <w:rPr>
          <w:rFonts w:ascii="Times New Roman" w:hAnsi="Times New Roman" w:cs="Times New Roman"/>
          <w:i/>
          <w:iCs/>
          <w:sz w:val="24"/>
        </w:rPr>
        <w:tab/>
      </w:r>
      <w:r w:rsidR="00354D5C">
        <w:rPr>
          <w:rFonts w:ascii="Times New Roman" w:hAnsi="Times New Roman" w:cs="Times New Roman"/>
          <w:i/>
          <w:iCs/>
          <w:sz w:val="24"/>
        </w:rPr>
        <w:tab/>
      </w:r>
      <w:r w:rsidR="00354D5C">
        <w:rPr>
          <w:rFonts w:ascii="Times New Roman" w:hAnsi="Times New Roman" w:cs="Times New Roman"/>
          <w:iCs/>
          <w:sz w:val="24"/>
        </w:rPr>
        <w:tab/>
        <w:t>(8)</w:t>
      </w:r>
    </w:p>
    <w:p w:rsidR="00DA49AC" w:rsidRPr="00665576" w:rsidRDefault="00DA49AC" w:rsidP="00DA49AC">
      <w:pPr>
        <w:pStyle w:val="Balk1"/>
        <w:spacing w:before="240" w:after="240" w:line="360" w:lineRule="auto"/>
        <w:jc w:val="both"/>
        <w:rPr>
          <w:rFonts w:ascii="Times New Roman" w:hAnsi="Times New Roman" w:cs="Times New Roman"/>
          <w:sz w:val="24"/>
        </w:rPr>
      </w:pPr>
      <w:r w:rsidRPr="00665576">
        <w:rPr>
          <w:rFonts w:ascii="Times New Roman" w:hAnsi="Times New Roman" w:cs="Times New Roman"/>
          <w:b/>
          <w:bCs/>
          <w:sz w:val="24"/>
        </w:rPr>
        <w:t>R(menzil)</w:t>
      </w:r>
      <w:r>
        <w:rPr>
          <w:rFonts w:ascii="Times New Roman" w:hAnsi="Times New Roman" w:cs="Times New Roman"/>
          <w:sz w:val="24"/>
        </w:rPr>
        <w:t xml:space="preserve">: </w:t>
      </w:r>
      <w:r w:rsidRPr="00665576">
        <w:rPr>
          <w:rFonts w:ascii="Times New Roman" w:hAnsi="Times New Roman" w:cs="Times New Roman"/>
          <w:sz w:val="24"/>
        </w:rPr>
        <w:t>Parçacığın “x” e</w:t>
      </w:r>
      <w:r>
        <w:rPr>
          <w:rFonts w:ascii="Times New Roman" w:hAnsi="Times New Roman" w:cs="Times New Roman"/>
          <w:sz w:val="24"/>
        </w:rPr>
        <w:t xml:space="preserve">kseninde aldığı toplam yoldur. </w:t>
      </w:r>
      <w:r w:rsidRPr="00665576">
        <w:rPr>
          <w:rFonts w:ascii="Times New Roman" w:hAnsi="Times New Roman" w:cs="Times New Roman"/>
          <w:sz w:val="24"/>
        </w:rPr>
        <w:t xml:space="preserve">Bu esnada </w:t>
      </w:r>
      <w:r>
        <w:rPr>
          <w:rFonts w:ascii="Times New Roman" w:hAnsi="Times New Roman" w:cs="Times New Roman"/>
          <w:sz w:val="24"/>
        </w:rPr>
        <w:t>koordinat</w:t>
      </w:r>
      <w:r w:rsidRPr="00665576">
        <w:rPr>
          <w:rFonts w:ascii="Times New Roman" w:hAnsi="Times New Roman" w:cs="Times New Roman"/>
          <w:sz w:val="24"/>
        </w:rPr>
        <w:t xml:space="preserve">ları (R , 0) </w:t>
      </w:r>
      <w:proofErr w:type="spellStart"/>
      <w:proofErr w:type="gramStart"/>
      <w:r w:rsidRPr="00665576">
        <w:rPr>
          <w:rFonts w:ascii="Times New Roman" w:hAnsi="Times New Roman" w:cs="Times New Roman"/>
          <w:sz w:val="24"/>
        </w:rPr>
        <w:t>dır</w:t>
      </w:r>
      <w:proofErr w:type="spellEnd"/>
      <w:proofErr w:type="gramEnd"/>
      <w:r w:rsidRPr="00665576">
        <w:rPr>
          <w:rFonts w:ascii="Times New Roman" w:hAnsi="Times New Roman" w:cs="Times New Roman"/>
          <w:sz w:val="24"/>
        </w:rPr>
        <w:t xml:space="preserve">. </w:t>
      </w:r>
    </w:p>
    <w:p w:rsidR="00DA49AC" w:rsidRPr="000F0B89" w:rsidRDefault="00DA49AC" w:rsidP="00354D5C">
      <w:pPr>
        <w:pStyle w:val="GvdeMetni"/>
        <w:spacing w:before="240" w:after="240" w:line="360" w:lineRule="auto"/>
        <w:rPr>
          <w:i/>
          <w:iCs/>
          <w:sz w:val="24"/>
        </w:rPr>
      </w:pPr>
      <w:r w:rsidRPr="000F0B89">
        <w:rPr>
          <w:i/>
          <w:iCs/>
          <w:sz w:val="24"/>
        </w:rPr>
        <w:t>x = (</w:t>
      </w:r>
      <w:proofErr w:type="spellStart"/>
      <w:r w:rsidRPr="000F0B89">
        <w:rPr>
          <w:i/>
          <w:iCs/>
          <w:sz w:val="24"/>
        </w:rPr>
        <w:t>V</w:t>
      </w:r>
      <w:r w:rsidRPr="000F0B89">
        <w:rPr>
          <w:i/>
          <w:iCs/>
          <w:sz w:val="24"/>
          <w:vertAlign w:val="subscript"/>
        </w:rPr>
        <w:t>o</w:t>
      </w:r>
      <w:r w:rsidRPr="000F0B89">
        <w:rPr>
          <w:i/>
          <w:iCs/>
          <w:sz w:val="24"/>
        </w:rPr>
        <w:t>cos</w:t>
      </w:r>
      <w:proofErr w:type="spellEnd"/>
      <w:r w:rsidRPr="000F0B89">
        <w:rPr>
          <w:i/>
          <w:iCs/>
          <w:position w:val="-6"/>
          <w:sz w:val="24"/>
        </w:rPr>
        <w:object w:dxaOrig="200" w:dyaOrig="279">
          <v:shape id="_x0000_i1040" type="#_x0000_t75" style="width:9.75pt;height:14.25pt" o:ole="">
            <v:imagedata r:id="rId43" o:title=""/>
          </v:shape>
          <o:OLEObject Type="Embed" ProgID="Equation.3" ShapeID="_x0000_i1040" DrawAspect="Content" ObjectID="_1446631375" r:id="rId44"/>
        </w:object>
      </w:r>
      <w:r w:rsidRPr="000F0B89">
        <w:rPr>
          <w:i/>
          <w:iCs/>
          <w:sz w:val="24"/>
          <w:vertAlign w:val="subscript"/>
        </w:rPr>
        <w:t>o</w:t>
      </w:r>
      <w:r w:rsidRPr="000F0B89">
        <w:rPr>
          <w:i/>
          <w:iCs/>
          <w:sz w:val="24"/>
        </w:rPr>
        <w:t>)t + 1/</w:t>
      </w:r>
      <w:proofErr w:type="gramStart"/>
      <w:r w:rsidRPr="000F0B89">
        <w:rPr>
          <w:i/>
          <w:iCs/>
          <w:sz w:val="24"/>
        </w:rPr>
        <w:t>2a</w:t>
      </w:r>
      <w:r w:rsidRPr="000F0B89">
        <w:rPr>
          <w:i/>
          <w:iCs/>
          <w:sz w:val="24"/>
          <w:vertAlign w:val="subscript"/>
        </w:rPr>
        <w:t>x</w:t>
      </w:r>
      <w:r w:rsidRPr="000F0B89">
        <w:rPr>
          <w:i/>
          <w:iCs/>
          <w:sz w:val="24"/>
        </w:rPr>
        <w:t>t</w:t>
      </w:r>
      <w:r w:rsidRPr="000F0B89">
        <w:rPr>
          <w:i/>
          <w:iCs/>
          <w:sz w:val="24"/>
          <w:vertAlign w:val="superscript"/>
        </w:rPr>
        <w:t xml:space="preserve">2  </w:t>
      </w:r>
      <w:r w:rsidRPr="000F0B89">
        <w:rPr>
          <w:i/>
          <w:iCs/>
          <w:sz w:val="24"/>
        </w:rPr>
        <w:t xml:space="preserve">   , </w:t>
      </w:r>
      <w:proofErr w:type="spellStart"/>
      <w:r w:rsidRPr="000F0B89">
        <w:rPr>
          <w:i/>
          <w:iCs/>
          <w:sz w:val="24"/>
        </w:rPr>
        <w:t>a</w:t>
      </w:r>
      <w:r w:rsidRPr="000F0B89">
        <w:rPr>
          <w:i/>
          <w:iCs/>
          <w:sz w:val="24"/>
          <w:vertAlign w:val="subscript"/>
        </w:rPr>
        <w:t>x</w:t>
      </w:r>
      <w:proofErr w:type="spellEnd"/>
      <w:proofErr w:type="gramEnd"/>
      <w:r w:rsidRPr="000F0B89">
        <w:rPr>
          <w:i/>
          <w:iCs/>
          <w:sz w:val="24"/>
          <w:vertAlign w:val="subscript"/>
        </w:rPr>
        <w:t xml:space="preserve"> </w:t>
      </w:r>
      <w:r w:rsidRPr="000F0B89">
        <w:rPr>
          <w:i/>
          <w:iCs/>
          <w:sz w:val="24"/>
        </w:rPr>
        <w:t>= 0  , x = R , t = 2(</w:t>
      </w:r>
      <w:proofErr w:type="spellStart"/>
      <w:r w:rsidRPr="000F0B89">
        <w:rPr>
          <w:i/>
          <w:iCs/>
          <w:sz w:val="24"/>
        </w:rPr>
        <w:t>t</w:t>
      </w:r>
      <w:r w:rsidRPr="000F0B89">
        <w:rPr>
          <w:i/>
          <w:iCs/>
          <w:sz w:val="24"/>
          <w:vertAlign w:val="subscript"/>
        </w:rPr>
        <w:t>h</w:t>
      </w:r>
      <w:proofErr w:type="spellEnd"/>
      <w:r w:rsidRPr="000F0B89">
        <w:rPr>
          <w:i/>
          <w:iCs/>
          <w:sz w:val="24"/>
        </w:rPr>
        <w:t>)</w:t>
      </w:r>
    </w:p>
    <w:p w:rsidR="00DA49AC" w:rsidRDefault="00354D5C" w:rsidP="00DA49AC">
      <w:pPr>
        <w:tabs>
          <w:tab w:val="left" w:pos="3210"/>
        </w:tabs>
        <w:spacing w:before="240" w:after="240" w:line="360" w:lineRule="auto"/>
        <w:rPr>
          <w:iCs/>
        </w:rPr>
      </w:pPr>
      <w:r w:rsidRPr="000F0B89">
        <w:rPr>
          <w:i/>
          <w:iCs/>
        </w:rPr>
        <w:t>R = 2(V</w:t>
      </w:r>
      <w:r w:rsidRPr="000F0B89">
        <w:rPr>
          <w:i/>
          <w:iCs/>
          <w:vertAlign w:val="subscript"/>
        </w:rPr>
        <w:t>o</w:t>
      </w:r>
      <w:r w:rsidRPr="000F0B89">
        <w:rPr>
          <w:i/>
          <w:iCs/>
        </w:rPr>
        <w:t>cos</w:t>
      </w:r>
      <w:r w:rsidRPr="000F0B89">
        <w:rPr>
          <w:i/>
          <w:iCs/>
          <w:position w:val="-6"/>
        </w:rPr>
        <w:object w:dxaOrig="200" w:dyaOrig="279">
          <v:shape id="_x0000_i1041" type="#_x0000_t75" style="width:9.75pt;height:14.25pt" o:ole="">
            <v:imagedata r:id="rId43" o:title=""/>
          </v:shape>
          <o:OLEObject Type="Embed" ProgID="Equation.3" ShapeID="_x0000_i1041" DrawAspect="Content" ObjectID="_1446631376" r:id="rId45"/>
        </w:object>
      </w:r>
      <w:r w:rsidRPr="000F0B89">
        <w:rPr>
          <w:i/>
          <w:iCs/>
          <w:vertAlign w:val="subscript"/>
        </w:rPr>
        <w:t>o</w:t>
      </w:r>
      <w:r w:rsidRPr="000F0B89">
        <w:rPr>
          <w:i/>
          <w:iCs/>
        </w:rPr>
        <w:t>) (t</w:t>
      </w:r>
      <w:r w:rsidRPr="000F0B89">
        <w:rPr>
          <w:i/>
          <w:iCs/>
          <w:vertAlign w:val="subscript"/>
        </w:rPr>
        <w:t>h</w:t>
      </w:r>
      <w:r w:rsidRPr="000F0B89">
        <w:rPr>
          <w:i/>
          <w:iCs/>
        </w:rPr>
        <w:t>)</w:t>
      </w:r>
      <w:r>
        <w:rPr>
          <w:iCs/>
        </w:rPr>
        <w:tab/>
      </w:r>
      <w:r>
        <w:rPr>
          <w:iCs/>
        </w:rPr>
        <w:tab/>
      </w:r>
      <w:r>
        <w:rPr>
          <w:iCs/>
        </w:rPr>
        <w:tab/>
      </w:r>
      <w:r>
        <w:rPr>
          <w:iCs/>
        </w:rPr>
        <w:tab/>
      </w:r>
      <w:r>
        <w:rPr>
          <w:iCs/>
        </w:rPr>
        <w:tab/>
        <w:t>(9)</w:t>
      </w:r>
    </w:p>
    <w:p w:rsidR="00354D5C" w:rsidRDefault="00354D5C" w:rsidP="00354D5C">
      <w:pPr>
        <w:spacing w:before="240" w:after="240" w:line="360" w:lineRule="auto"/>
        <w:jc w:val="both"/>
        <w:rPr>
          <w:b/>
          <w:bCs/>
          <w:noProof w:val="0"/>
        </w:rPr>
      </w:pPr>
      <w:r>
        <w:rPr>
          <w:b/>
          <w:bCs/>
          <w:noProof w:val="0"/>
        </w:rPr>
        <w:t>ARAÇLAR:</w:t>
      </w:r>
    </w:p>
    <w:p w:rsidR="00354D5C" w:rsidRDefault="00354D5C" w:rsidP="00354D5C">
      <w:pPr>
        <w:numPr>
          <w:ilvl w:val="0"/>
          <w:numId w:val="2"/>
        </w:numPr>
        <w:tabs>
          <w:tab w:val="clear" w:pos="1080"/>
          <w:tab w:val="num" w:pos="360"/>
        </w:tabs>
        <w:spacing w:before="240" w:after="240" w:line="360" w:lineRule="auto"/>
        <w:ind w:left="360"/>
        <w:sectPr w:rsidR="00354D5C">
          <w:footerReference w:type="even" r:id="rId46"/>
          <w:pgSz w:w="11906" w:h="16838"/>
          <w:pgMar w:top="1417" w:right="1417" w:bottom="1417" w:left="1417" w:header="708" w:footer="708" w:gutter="0"/>
          <w:pgNumType w:start="0"/>
          <w:cols w:space="708"/>
          <w:titlePg/>
          <w:docGrid w:linePitch="360"/>
        </w:sectPr>
      </w:pPr>
    </w:p>
    <w:p w:rsidR="00354D5C" w:rsidRDefault="00354D5C" w:rsidP="00354D5C">
      <w:pPr>
        <w:numPr>
          <w:ilvl w:val="0"/>
          <w:numId w:val="2"/>
        </w:numPr>
        <w:tabs>
          <w:tab w:val="clear" w:pos="1080"/>
          <w:tab w:val="num" w:pos="360"/>
        </w:tabs>
        <w:spacing w:before="240" w:after="240" w:line="360" w:lineRule="auto"/>
        <w:ind w:left="360"/>
      </w:pPr>
      <w:r>
        <w:lastRenderedPageBreak/>
        <w:t>Atış mekanizması</w:t>
      </w:r>
    </w:p>
    <w:p w:rsidR="00354D5C" w:rsidRDefault="00354D5C" w:rsidP="00354D5C">
      <w:pPr>
        <w:numPr>
          <w:ilvl w:val="0"/>
          <w:numId w:val="2"/>
        </w:numPr>
        <w:tabs>
          <w:tab w:val="clear" w:pos="1080"/>
          <w:tab w:val="num" w:pos="360"/>
        </w:tabs>
        <w:spacing w:before="240" w:after="240" w:line="360" w:lineRule="auto"/>
        <w:ind w:left="360"/>
      </w:pPr>
      <w:r>
        <w:t>Çelik top</w:t>
      </w:r>
    </w:p>
    <w:p w:rsidR="00354D5C" w:rsidRDefault="00354D5C" w:rsidP="00354D5C">
      <w:pPr>
        <w:numPr>
          <w:ilvl w:val="0"/>
          <w:numId w:val="2"/>
        </w:numPr>
        <w:tabs>
          <w:tab w:val="clear" w:pos="1080"/>
          <w:tab w:val="num" w:pos="360"/>
        </w:tabs>
        <w:spacing w:before="240" w:after="240" w:line="360" w:lineRule="auto"/>
        <w:ind w:left="360"/>
      </w:pPr>
      <w:r>
        <w:t>Masa</w:t>
      </w:r>
    </w:p>
    <w:p w:rsidR="00354D5C" w:rsidRDefault="00354D5C" w:rsidP="00354D5C">
      <w:pPr>
        <w:numPr>
          <w:ilvl w:val="0"/>
          <w:numId w:val="2"/>
        </w:numPr>
        <w:tabs>
          <w:tab w:val="clear" w:pos="1080"/>
          <w:tab w:val="num" w:pos="360"/>
        </w:tabs>
        <w:spacing w:before="240" w:after="240" w:line="360" w:lineRule="auto"/>
        <w:ind w:left="360"/>
      </w:pPr>
      <w:r>
        <w:t>Karbon kağıt</w:t>
      </w:r>
    </w:p>
    <w:p w:rsidR="00354D5C" w:rsidRDefault="00354D5C" w:rsidP="00354D5C">
      <w:pPr>
        <w:numPr>
          <w:ilvl w:val="0"/>
          <w:numId w:val="2"/>
        </w:numPr>
        <w:tabs>
          <w:tab w:val="clear" w:pos="1080"/>
          <w:tab w:val="num" w:pos="360"/>
        </w:tabs>
        <w:spacing w:before="240" w:after="240" w:line="360" w:lineRule="auto"/>
        <w:ind w:left="360"/>
      </w:pPr>
      <w:r>
        <w:t>Metre</w:t>
      </w:r>
    </w:p>
    <w:p w:rsidR="00354D5C" w:rsidRDefault="00354D5C" w:rsidP="00354D5C">
      <w:pPr>
        <w:numPr>
          <w:ilvl w:val="0"/>
          <w:numId w:val="2"/>
        </w:numPr>
        <w:tabs>
          <w:tab w:val="clear" w:pos="1080"/>
          <w:tab w:val="num" w:pos="360"/>
        </w:tabs>
        <w:spacing w:before="240" w:after="240" w:line="360" w:lineRule="auto"/>
        <w:ind w:left="360"/>
        <w:jc w:val="both"/>
      </w:pPr>
      <w:r>
        <w:t>Beyaz kağıt</w:t>
      </w:r>
    </w:p>
    <w:p w:rsidR="00354D5C" w:rsidRDefault="00354D5C" w:rsidP="00354D5C">
      <w:pPr>
        <w:numPr>
          <w:ilvl w:val="0"/>
          <w:numId w:val="2"/>
        </w:numPr>
        <w:tabs>
          <w:tab w:val="clear" w:pos="1080"/>
          <w:tab w:val="num" w:pos="360"/>
        </w:tabs>
        <w:spacing w:before="240" w:after="240" w:line="360" w:lineRule="auto"/>
        <w:ind w:left="360"/>
        <w:jc w:val="both"/>
      </w:pPr>
      <w:r>
        <w:lastRenderedPageBreak/>
        <w:t>Basınç algılayıcı düzlem sensör</w:t>
      </w:r>
    </w:p>
    <w:p w:rsidR="00354D5C" w:rsidRDefault="00354D5C" w:rsidP="00354D5C">
      <w:pPr>
        <w:numPr>
          <w:ilvl w:val="0"/>
          <w:numId w:val="2"/>
        </w:numPr>
        <w:tabs>
          <w:tab w:val="clear" w:pos="1080"/>
          <w:tab w:val="num" w:pos="360"/>
        </w:tabs>
        <w:spacing w:before="240" w:after="240" w:line="360" w:lineRule="auto"/>
        <w:ind w:left="360"/>
        <w:jc w:val="both"/>
      </w:pPr>
      <w:r>
        <w:t>Sensör</w:t>
      </w:r>
    </w:p>
    <w:p w:rsidR="00354D5C" w:rsidRDefault="00354D5C" w:rsidP="00354D5C">
      <w:pPr>
        <w:numPr>
          <w:ilvl w:val="0"/>
          <w:numId w:val="2"/>
        </w:numPr>
        <w:tabs>
          <w:tab w:val="clear" w:pos="1080"/>
          <w:tab w:val="num" w:pos="360"/>
        </w:tabs>
        <w:spacing w:before="240" w:after="240" w:line="360" w:lineRule="auto"/>
        <w:ind w:left="360"/>
        <w:jc w:val="both"/>
        <w:sectPr w:rsidR="00354D5C" w:rsidSect="00FE6D21">
          <w:type w:val="continuous"/>
          <w:pgSz w:w="11906" w:h="16838"/>
          <w:pgMar w:top="1417" w:right="1417" w:bottom="1417" w:left="1417" w:header="708" w:footer="301" w:gutter="0"/>
          <w:cols w:num="2" w:space="708" w:equalWidth="0">
            <w:col w:w="4182" w:space="708"/>
            <w:col w:w="4182"/>
          </w:cols>
          <w:docGrid w:linePitch="360"/>
        </w:sectPr>
      </w:pPr>
      <w:r>
        <w:t>Zamanlayıcı</w:t>
      </w:r>
    </w:p>
    <w:p w:rsidR="00354D5C" w:rsidRPr="00354D5C" w:rsidRDefault="002E05C9" w:rsidP="00354D5C">
      <w:pPr>
        <w:spacing w:before="240" w:after="240" w:line="360" w:lineRule="auto"/>
        <w:jc w:val="both"/>
        <w:rPr>
          <w:bCs/>
          <w:noProof w:val="0"/>
        </w:rPr>
      </w:pPr>
      <w:r>
        <w:lastRenderedPageBreak/>
        <w:drawing>
          <wp:anchor distT="0" distB="0" distL="114300" distR="114300" simplePos="0" relativeHeight="251666432" behindDoc="0" locked="0" layoutInCell="1" allowOverlap="1" wp14:anchorId="32F30B44" wp14:editId="3103F7EF">
            <wp:simplePos x="0" y="0"/>
            <wp:positionH relativeFrom="column">
              <wp:posOffset>2771775</wp:posOffset>
            </wp:positionH>
            <wp:positionV relativeFrom="paragraph">
              <wp:posOffset>4362450</wp:posOffset>
            </wp:positionV>
            <wp:extent cx="3513455" cy="447802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3513455" cy="4478020"/>
                    </a:xfrm>
                    <a:prstGeom prst="rect">
                      <a:avLst/>
                    </a:prstGeom>
                  </pic:spPr>
                </pic:pic>
              </a:graphicData>
            </a:graphic>
            <wp14:sizeRelH relativeFrom="page">
              <wp14:pctWidth>0</wp14:pctWidth>
            </wp14:sizeRelH>
            <wp14:sizeRelV relativeFrom="page">
              <wp14:pctHeight>0</wp14:pctHeight>
            </wp14:sizeRelV>
          </wp:anchor>
        </w:drawing>
      </w:r>
      <w:r w:rsidR="00354D5C">
        <w:drawing>
          <wp:anchor distT="0" distB="0" distL="114300" distR="114300" simplePos="0" relativeHeight="251665408" behindDoc="0" locked="0" layoutInCell="1" allowOverlap="1" wp14:anchorId="6FCFC761" wp14:editId="1120D0B3">
            <wp:simplePos x="0" y="0"/>
            <wp:positionH relativeFrom="column">
              <wp:posOffset>2800350</wp:posOffset>
            </wp:positionH>
            <wp:positionV relativeFrom="paragraph">
              <wp:posOffset>-1905</wp:posOffset>
            </wp:positionV>
            <wp:extent cx="3371215" cy="3876040"/>
            <wp:effectExtent l="0" t="0" r="63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3371215" cy="3876040"/>
                    </a:xfrm>
                    <a:prstGeom prst="rect">
                      <a:avLst/>
                    </a:prstGeom>
                  </pic:spPr>
                </pic:pic>
              </a:graphicData>
            </a:graphic>
            <wp14:sizeRelH relativeFrom="page">
              <wp14:pctWidth>0</wp14:pctWidth>
            </wp14:sizeRelH>
            <wp14:sizeRelV relativeFrom="page">
              <wp14:pctHeight>0</wp14:pctHeight>
            </wp14:sizeRelV>
          </wp:anchor>
        </w:drawing>
      </w:r>
      <w:r w:rsidR="00354D5C" w:rsidRPr="00354D5C">
        <w:rPr>
          <w:bCs/>
          <w:noProof w:val="0"/>
        </w:rPr>
        <w:t xml:space="preserve">Deney seti </w:t>
      </w:r>
      <w:proofErr w:type="spellStart"/>
      <w:r w:rsidR="00354D5C" w:rsidRPr="00354D5C">
        <w:rPr>
          <w:bCs/>
          <w:noProof w:val="0"/>
        </w:rPr>
        <w:t>içersinde</w:t>
      </w:r>
      <w:proofErr w:type="spellEnd"/>
      <w:r w:rsidR="00354D5C" w:rsidRPr="00354D5C">
        <w:rPr>
          <w:bCs/>
          <w:noProof w:val="0"/>
        </w:rPr>
        <w:t xml:space="preserve"> 2 adet </w:t>
      </w:r>
      <w:proofErr w:type="spellStart"/>
      <w:r w:rsidR="00354D5C" w:rsidRPr="00354D5C">
        <w:rPr>
          <w:bCs/>
          <w:noProof w:val="0"/>
        </w:rPr>
        <w:t>sensör</w:t>
      </w:r>
      <w:proofErr w:type="spellEnd"/>
      <w:r w:rsidR="00354D5C" w:rsidRPr="00354D5C">
        <w:rPr>
          <w:bCs/>
          <w:noProof w:val="0"/>
        </w:rPr>
        <w:t xml:space="preserve"> ve bir adet zamanlayıcı vardır. Mekanizmanın ucunda bulunan </w:t>
      </w:r>
      <w:proofErr w:type="spellStart"/>
      <w:r w:rsidR="00354D5C" w:rsidRPr="00354D5C">
        <w:rPr>
          <w:bCs/>
          <w:noProof w:val="0"/>
        </w:rPr>
        <w:t>sensör</w:t>
      </w:r>
      <w:proofErr w:type="spellEnd"/>
      <w:r w:rsidR="00354D5C" w:rsidRPr="00354D5C">
        <w:rPr>
          <w:bCs/>
          <w:noProof w:val="0"/>
        </w:rPr>
        <w:t xml:space="preserve"> karşıdan gelen sinyali almadığı zaman süreci başlatır ve sinyali almaya başladığı an süreci durdurur ve bu zamanı zamanlayıcı üzerinde bulunan </w:t>
      </w:r>
      <w:proofErr w:type="spellStart"/>
      <w:r w:rsidR="00354D5C" w:rsidRPr="00354D5C">
        <w:rPr>
          <w:bCs/>
          <w:noProof w:val="0"/>
        </w:rPr>
        <w:t>lcd</w:t>
      </w:r>
      <w:proofErr w:type="spellEnd"/>
      <w:r w:rsidR="00354D5C" w:rsidRPr="00354D5C">
        <w:rPr>
          <w:bCs/>
          <w:noProof w:val="0"/>
        </w:rPr>
        <w:t xml:space="preserve"> göstergede ‘ t</w:t>
      </w:r>
      <w:r w:rsidR="00354D5C" w:rsidRPr="00354D5C">
        <w:rPr>
          <w:bCs/>
          <w:noProof w:val="0"/>
          <w:vertAlign w:val="subscript"/>
        </w:rPr>
        <w:t xml:space="preserve">1 </w:t>
      </w:r>
      <w:r w:rsidR="00354D5C" w:rsidRPr="00354D5C">
        <w:rPr>
          <w:bCs/>
          <w:noProof w:val="0"/>
        </w:rPr>
        <w:t xml:space="preserve">‘ şeklinde verir.  Yani top mekanizmanın ucundan çıktığı anda o </w:t>
      </w:r>
      <w:proofErr w:type="spellStart"/>
      <w:r w:rsidR="00354D5C" w:rsidRPr="00354D5C">
        <w:rPr>
          <w:bCs/>
          <w:noProof w:val="0"/>
        </w:rPr>
        <w:t>sensörü</w:t>
      </w:r>
      <w:proofErr w:type="spellEnd"/>
      <w:r w:rsidR="00354D5C" w:rsidRPr="00354D5C">
        <w:rPr>
          <w:bCs/>
          <w:noProof w:val="0"/>
        </w:rPr>
        <w:t xml:space="preserve"> kapatır ve </w:t>
      </w:r>
      <w:proofErr w:type="spellStart"/>
      <w:r w:rsidR="00354D5C" w:rsidRPr="00354D5C">
        <w:rPr>
          <w:bCs/>
          <w:noProof w:val="0"/>
        </w:rPr>
        <w:t>sensör</w:t>
      </w:r>
      <w:proofErr w:type="spellEnd"/>
      <w:r w:rsidR="00354D5C" w:rsidRPr="00354D5C">
        <w:rPr>
          <w:bCs/>
          <w:noProof w:val="0"/>
        </w:rPr>
        <w:t xml:space="preserve"> topun kendi çapı kadar mesafe yol alıncaya kadar kapalı kalır. İkinci </w:t>
      </w:r>
      <w:proofErr w:type="spellStart"/>
      <w:r w:rsidR="00354D5C" w:rsidRPr="00354D5C">
        <w:rPr>
          <w:bCs/>
          <w:noProof w:val="0"/>
        </w:rPr>
        <w:t>sensör</w:t>
      </w:r>
      <w:proofErr w:type="spellEnd"/>
      <w:r w:rsidR="00354D5C" w:rsidRPr="00354D5C">
        <w:rPr>
          <w:bCs/>
          <w:noProof w:val="0"/>
        </w:rPr>
        <w:t xml:space="preserve"> ilk </w:t>
      </w:r>
      <w:proofErr w:type="spellStart"/>
      <w:r w:rsidR="00354D5C" w:rsidRPr="00354D5C">
        <w:rPr>
          <w:bCs/>
          <w:noProof w:val="0"/>
        </w:rPr>
        <w:t>sensör</w:t>
      </w:r>
      <w:proofErr w:type="spellEnd"/>
      <w:r w:rsidR="00354D5C" w:rsidRPr="00354D5C">
        <w:rPr>
          <w:bCs/>
          <w:noProof w:val="0"/>
        </w:rPr>
        <w:t xml:space="preserve"> kapandıktan sonra süre almaya başlar ve basınç algılayıcı düzlem </w:t>
      </w:r>
      <w:proofErr w:type="spellStart"/>
      <w:r w:rsidR="00354D5C" w:rsidRPr="00354D5C">
        <w:rPr>
          <w:bCs/>
          <w:noProof w:val="0"/>
        </w:rPr>
        <w:t>sensöre</w:t>
      </w:r>
      <w:proofErr w:type="spellEnd"/>
      <w:r w:rsidR="00354D5C" w:rsidRPr="00354D5C">
        <w:rPr>
          <w:bCs/>
          <w:noProof w:val="0"/>
        </w:rPr>
        <w:t xml:space="preserve"> bir temas uygulanıncaya kadar süre almaya devam eder. Bu süre zamanlayıcıda t</w:t>
      </w:r>
      <w:r w:rsidR="00354D5C" w:rsidRPr="00354D5C">
        <w:rPr>
          <w:bCs/>
          <w:noProof w:val="0"/>
          <w:vertAlign w:val="subscript"/>
        </w:rPr>
        <w:t xml:space="preserve">2 </w:t>
      </w:r>
      <w:r w:rsidR="00354D5C" w:rsidRPr="00354D5C">
        <w:rPr>
          <w:bCs/>
          <w:noProof w:val="0"/>
        </w:rPr>
        <w:t>olarak belirir.</w:t>
      </w:r>
    </w:p>
    <w:p w:rsidR="00354D5C" w:rsidRDefault="00354D5C" w:rsidP="00354D5C">
      <w:pPr>
        <w:spacing w:after="200" w:line="276" w:lineRule="auto"/>
        <w:rPr>
          <w:b/>
          <w:bCs/>
          <w:noProof w:val="0"/>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Default="002E05C9" w:rsidP="002E05C9">
      <w:pPr>
        <w:jc w:val="center"/>
        <w:rPr>
          <w:iCs/>
        </w:rPr>
      </w:pPr>
    </w:p>
    <w:p w:rsidR="002E05C9" w:rsidRPr="00BD45BE" w:rsidRDefault="002E05C9" w:rsidP="002E05C9">
      <w:pPr>
        <w:jc w:val="center"/>
        <w:rPr>
          <w:b/>
          <w:bCs/>
        </w:rPr>
      </w:pPr>
      <w:r w:rsidRPr="00BD45BE">
        <w:rPr>
          <w:iCs/>
        </w:rPr>
        <w:t xml:space="preserve">Mekanizmanın Boyu : </w:t>
      </w:r>
      <w:r w:rsidRPr="00BD45BE">
        <w:rPr>
          <w:b/>
          <w:bCs/>
        </w:rPr>
        <w:t>0.37m</w:t>
      </w:r>
    </w:p>
    <w:p w:rsidR="002E05C9" w:rsidRDefault="002E05C9" w:rsidP="002E05C9">
      <w:pPr>
        <w:jc w:val="center"/>
        <w:rPr>
          <w:b/>
          <w:bCs/>
        </w:rPr>
      </w:pPr>
      <w:r w:rsidRPr="00BD45BE">
        <w:t xml:space="preserve">Mekanizma Ucunun Boyu : </w:t>
      </w:r>
      <w:r w:rsidRPr="00BD45BE">
        <w:rPr>
          <w:b/>
          <w:bCs/>
        </w:rPr>
        <w:t>0.14m</w:t>
      </w:r>
    </w:p>
    <w:p w:rsidR="002E05C9" w:rsidRDefault="002E05C9">
      <w:pPr>
        <w:spacing w:after="200" w:line="276" w:lineRule="auto"/>
        <w:rPr>
          <w:b/>
          <w:bCs/>
          <w:noProof w:val="0"/>
        </w:rPr>
      </w:pPr>
      <w:r>
        <w:rPr>
          <w:b/>
          <w:bCs/>
          <w:noProof w:val="0"/>
        </w:rPr>
        <w:br w:type="page"/>
      </w:r>
    </w:p>
    <w:p w:rsidR="00DA49AC" w:rsidRDefault="00354D5C" w:rsidP="002E05C9">
      <w:pPr>
        <w:spacing w:after="200" w:line="276" w:lineRule="auto"/>
        <w:jc w:val="center"/>
        <w:rPr>
          <w:b/>
          <w:bCs/>
          <w:noProof w:val="0"/>
        </w:rPr>
      </w:pPr>
      <w:r>
        <w:rPr>
          <w:b/>
          <w:bCs/>
          <w:noProof w:val="0"/>
        </w:rPr>
        <w:lastRenderedPageBreak/>
        <w:t>DENEYİN YAPILIŞI:</w:t>
      </w:r>
    </w:p>
    <w:p w:rsidR="00354D5C" w:rsidRDefault="00354D5C" w:rsidP="00354D5C">
      <w:pPr>
        <w:spacing w:before="240" w:after="240" w:line="360" w:lineRule="auto"/>
        <w:jc w:val="center"/>
        <w:rPr>
          <w:b/>
          <w:bCs/>
          <w:noProof w:val="0"/>
        </w:rPr>
      </w:pPr>
      <w:r>
        <w:rPr>
          <w:b/>
          <w:bCs/>
          <w:noProof w:val="0"/>
        </w:rPr>
        <w:t>Deney 1</w:t>
      </w:r>
    </w:p>
    <w:p w:rsidR="00354D5C" w:rsidRDefault="00354D5C" w:rsidP="00354D5C">
      <w:pPr>
        <w:spacing w:before="240" w:after="240" w:line="360" w:lineRule="auto"/>
        <w:jc w:val="center"/>
        <w:rPr>
          <w:b/>
          <w:bCs/>
          <w:noProof w:val="0"/>
        </w:rPr>
      </w:pPr>
      <w:r>
        <w:drawing>
          <wp:inline distT="0" distB="0" distL="0" distR="0" wp14:anchorId="6937C12A" wp14:editId="1136232F">
            <wp:extent cx="4942857" cy="2895238"/>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942857" cy="2895238"/>
                    </a:xfrm>
                    <a:prstGeom prst="rect">
                      <a:avLst/>
                    </a:prstGeom>
                  </pic:spPr>
                </pic:pic>
              </a:graphicData>
            </a:graphic>
          </wp:inline>
        </w:drawing>
      </w:r>
    </w:p>
    <w:p w:rsidR="00354D5C" w:rsidRDefault="00354D5C" w:rsidP="00354D5C">
      <w:pPr>
        <w:numPr>
          <w:ilvl w:val="1"/>
          <w:numId w:val="2"/>
        </w:numPr>
        <w:tabs>
          <w:tab w:val="clear" w:pos="1440"/>
          <w:tab w:val="num" w:pos="360"/>
          <w:tab w:val="left" w:pos="7920"/>
        </w:tabs>
        <w:spacing w:before="240" w:after="240" w:line="360" w:lineRule="auto"/>
        <w:ind w:left="360"/>
        <w:jc w:val="both"/>
      </w:pPr>
      <w:r>
        <w:t>Atış mekanizmasını Şekil deki gibi masaya yerleştirin (mekanizmanın yatayla yaptığı açının “0“ olduğuna emin olun). Hızı ilk kademeye (yavaş) getirip bir atış yapın. Topun düştüğü yere göz kararı basınç algılayıcı düzlem sensörü üzerinede bir beyaz kağıt ve onun üzerinede  bir karbon kağıt yerleştirin. Açı sıfır olduğundan yatay düzlemde topun çıktığı nokta masanın kenarıyla aynı noktadadır .</w:t>
      </w:r>
    </w:p>
    <w:p w:rsidR="00354D5C" w:rsidRDefault="00354D5C" w:rsidP="00354D5C">
      <w:pPr>
        <w:numPr>
          <w:ilvl w:val="1"/>
          <w:numId w:val="2"/>
        </w:numPr>
        <w:tabs>
          <w:tab w:val="clear" w:pos="1440"/>
          <w:tab w:val="num" w:pos="360"/>
          <w:tab w:val="left" w:pos="7920"/>
        </w:tabs>
        <w:spacing w:before="240" w:after="240" w:line="360" w:lineRule="auto"/>
        <w:ind w:left="360"/>
        <w:jc w:val="both"/>
      </w:pPr>
      <w:r>
        <w:t>Topu mekanizmaya yerleştirin ve basınç algılayıcı düzlem sensör üzerinde bulunan  “reset”  , zamanlayıcı üzerinde ise “deneyi başlat” butonuna basın.</w:t>
      </w:r>
    </w:p>
    <w:p w:rsidR="00354D5C" w:rsidRDefault="00354D5C" w:rsidP="00354D5C">
      <w:pPr>
        <w:numPr>
          <w:ilvl w:val="1"/>
          <w:numId w:val="2"/>
        </w:numPr>
        <w:tabs>
          <w:tab w:val="clear" w:pos="1440"/>
          <w:tab w:val="num" w:pos="360"/>
          <w:tab w:val="left" w:pos="7920"/>
        </w:tabs>
        <w:spacing w:before="240" w:after="240" w:line="360" w:lineRule="auto"/>
        <w:ind w:left="360"/>
        <w:jc w:val="both"/>
      </w:pPr>
      <w:r w:rsidRPr="00A066E3">
        <w:t>5 kere atış yapın.</w:t>
      </w:r>
      <w:r>
        <w:t xml:space="preserve"> ( Her atışdan sonra , bir sonraki atışdan önce , topu mekanizmaya yerleştirmeden basınç algılayıcı düzlem sensör üzerinde ‘reset ‘ e zamanlayıcı üzerinde ise ‘ deneyi başlat ‘ butonuna basmayı unutmayın.</w:t>
      </w:r>
      <w:r w:rsidRPr="00A066E3">
        <w:t xml:space="preserve"> </w:t>
      </w:r>
      <w:r>
        <w:t>). Her atış sonrası t</w:t>
      </w:r>
      <w:r>
        <w:rPr>
          <w:vertAlign w:val="subscript"/>
        </w:rPr>
        <w:t xml:space="preserve">1 </w:t>
      </w:r>
      <w:r w:rsidR="007E00CE">
        <w:t>ve t</w:t>
      </w:r>
      <w:r w:rsidR="007E00CE" w:rsidRPr="007E00CE">
        <w:rPr>
          <w:vertAlign w:val="subscript"/>
        </w:rPr>
        <w:t>2</w:t>
      </w:r>
      <w:r w:rsidR="007E00CE">
        <w:rPr>
          <w:vertAlign w:val="subscript"/>
        </w:rPr>
        <w:t xml:space="preserve"> </w:t>
      </w:r>
      <w:r w:rsidR="007E00CE">
        <w:t>zamanlarını T</w:t>
      </w:r>
      <w:r>
        <w:t>ablo 1 e not alın ve</w:t>
      </w:r>
      <w:r w:rsidR="007E00CE">
        <w:t xml:space="preserve"> sonrasında ortalamalarını</w:t>
      </w:r>
      <w:r>
        <w:t xml:space="preserve"> alın.</w:t>
      </w:r>
    </w:p>
    <w:p w:rsidR="00354D5C" w:rsidRDefault="00354D5C" w:rsidP="00354D5C">
      <w:pPr>
        <w:numPr>
          <w:ilvl w:val="1"/>
          <w:numId w:val="2"/>
        </w:numPr>
        <w:tabs>
          <w:tab w:val="clear" w:pos="1440"/>
          <w:tab w:val="num" w:pos="360"/>
          <w:tab w:val="left" w:pos="7920"/>
        </w:tabs>
        <w:spacing w:before="240" w:after="240" w:line="360" w:lineRule="auto"/>
        <w:ind w:left="360"/>
        <w:jc w:val="both"/>
      </w:pPr>
      <w:r>
        <w:t>Topun karbon kağıt üzerinde çarptığı yerler beyaz kağıt üzerinde iz bırakacağından h</w:t>
      </w:r>
      <w:r w:rsidRPr="00B21B39">
        <w:t>er</w:t>
      </w:r>
      <w:r w:rsidRPr="00A066E3">
        <w:t xml:space="preserve"> 5 izin masayla arasındaki mesafeyi metreyle ölçüp tabloyu doldurun. Ardından ortalamasını alıp “ya</w:t>
      </w:r>
      <w:r>
        <w:t>tay uzaklığı”(menzil) hesaplayın</w:t>
      </w:r>
      <w:r w:rsidRPr="00A066E3">
        <w:t xml:space="preserve">. </w:t>
      </w:r>
    </w:p>
    <w:p w:rsidR="00354D5C" w:rsidRDefault="00354D5C" w:rsidP="00354D5C">
      <w:pPr>
        <w:numPr>
          <w:ilvl w:val="1"/>
          <w:numId w:val="2"/>
        </w:numPr>
        <w:tabs>
          <w:tab w:val="clear" w:pos="1440"/>
          <w:tab w:val="num" w:pos="360"/>
          <w:tab w:val="left" w:pos="7920"/>
        </w:tabs>
        <w:spacing w:before="240" w:after="240" w:line="360" w:lineRule="auto"/>
        <w:ind w:left="360"/>
        <w:jc w:val="both"/>
      </w:pPr>
      <w:r>
        <w:t>Mekanizmanın ucu ile yer arasındaki mesafeyi ölçüp “dikey uzaklığı” belirleyin. Bu ‘Masanın boyu + Mekanizmanın boyuna’ eşittir.</w:t>
      </w:r>
    </w:p>
    <w:p w:rsidR="007E00CE" w:rsidRDefault="00354D5C" w:rsidP="00354D5C">
      <w:pPr>
        <w:numPr>
          <w:ilvl w:val="1"/>
          <w:numId w:val="2"/>
        </w:numPr>
        <w:tabs>
          <w:tab w:val="clear" w:pos="1440"/>
          <w:tab w:val="num" w:pos="360"/>
          <w:tab w:val="left" w:pos="7920"/>
        </w:tabs>
        <w:spacing w:before="240" w:after="240" w:line="360" w:lineRule="auto"/>
        <w:ind w:left="360"/>
        <w:jc w:val="both"/>
      </w:pPr>
      <w:r>
        <w:lastRenderedPageBreak/>
        <w:t>Yatay ve dikey uzaklığı kullanarak topun havada kaldığı zamanı belirleyin</w:t>
      </w:r>
      <w:r w:rsidR="007E00CE">
        <w:t>.</w:t>
      </w:r>
    </w:p>
    <w:p w:rsidR="007E00CE" w:rsidRPr="007E00CE" w:rsidRDefault="007E00CE" w:rsidP="007E00CE">
      <w:pPr>
        <w:numPr>
          <w:ilvl w:val="1"/>
          <w:numId w:val="2"/>
        </w:numPr>
        <w:tabs>
          <w:tab w:val="clear" w:pos="1440"/>
          <w:tab w:val="num" w:pos="360"/>
          <w:tab w:val="left" w:pos="7920"/>
        </w:tabs>
        <w:spacing w:before="240" w:after="240" w:line="360" w:lineRule="auto"/>
        <w:ind w:left="360"/>
        <w:jc w:val="both"/>
        <w:rPr>
          <w:b/>
        </w:rPr>
      </w:pPr>
      <w:r w:rsidRPr="007E00CE">
        <w:rPr>
          <w:b/>
        </w:rPr>
        <w:t>Hesapladığımız havada kalma süresini sensör yardımı ile ölçtüğümüz süre ile  karşılaştırın ve hata yüzdesini bulun.</w:t>
      </w:r>
    </w:p>
    <w:p w:rsidR="00354D5C" w:rsidRDefault="00354D5C" w:rsidP="00354D5C">
      <w:pPr>
        <w:numPr>
          <w:ilvl w:val="1"/>
          <w:numId w:val="2"/>
        </w:numPr>
        <w:tabs>
          <w:tab w:val="clear" w:pos="1440"/>
          <w:tab w:val="num" w:pos="360"/>
          <w:tab w:val="left" w:pos="7920"/>
        </w:tabs>
        <w:spacing w:before="240" w:after="240" w:line="360" w:lineRule="auto"/>
        <w:ind w:left="360"/>
        <w:jc w:val="both"/>
      </w:pPr>
      <w:r>
        <w:t>Topun ilk hızını sensör yardımı ile ölçebilme</w:t>
      </w:r>
      <w:r w:rsidR="007E00CE">
        <w:t>k için ‘topun çapını ( d = 1,6 c</w:t>
      </w:r>
      <w:r>
        <w:t>m )’  ‘ t</w:t>
      </w:r>
      <w:r>
        <w:rPr>
          <w:vertAlign w:val="subscript"/>
        </w:rPr>
        <w:t xml:space="preserve">1 </w:t>
      </w:r>
      <w:r>
        <w:t>’ e bölün.( Topun ilk hızı yatay hızına eşit olacağından ve top çapı kadar yolu t</w:t>
      </w:r>
      <w:r>
        <w:rPr>
          <w:vertAlign w:val="subscript"/>
        </w:rPr>
        <w:t xml:space="preserve">1 </w:t>
      </w:r>
      <w:r>
        <w:t xml:space="preserve">kadar bir zaman alacağı için topun ilk hızını </w:t>
      </w:r>
      <w:r w:rsidR="007E00CE">
        <w:t>d</w:t>
      </w:r>
      <w:r>
        <w:t xml:space="preserve"> \ t</w:t>
      </w:r>
      <w:r>
        <w:rPr>
          <w:vertAlign w:val="subscript"/>
        </w:rPr>
        <w:t xml:space="preserve">1 </w:t>
      </w:r>
      <w:r>
        <w:t>şeklinde buluruz.)</w:t>
      </w:r>
    </w:p>
    <w:p w:rsidR="007E00CE" w:rsidRDefault="007E00CE" w:rsidP="007E00CE">
      <w:pPr>
        <w:numPr>
          <w:ilvl w:val="1"/>
          <w:numId w:val="2"/>
        </w:numPr>
        <w:tabs>
          <w:tab w:val="clear" w:pos="1440"/>
          <w:tab w:val="num" w:pos="360"/>
          <w:tab w:val="left" w:pos="7920"/>
        </w:tabs>
        <w:spacing w:before="240" w:after="240" w:line="360" w:lineRule="auto"/>
        <w:ind w:left="360"/>
        <w:jc w:val="both"/>
      </w:pPr>
      <w:r>
        <w:t>Hesaplanan uçma zamanı ve ilk hızı kullanarak birinci hız kademesindeki topun menzili hesaplayın .</w:t>
      </w:r>
    </w:p>
    <w:p w:rsidR="00354D5C" w:rsidRPr="007E00CE" w:rsidRDefault="00354D5C" w:rsidP="00354D5C">
      <w:pPr>
        <w:numPr>
          <w:ilvl w:val="1"/>
          <w:numId w:val="2"/>
        </w:numPr>
        <w:tabs>
          <w:tab w:val="clear" w:pos="1440"/>
          <w:tab w:val="num" w:pos="360"/>
          <w:tab w:val="left" w:pos="7920"/>
        </w:tabs>
        <w:spacing w:before="240" w:after="240" w:line="360" w:lineRule="auto"/>
        <w:ind w:left="360"/>
        <w:jc w:val="both"/>
        <w:rPr>
          <w:b/>
        </w:rPr>
      </w:pPr>
      <w:r w:rsidRPr="007E00CE">
        <w:rPr>
          <w:b/>
        </w:rPr>
        <w:t xml:space="preserve">Hesapladığımız topun </w:t>
      </w:r>
      <w:r w:rsidR="003B12DB">
        <w:rPr>
          <w:b/>
        </w:rPr>
        <w:t>yatay uzaklığını</w:t>
      </w:r>
      <w:r w:rsidRPr="007E00CE">
        <w:rPr>
          <w:b/>
        </w:rPr>
        <w:t xml:space="preserve"> </w:t>
      </w:r>
      <w:r w:rsidR="007E00CE" w:rsidRPr="007E00CE">
        <w:rPr>
          <w:b/>
        </w:rPr>
        <w:t xml:space="preserve">deney </w:t>
      </w:r>
      <w:r w:rsidRPr="007E00CE">
        <w:rPr>
          <w:b/>
        </w:rPr>
        <w:t xml:space="preserve">yardımı ile ölçtüğümüz </w:t>
      </w:r>
      <w:r w:rsidR="003B12DB">
        <w:rPr>
          <w:b/>
        </w:rPr>
        <w:t>yatay uzaklık</w:t>
      </w:r>
      <w:r w:rsidRPr="007E00CE">
        <w:rPr>
          <w:b/>
        </w:rPr>
        <w:t xml:space="preserve"> ile karşılaştırın ve hata yüzdesini bulun.</w:t>
      </w:r>
    </w:p>
    <w:p w:rsidR="00354D5C" w:rsidRDefault="00354D5C" w:rsidP="00354D5C">
      <w:pPr>
        <w:numPr>
          <w:ilvl w:val="1"/>
          <w:numId w:val="2"/>
        </w:numPr>
        <w:tabs>
          <w:tab w:val="clear" w:pos="1440"/>
          <w:tab w:val="num" w:pos="360"/>
          <w:tab w:val="left" w:pos="7920"/>
        </w:tabs>
        <w:spacing w:before="240" w:after="240" w:line="360" w:lineRule="auto"/>
        <w:ind w:left="360"/>
        <w:jc w:val="both"/>
      </w:pPr>
      <w:r>
        <w:t xml:space="preserve"> Aynı işlemleri hızı ikinci kademeye</w:t>
      </w:r>
      <w:r w:rsidR="002E05C9">
        <w:t xml:space="preserve"> </w:t>
      </w:r>
      <w:r>
        <w:t>(hızlı) getirip tekrarlayın.</w:t>
      </w:r>
    </w:p>
    <w:p w:rsidR="00354D5C" w:rsidRDefault="00354D5C" w:rsidP="00354D5C">
      <w:pPr>
        <w:tabs>
          <w:tab w:val="left" w:pos="7920"/>
        </w:tabs>
        <w:spacing w:before="240" w:after="240" w:line="360" w:lineRule="auto"/>
        <w:jc w:val="both"/>
      </w:pPr>
      <w:r>
        <w:t xml:space="preserve">   </w:t>
      </w:r>
    </w:p>
    <w:p w:rsidR="003B12DB" w:rsidRDefault="003B12DB">
      <w:pPr>
        <w:spacing w:after="200" w:line="276" w:lineRule="auto"/>
        <w:rPr>
          <w:b/>
          <w:bCs/>
          <w:noProof w:val="0"/>
        </w:rPr>
      </w:pPr>
      <w:r>
        <w:rPr>
          <w:b/>
          <w:bCs/>
          <w:noProof w:val="0"/>
        </w:rPr>
        <w:br w:type="page"/>
      </w:r>
    </w:p>
    <w:p w:rsidR="00354D5C" w:rsidRDefault="00354D5C" w:rsidP="00354D5C">
      <w:pPr>
        <w:spacing w:before="240" w:after="240" w:line="360" w:lineRule="auto"/>
        <w:jc w:val="center"/>
        <w:rPr>
          <w:b/>
          <w:bCs/>
          <w:noProof w:val="0"/>
        </w:rPr>
      </w:pPr>
      <w:r>
        <w:rPr>
          <w:b/>
          <w:bCs/>
          <w:noProof w:val="0"/>
        </w:rPr>
        <w:lastRenderedPageBreak/>
        <w:t>Deney 2:</w:t>
      </w:r>
    </w:p>
    <w:p w:rsidR="00354D5C" w:rsidRDefault="00354D5C" w:rsidP="00354D5C">
      <w:pPr>
        <w:spacing w:before="240" w:after="240" w:line="360" w:lineRule="auto"/>
        <w:jc w:val="center"/>
        <w:rPr>
          <w:b/>
          <w:bCs/>
          <w:noProof w:val="0"/>
        </w:rPr>
      </w:pPr>
      <w:r>
        <w:drawing>
          <wp:inline distT="0" distB="0" distL="0" distR="0" wp14:anchorId="24F979EF" wp14:editId="2DA4C3B7">
            <wp:extent cx="4495238" cy="2857143"/>
            <wp:effectExtent l="0" t="0" r="635"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495238" cy="2857143"/>
                    </a:xfrm>
                    <a:prstGeom prst="rect">
                      <a:avLst/>
                    </a:prstGeom>
                  </pic:spPr>
                </pic:pic>
              </a:graphicData>
            </a:graphic>
          </wp:inline>
        </w:drawing>
      </w:r>
    </w:p>
    <w:p w:rsidR="002E05C9" w:rsidRDefault="002E05C9" w:rsidP="003B12DB">
      <w:pPr>
        <w:numPr>
          <w:ilvl w:val="0"/>
          <w:numId w:val="3"/>
        </w:numPr>
        <w:tabs>
          <w:tab w:val="left" w:pos="7920"/>
        </w:tabs>
        <w:spacing w:before="240" w:after="240" w:line="360" w:lineRule="auto"/>
        <w:jc w:val="both"/>
      </w:pPr>
      <w:r>
        <w:t>Atış mekanizmasını ilk deneydeki gibi yerleştirip açıyı 20</w:t>
      </w:r>
      <w:r w:rsidRPr="003B12DB">
        <w:t>0</w:t>
      </w:r>
      <w:r>
        <w:t>-40</w:t>
      </w:r>
      <w:r w:rsidRPr="003B12DB">
        <w:t>0</w:t>
      </w:r>
      <w:r>
        <w:t xml:space="preserve"> arasında bir açıya getirin. </w:t>
      </w:r>
    </w:p>
    <w:p w:rsidR="002E05C9" w:rsidRDefault="002E05C9" w:rsidP="003B12DB">
      <w:pPr>
        <w:numPr>
          <w:ilvl w:val="0"/>
          <w:numId w:val="3"/>
        </w:numPr>
        <w:tabs>
          <w:tab w:val="left" w:pos="7920"/>
        </w:tabs>
        <w:spacing w:before="240" w:after="240" w:line="360" w:lineRule="auto"/>
        <w:jc w:val="both"/>
      </w:pPr>
      <w:r>
        <w:t>Dikey uzaklığı hesaplayın.</w:t>
      </w:r>
    </w:p>
    <w:p w:rsidR="003B12DB" w:rsidRDefault="002E05C9" w:rsidP="003B12DB">
      <w:pPr>
        <w:numPr>
          <w:ilvl w:val="0"/>
          <w:numId w:val="3"/>
        </w:numPr>
        <w:tabs>
          <w:tab w:val="left" w:pos="7920"/>
        </w:tabs>
        <w:spacing w:before="240" w:after="240" w:line="360" w:lineRule="auto"/>
        <w:jc w:val="both"/>
      </w:pPr>
      <w:r w:rsidRPr="003B12DB">
        <w:object w:dxaOrig="8419" w:dyaOrig="320">
          <v:shape id="_x0000_i1042" type="#_x0000_t75" style="width:405pt;height:15.75pt" o:ole="">
            <v:imagedata r:id="rId51" o:title=""/>
          </v:shape>
          <o:OLEObject Type="Embed" ProgID="Equation.3" ShapeID="_x0000_i1042" DrawAspect="Content" ObjectID="_1446631377" r:id="rId52"/>
        </w:object>
      </w:r>
    </w:p>
    <w:p w:rsidR="003B12DB" w:rsidRDefault="003B12DB" w:rsidP="003B12DB">
      <w:pPr>
        <w:numPr>
          <w:ilvl w:val="0"/>
          <w:numId w:val="3"/>
        </w:numPr>
        <w:tabs>
          <w:tab w:val="left" w:pos="7920"/>
        </w:tabs>
        <w:spacing w:before="240" w:after="240" w:line="360" w:lineRule="auto"/>
        <w:jc w:val="both"/>
      </w:pPr>
      <w:r>
        <w:t xml:space="preserve">5 kere atış yapın. Her atışda </w:t>
      </w:r>
      <w:r w:rsidRPr="003B12DB">
        <w:t>t</w:t>
      </w:r>
      <w:r w:rsidRPr="003B12DB">
        <w:rPr>
          <w:vertAlign w:val="subscript"/>
        </w:rPr>
        <w:t>1</w:t>
      </w:r>
      <w:r>
        <w:t xml:space="preserve"> ve </w:t>
      </w:r>
      <w:r w:rsidRPr="003B12DB">
        <w:t>t</w:t>
      </w:r>
      <w:r w:rsidRPr="003B12DB">
        <w:rPr>
          <w:vertAlign w:val="subscript"/>
        </w:rPr>
        <w:t>2</w:t>
      </w:r>
      <w:r w:rsidRPr="003B12DB">
        <w:t xml:space="preserve"> </w:t>
      </w:r>
      <w:r>
        <w:t xml:space="preserve">(topun havada kalma süresi ) </w:t>
      </w:r>
      <w:r>
        <w:t>ve menzil değerlerini</w:t>
      </w:r>
      <w:r>
        <w:t xml:space="preserve"> tablo 2.1 e not alın. Ardından 5 inin ortalamasını alın.</w:t>
      </w:r>
    </w:p>
    <w:p w:rsidR="003B12DB" w:rsidRDefault="002E05C9" w:rsidP="003B12DB">
      <w:pPr>
        <w:numPr>
          <w:ilvl w:val="0"/>
          <w:numId w:val="3"/>
        </w:numPr>
        <w:tabs>
          <w:tab w:val="left" w:pos="7920"/>
        </w:tabs>
        <w:spacing w:before="240" w:after="240" w:line="360" w:lineRule="auto"/>
        <w:jc w:val="both"/>
      </w:pPr>
      <w:r>
        <w:t xml:space="preserve">Bir önceki deneyde </w:t>
      </w:r>
      <w:r w:rsidR="007E00CE">
        <w:t>olduğu gibi topun ilk hızını hesaplayınız daha sonra</w:t>
      </w:r>
      <w:r>
        <w:t>, “açı” , ve “dikey uzaklığı” kullanarak topun “havada kalma süresini” hesaplayın</w:t>
      </w:r>
      <w:r w:rsidR="007E00CE">
        <w:t>ız</w:t>
      </w:r>
      <w:r>
        <w:t xml:space="preserve"> </w:t>
      </w:r>
    </w:p>
    <w:p w:rsidR="002E05C9" w:rsidRPr="003B12DB" w:rsidRDefault="002E05C9" w:rsidP="003B12DB">
      <w:pPr>
        <w:numPr>
          <w:ilvl w:val="0"/>
          <w:numId w:val="3"/>
        </w:numPr>
        <w:tabs>
          <w:tab w:val="left" w:pos="7920"/>
        </w:tabs>
        <w:spacing w:before="240" w:after="240" w:line="360" w:lineRule="auto"/>
        <w:jc w:val="both"/>
        <w:rPr>
          <w:b/>
        </w:rPr>
      </w:pPr>
      <w:r w:rsidRPr="003B12DB">
        <w:rPr>
          <w:b/>
        </w:rPr>
        <w:t xml:space="preserve">Hesapladığınız topun havada kalma süresi ile </w:t>
      </w:r>
      <w:r w:rsidR="003B12DB">
        <w:rPr>
          <w:b/>
        </w:rPr>
        <w:t>ölçtüğün</w:t>
      </w:r>
      <w:r w:rsidRPr="003B12DB">
        <w:rPr>
          <w:b/>
        </w:rPr>
        <w:t>üz topun havada kalma süresini karşılaştırın ve hata yüzdesini bulun.</w:t>
      </w:r>
    </w:p>
    <w:p w:rsidR="002E05C9" w:rsidRDefault="002E05C9" w:rsidP="003B12DB">
      <w:pPr>
        <w:numPr>
          <w:ilvl w:val="0"/>
          <w:numId w:val="3"/>
        </w:numPr>
        <w:tabs>
          <w:tab w:val="left" w:pos="7920"/>
        </w:tabs>
        <w:spacing w:before="240" w:after="240" w:line="360" w:lineRule="auto"/>
        <w:jc w:val="both"/>
      </w:pPr>
      <w:r>
        <w:t>Sensörler yardımı ile bulduğunuz topun havada kalma süresi , dikey uzaklık , açı ve        deneyde belirlediğiniz topun ilk hızı ile topun düşmesi gereken yatay uzaklığı (menzil) hesaplayın.</w:t>
      </w:r>
    </w:p>
    <w:p w:rsidR="003B12DB" w:rsidRPr="003B12DB" w:rsidRDefault="003B12DB" w:rsidP="003B12DB">
      <w:pPr>
        <w:numPr>
          <w:ilvl w:val="0"/>
          <w:numId w:val="3"/>
        </w:numPr>
        <w:tabs>
          <w:tab w:val="left" w:pos="7920"/>
        </w:tabs>
        <w:spacing w:before="240" w:after="240" w:line="360" w:lineRule="auto"/>
        <w:jc w:val="both"/>
        <w:rPr>
          <w:b/>
        </w:rPr>
      </w:pPr>
      <w:r w:rsidRPr="003B12DB">
        <w:rPr>
          <w:b/>
        </w:rPr>
        <w:t xml:space="preserve">Hesapladığınız </w:t>
      </w:r>
      <w:r>
        <w:rPr>
          <w:b/>
        </w:rPr>
        <w:t>yatay uzaklık</w:t>
      </w:r>
      <w:r w:rsidRPr="003B12DB">
        <w:rPr>
          <w:b/>
        </w:rPr>
        <w:t xml:space="preserve"> ile </w:t>
      </w:r>
      <w:r>
        <w:rPr>
          <w:b/>
        </w:rPr>
        <w:t>ölçtüğün</w:t>
      </w:r>
      <w:r w:rsidRPr="003B12DB">
        <w:rPr>
          <w:b/>
        </w:rPr>
        <w:t xml:space="preserve">üz </w:t>
      </w:r>
      <w:r>
        <w:rPr>
          <w:b/>
        </w:rPr>
        <w:t>yatay uzaklığı</w:t>
      </w:r>
      <w:r w:rsidRPr="003B12DB">
        <w:rPr>
          <w:b/>
        </w:rPr>
        <w:t xml:space="preserve"> karşılaştırın ve hata yüzdesini bulun.</w:t>
      </w:r>
    </w:p>
    <w:p w:rsidR="002E05C9" w:rsidRDefault="002E05C9">
      <w:pPr>
        <w:spacing w:after="200" w:line="276" w:lineRule="auto"/>
      </w:pPr>
      <w:r>
        <w:br w:type="page"/>
      </w:r>
    </w:p>
    <w:p w:rsidR="002E05C9" w:rsidRDefault="002E05C9" w:rsidP="002E05C9">
      <w:pPr>
        <w:tabs>
          <w:tab w:val="left" w:pos="7920"/>
        </w:tabs>
        <w:spacing w:before="120" w:after="120"/>
        <w:rPr>
          <w:b/>
          <w:noProof w:val="0"/>
        </w:rPr>
      </w:pPr>
      <w:r>
        <w:rPr>
          <w:b/>
          <w:noProof w:val="0"/>
        </w:rPr>
        <w:lastRenderedPageBreak/>
        <w:t xml:space="preserve">DENEY RAPORU:  </w:t>
      </w:r>
    </w:p>
    <w:p w:rsidR="002E05C9" w:rsidRDefault="002E05C9" w:rsidP="002E05C9">
      <w:pPr>
        <w:tabs>
          <w:tab w:val="left" w:pos="7920"/>
        </w:tabs>
        <w:spacing w:before="120" w:after="120"/>
        <w:jc w:val="right"/>
        <w:rPr>
          <w:noProof w:val="0"/>
        </w:rPr>
      </w:pPr>
      <w:r>
        <w:rPr>
          <w:noProof w:val="0"/>
        </w:rPr>
        <w:t xml:space="preserve">Ad </w:t>
      </w:r>
      <w:proofErr w:type="spellStart"/>
      <w:r>
        <w:rPr>
          <w:noProof w:val="0"/>
        </w:rPr>
        <w:t>Soyad</w:t>
      </w:r>
      <w:proofErr w:type="spellEnd"/>
      <w:proofErr w:type="gramStart"/>
      <w:r>
        <w:rPr>
          <w:noProof w:val="0"/>
        </w:rPr>
        <w:t>:…………………….</w:t>
      </w:r>
      <w:proofErr w:type="gramEnd"/>
    </w:p>
    <w:p w:rsidR="002E05C9" w:rsidRDefault="002E05C9" w:rsidP="002E05C9">
      <w:pPr>
        <w:tabs>
          <w:tab w:val="left" w:pos="7920"/>
        </w:tabs>
        <w:spacing w:before="120" w:after="120"/>
        <w:jc w:val="right"/>
        <w:rPr>
          <w:noProof w:val="0"/>
        </w:rPr>
      </w:pPr>
      <w:r>
        <w:rPr>
          <w:noProof w:val="0"/>
        </w:rPr>
        <w:t>No</w:t>
      </w:r>
      <w:proofErr w:type="gramStart"/>
      <w:r>
        <w:rPr>
          <w:noProof w:val="0"/>
        </w:rPr>
        <w:t>:……………………………</w:t>
      </w:r>
      <w:proofErr w:type="gramEnd"/>
    </w:p>
    <w:p w:rsidR="002E05C9" w:rsidRDefault="002E05C9" w:rsidP="002E05C9">
      <w:pPr>
        <w:tabs>
          <w:tab w:val="left" w:pos="7920"/>
        </w:tabs>
        <w:spacing w:before="120" w:after="120"/>
        <w:jc w:val="right"/>
        <w:rPr>
          <w:noProof w:val="0"/>
        </w:rPr>
      </w:pPr>
      <w:r>
        <w:rPr>
          <w:noProof w:val="0"/>
        </w:rPr>
        <w:t>Bölüm</w:t>
      </w:r>
      <w:proofErr w:type="gramStart"/>
      <w:r>
        <w:rPr>
          <w:noProof w:val="0"/>
        </w:rPr>
        <w:t>:………………………..</w:t>
      </w:r>
      <w:proofErr w:type="gramEnd"/>
    </w:p>
    <w:p w:rsidR="002E05C9" w:rsidRDefault="002E05C9" w:rsidP="002E05C9">
      <w:pPr>
        <w:tabs>
          <w:tab w:val="left" w:pos="7920"/>
        </w:tabs>
        <w:spacing w:before="120" w:after="120"/>
        <w:jc w:val="right"/>
        <w:rPr>
          <w:noProof w:val="0"/>
        </w:rPr>
      </w:pPr>
      <w:r>
        <w:rPr>
          <w:noProof w:val="0"/>
        </w:rPr>
        <w:t>Tarih</w:t>
      </w:r>
      <w:proofErr w:type="gramStart"/>
      <w:r>
        <w:rPr>
          <w:noProof w:val="0"/>
        </w:rPr>
        <w:t>:………………………….</w:t>
      </w:r>
      <w:proofErr w:type="gramEnd"/>
    </w:p>
    <w:p w:rsidR="002E05C9" w:rsidRDefault="002E05C9" w:rsidP="002E05C9">
      <w:pPr>
        <w:tabs>
          <w:tab w:val="left" w:pos="7920"/>
        </w:tabs>
        <w:spacing w:before="240" w:after="240" w:line="360" w:lineRule="auto"/>
        <w:jc w:val="both"/>
      </w:pPr>
    </w:p>
    <w:p w:rsidR="002E05C9" w:rsidRDefault="002E05C9" w:rsidP="002E05C9">
      <w:pPr>
        <w:spacing w:before="240" w:after="240" w:line="360" w:lineRule="auto"/>
        <w:rPr>
          <w:b/>
          <w:bCs/>
          <w:noProof w:val="0"/>
        </w:rPr>
      </w:pPr>
    </w:p>
    <w:p w:rsidR="002E05C9" w:rsidRPr="00B5417D" w:rsidRDefault="002E05C9" w:rsidP="002E05C9">
      <w:pPr>
        <w:pStyle w:val="Balk2"/>
        <w:rPr>
          <w:rFonts w:ascii="Times New Roman" w:hAnsi="Times New Roman" w:cs="Times New Roman"/>
          <w:i w:val="0"/>
          <w:iCs w:val="0"/>
          <w:u w:val="single"/>
        </w:rPr>
      </w:pPr>
      <w:r w:rsidRPr="00B5417D">
        <w:rPr>
          <w:rFonts w:ascii="Times New Roman" w:hAnsi="Times New Roman" w:cs="Times New Roman"/>
          <w:i w:val="0"/>
          <w:iCs w:val="0"/>
          <w:u w:val="single"/>
        </w:rPr>
        <w:t>Deney 1:</w:t>
      </w:r>
    </w:p>
    <w:p w:rsidR="002E05C9" w:rsidRDefault="002E05C9" w:rsidP="002E05C9">
      <w:pPr>
        <w:pStyle w:val="Balk2"/>
        <w:rPr>
          <w:rFonts w:ascii="Times New Roman" w:hAnsi="Times New Roman" w:cs="Times New Roman"/>
          <w:b w:val="0"/>
          <w:i w:val="0"/>
          <w:iCs w:val="0"/>
          <w:sz w:val="24"/>
          <w:szCs w:val="24"/>
        </w:rPr>
      </w:pPr>
      <w:r w:rsidRPr="00665576">
        <w:rPr>
          <w:rFonts w:ascii="Times New Roman" w:hAnsi="Times New Roman" w:cs="Times New Roman"/>
          <w:b w:val="0"/>
          <w:i w:val="0"/>
          <w:iCs w:val="0"/>
          <w:sz w:val="24"/>
          <w:szCs w:val="24"/>
        </w:rPr>
        <w:t>Tablo 1.1</w:t>
      </w:r>
    </w:p>
    <w:tbl>
      <w:tblPr>
        <w:tblStyle w:val="TabloKlavuzu"/>
        <w:tblW w:w="0" w:type="auto"/>
        <w:jc w:val="center"/>
        <w:tblLook w:val="00A0" w:firstRow="1" w:lastRow="0" w:firstColumn="1" w:lastColumn="0" w:noHBand="0" w:noVBand="0"/>
      </w:tblPr>
      <w:tblGrid>
        <w:gridCol w:w="1229"/>
        <w:gridCol w:w="1579"/>
        <w:gridCol w:w="1579"/>
        <w:gridCol w:w="1980"/>
      </w:tblGrid>
      <w:tr w:rsidR="003B12DB" w:rsidTr="00DC0CFD">
        <w:trPr>
          <w:jc w:val="center"/>
        </w:trPr>
        <w:tc>
          <w:tcPr>
            <w:tcW w:w="1229" w:type="dxa"/>
            <w:vAlign w:val="center"/>
          </w:tcPr>
          <w:p w:rsidR="003B12DB" w:rsidRDefault="003B12DB" w:rsidP="00FE6D21">
            <w:pPr>
              <w:jc w:val="center"/>
            </w:pPr>
          </w:p>
        </w:tc>
        <w:tc>
          <w:tcPr>
            <w:tcW w:w="1579" w:type="dxa"/>
          </w:tcPr>
          <w:p w:rsidR="003B12DB" w:rsidRDefault="003B12DB" w:rsidP="00FE6D21">
            <w:pPr>
              <w:jc w:val="center"/>
            </w:pPr>
            <w:r>
              <w:t>t</w:t>
            </w:r>
            <w:r>
              <w:rPr>
                <w:vertAlign w:val="subscript"/>
              </w:rPr>
              <w:t>1</w:t>
            </w:r>
          </w:p>
        </w:tc>
        <w:tc>
          <w:tcPr>
            <w:tcW w:w="1579" w:type="dxa"/>
            <w:vAlign w:val="center"/>
          </w:tcPr>
          <w:p w:rsidR="003B12DB" w:rsidRPr="00AB0822" w:rsidRDefault="003B12DB" w:rsidP="00FE6D21">
            <w:pPr>
              <w:jc w:val="center"/>
              <w:rPr>
                <w:vertAlign w:val="subscript"/>
              </w:rPr>
            </w:pPr>
            <w:r>
              <w:t>t</w:t>
            </w:r>
            <w:r>
              <w:rPr>
                <w:vertAlign w:val="subscript"/>
              </w:rPr>
              <w:t>2</w:t>
            </w:r>
          </w:p>
        </w:tc>
        <w:tc>
          <w:tcPr>
            <w:tcW w:w="1980" w:type="dxa"/>
            <w:vAlign w:val="center"/>
          </w:tcPr>
          <w:p w:rsidR="003B12DB" w:rsidRDefault="003B12DB" w:rsidP="00FE6D21">
            <w:pPr>
              <w:jc w:val="center"/>
            </w:pPr>
            <w:r>
              <w:t>Menzil</w:t>
            </w:r>
          </w:p>
        </w:tc>
      </w:tr>
      <w:tr w:rsidR="003B12DB" w:rsidTr="00DC0CFD">
        <w:trPr>
          <w:jc w:val="center"/>
        </w:trPr>
        <w:tc>
          <w:tcPr>
            <w:tcW w:w="1229" w:type="dxa"/>
            <w:vAlign w:val="center"/>
          </w:tcPr>
          <w:p w:rsidR="003B12DB" w:rsidRDefault="003B12DB" w:rsidP="00FE6D21">
            <w:pPr>
              <w:jc w:val="center"/>
            </w:pPr>
            <w:r>
              <w:t>1</w:t>
            </w:r>
          </w:p>
        </w:tc>
        <w:tc>
          <w:tcPr>
            <w:tcW w:w="1579" w:type="dxa"/>
          </w:tcPr>
          <w:p w:rsidR="003B12DB" w:rsidRDefault="003B12DB" w:rsidP="00FE6D21">
            <w:pPr>
              <w:jc w:val="center"/>
            </w:pPr>
          </w:p>
        </w:tc>
        <w:tc>
          <w:tcPr>
            <w:tcW w:w="1579" w:type="dxa"/>
            <w:vAlign w:val="center"/>
          </w:tcPr>
          <w:p w:rsidR="003B12DB" w:rsidRDefault="003B12DB" w:rsidP="00FE6D21">
            <w:pPr>
              <w:jc w:val="center"/>
            </w:pPr>
          </w:p>
        </w:tc>
        <w:tc>
          <w:tcPr>
            <w:tcW w:w="1980" w:type="dxa"/>
            <w:vAlign w:val="center"/>
          </w:tcPr>
          <w:p w:rsidR="003B12DB" w:rsidRDefault="003B12DB" w:rsidP="00FE6D21">
            <w:pPr>
              <w:jc w:val="center"/>
            </w:pPr>
          </w:p>
        </w:tc>
      </w:tr>
      <w:tr w:rsidR="003B12DB" w:rsidTr="00DC0CFD">
        <w:trPr>
          <w:jc w:val="center"/>
        </w:trPr>
        <w:tc>
          <w:tcPr>
            <w:tcW w:w="1229" w:type="dxa"/>
            <w:vAlign w:val="center"/>
          </w:tcPr>
          <w:p w:rsidR="003B12DB" w:rsidRDefault="003B12DB" w:rsidP="00FE6D21">
            <w:pPr>
              <w:jc w:val="center"/>
            </w:pPr>
            <w:r>
              <w:t>2</w:t>
            </w:r>
          </w:p>
        </w:tc>
        <w:tc>
          <w:tcPr>
            <w:tcW w:w="1579" w:type="dxa"/>
          </w:tcPr>
          <w:p w:rsidR="003B12DB" w:rsidRDefault="003B12DB" w:rsidP="00FE6D21">
            <w:pPr>
              <w:jc w:val="center"/>
            </w:pPr>
          </w:p>
        </w:tc>
        <w:tc>
          <w:tcPr>
            <w:tcW w:w="1579" w:type="dxa"/>
            <w:vAlign w:val="center"/>
          </w:tcPr>
          <w:p w:rsidR="003B12DB" w:rsidRDefault="003B12DB" w:rsidP="00FE6D21">
            <w:pPr>
              <w:jc w:val="center"/>
            </w:pPr>
          </w:p>
        </w:tc>
        <w:tc>
          <w:tcPr>
            <w:tcW w:w="1980" w:type="dxa"/>
            <w:vAlign w:val="center"/>
          </w:tcPr>
          <w:p w:rsidR="003B12DB" w:rsidRDefault="003B12DB" w:rsidP="00FE6D21">
            <w:pPr>
              <w:jc w:val="center"/>
            </w:pPr>
          </w:p>
        </w:tc>
      </w:tr>
      <w:tr w:rsidR="003B12DB" w:rsidTr="00DC0CFD">
        <w:trPr>
          <w:jc w:val="center"/>
        </w:trPr>
        <w:tc>
          <w:tcPr>
            <w:tcW w:w="1229" w:type="dxa"/>
            <w:vAlign w:val="center"/>
          </w:tcPr>
          <w:p w:rsidR="003B12DB" w:rsidRDefault="003B12DB" w:rsidP="00FE6D21">
            <w:pPr>
              <w:jc w:val="center"/>
            </w:pPr>
            <w:r>
              <w:t>3</w:t>
            </w:r>
          </w:p>
        </w:tc>
        <w:tc>
          <w:tcPr>
            <w:tcW w:w="1579" w:type="dxa"/>
          </w:tcPr>
          <w:p w:rsidR="003B12DB" w:rsidRDefault="003B12DB" w:rsidP="00FE6D21">
            <w:pPr>
              <w:jc w:val="center"/>
            </w:pPr>
          </w:p>
        </w:tc>
        <w:tc>
          <w:tcPr>
            <w:tcW w:w="1579" w:type="dxa"/>
            <w:vAlign w:val="center"/>
          </w:tcPr>
          <w:p w:rsidR="003B12DB" w:rsidRDefault="003B12DB" w:rsidP="00FE6D21">
            <w:pPr>
              <w:jc w:val="center"/>
            </w:pPr>
          </w:p>
        </w:tc>
        <w:tc>
          <w:tcPr>
            <w:tcW w:w="1980" w:type="dxa"/>
            <w:vAlign w:val="center"/>
          </w:tcPr>
          <w:p w:rsidR="003B12DB" w:rsidRDefault="003B12DB" w:rsidP="00FE6D21">
            <w:pPr>
              <w:jc w:val="center"/>
            </w:pPr>
          </w:p>
        </w:tc>
      </w:tr>
      <w:tr w:rsidR="003B12DB" w:rsidTr="00DC0CFD">
        <w:trPr>
          <w:jc w:val="center"/>
        </w:trPr>
        <w:tc>
          <w:tcPr>
            <w:tcW w:w="1229" w:type="dxa"/>
            <w:vAlign w:val="center"/>
          </w:tcPr>
          <w:p w:rsidR="003B12DB" w:rsidRDefault="003B12DB" w:rsidP="00FE6D21">
            <w:pPr>
              <w:jc w:val="center"/>
            </w:pPr>
            <w:r>
              <w:t>4</w:t>
            </w:r>
          </w:p>
        </w:tc>
        <w:tc>
          <w:tcPr>
            <w:tcW w:w="1579" w:type="dxa"/>
          </w:tcPr>
          <w:p w:rsidR="003B12DB" w:rsidRDefault="003B12DB" w:rsidP="00FE6D21">
            <w:pPr>
              <w:jc w:val="center"/>
            </w:pPr>
          </w:p>
        </w:tc>
        <w:tc>
          <w:tcPr>
            <w:tcW w:w="1579" w:type="dxa"/>
            <w:vAlign w:val="center"/>
          </w:tcPr>
          <w:p w:rsidR="003B12DB" w:rsidRDefault="003B12DB" w:rsidP="00FE6D21">
            <w:pPr>
              <w:jc w:val="center"/>
            </w:pPr>
          </w:p>
        </w:tc>
        <w:tc>
          <w:tcPr>
            <w:tcW w:w="1980" w:type="dxa"/>
            <w:vAlign w:val="center"/>
          </w:tcPr>
          <w:p w:rsidR="003B12DB" w:rsidRDefault="003B12DB" w:rsidP="00FE6D21">
            <w:pPr>
              <w:jc w:val="center"/>
            </w:pPr>
          </w:p>
        </w:tc>
      </w:tr>
      <w:tr w:rsidR="003B12DB" w:rsidTr="00DC0CFD">
        <w:trPr>
          <w:jc w:val="center"/>
        </w:trPr>
        <w:tc>
          <w:tcPr>
            <w:tcW w:w="1229" w:type="dxa"/>
            <w:vAlign w:val="center"/>
          </w:tcPr>
          <w:p w:rsidR="003B12DB" w:rsidRDefault="003B12DB" w:rsidP="00FE6D21">
            <w:pPr>
              <w:jc w:val="center"/>
            </w:pPr>
            <w:r>
              <w:t>5</w:t>
            </w:r>
          </w:p>
        </w:tc>
        <w:tc>
          <w:tcPr>
            <w:tcW w:w="1579" w:type="dxa"/>
          </w:tcPr>
          <w:p w:rsidR="003B12DB" w:rsidRDefault="003B12DB" w:rsidP="00FE6D21">
            <w:pPr>
              <w:jc w:val="center"/>
            </w:pPr>
          </w:p>
        </w:tc>
        <w:tc>
          <w:tcPr>
            <w:tcW w:w="1579" w:type="dxa"/>
            <w:vAlign w:val="center"/>
          </w:tcPr>
          <w:p w:rsidR="003B12DB" w:rsidRDefault="003B12DB" w:rsidP="00FE6D21">
            <w:pPr>
              <w:jc w:val="center"/>
            </w:pPr>
          </w:p>
        </w:tc>
        <w:tc>
          <w:tcPr>
            <w:tcW w:w="1980" w:type="dxa"/>
            <w:vAlign w:val="center"/>
          </w:tcPr>
          <w:p w:rsidR="003B12DB" w:rsidRDefault="003B12DB" w:rsidP="00FE6D21">
            <w:pPr>
              <w:jc w:val="center"/>
            </w:pPr>
          </w:p>
        </w:tc>
      </w:tr>
      <w:tr w:rsidR="003B12DB" w:rsidTr="00DC0CFD">
        <w:trPr>
          <w:jc w:val="center"/>
        </w:trPr>
        <w:tc>
          <w:tcPr>
            <w:tcW w:w="1229" w:type="dxa"/>
            <w:vAlign w:val="center"/>
          </w:tcPr>
          <w:p w:rsidR="003B12DB" w:rsidRDefault="003B12DB" w:rsidP="00FE6D21">
            <w:pPr>
              <w:jc w:val="center"/>
            </w:pPr>
            <w:r>
              <w:t>Ortalama</w:t>
            </w:r>
          </w:p>
        </w:tc>
        <w:tc>
          <w:tcPr>
            <w:tcW w:w="1579" w:type="dxa"/>
          </w:tcPr>
          <w:p w:rsidR="003B12DB" w:rsidRDefault="003B12DB" w:rsidP="00FE6D21">
            <w:pPr>
              <w:jc w:val="center"/>
            </w:pPr>
          </w:p>
        </w:tc>
        <w:tc>
          <w:tcPr>
            <w:tcW w:w="1579" w:type="dxa"/>
            <w:vAlign w:val="center"/>
          </w:tcPr>
          <w:p w:rsidR="003B12DB" w:rsidRDefault="003B12DB" w:rsidP="00FE6D21">
            <w:pPr>
              <w:jc w:val="center"/>
            </w:pPr>
          </w:p>
        </w:tc>
        <w:tc>
          <w:tcPr>
            <w:tcW w:w="1980" w:type="dxa"/>
            <w:vAlign w:val="center"/>
          </w:tcPr>
          <w:p w:rsidR="003B12DB" w:rsidRDefault="003B12DB" w:rsidP="00FE6D21">
            <w:pPr>
              <w:jc w:val="center"/>
            </w:pPr>
          </w:p>
        </w:tc>
      </w:tr>
    </w:tbl>
    <w:p w:rsidR="002E05C9" w:rsidRPr="00F616F4" w:rsidRDefault="002E05C9" w:rsidP="002E05C9">
      <w:pPr>
        <w:pStyle w:val="Balk2"/>
        <w:rPr>
          <w:rFonts w:ascii="Times New Roman" w:hAnsi="Times New Roman" w:cs="Times New Roman"/>
          <w:i w:val="0"/>
          <w:color w:val="FF0000"/>
          <w:sz w:val="24"/>
          <w:szCs w:val="24"/>
        </w:rPr>
      </w:pPr>
      <w:r w:rsidRPr="00F616F4">
        <w:rPr>
          <w:rFonts w:ascii="Times New Roman" w:hAnsi="Times New Roman" w:cs="Times New Roman"/>
          <w:i w:val="0"/>
          <w:color w:val="FF0000"/>
          <w:sz w:val="24"/>
          <w:szCs w:val="24"/>
        </w:rPr>
        <w:t>-İlk Kademe(Yavaş)-</w:t>
      </w:r>
    </w:p>
    <w:p w:rsidR="002E05C9" w:rsidRPr="00665576" w:rsidRDefault="002E05C9" w:rsidP="002E05C9">
      <w:pPr>
        <w:rPr>
          <w:i/>
          <w:iCs/>
        </w:rPr>
      </w:pPr>
    </w:p>
    <w:p w:rsidR="002E05C9" w:rsidRPr="00665576" w:rsidRDefault="002E05C9" w:rsidP="002E05C9">
      <w:pPr>
        <w:rPr>
          <w:i/>
          <w:iCs/>
        </w:rPr>
      </w:pPr>
      <w:r w:rsidRPr="00665576">
        <w:rPr>
          <w:i/>
          <w:iCs/>
        </w:rPr>
        <w:t xml:space="preserve">Yatay Uzaklık(menzil) : </w:t>
      </w:r>
    </w:p>
    <w:p w:rsidR="002E05C9" w:rsidRPr="00665576" w:rsidRDefault="002E05C9" w:rsidP="002E05C9">
      <w:pPr>
        <w:rPr>
          <w:i/>
          <w:iCs/>
        </w:rPr>
      </w:pPr>
    </w:p>
    <w:p w:rsidR="002E05C9" w:rsidRPr="00665576" w:rsidRDefault="002E05C9" w:rsidP="002E05C9">
      <w:pPr>
        <w:rPr>
          <w:i/>
          <w:iCs/>
        </w:rPr>
      </w:pPr>
      <w:r w:rsidRPr="00665576">
        <w:rPr>
          <w:i/>
          <w:iCs/>
        </w:rPr>
        <w:t xml:space="preserve">Dikey Uzaklık : </w:t>
      </w:r>
    </w:p>
    <w:p w:rsidR="002E05C9" w:rsidRPr="00665576" w:rsidRDefault="002E05C9" w:rsidP="002E05C9">
      <w:pPr>
        <w:rPr>
          <w:i/>
          <w:iCs/>
        </w:rPr>
      </w:pPr>
    </w:p>
    <w:p w:rsidR="002E05C9" w:rsidRPr="00665576" w:rsidRDefault="002E05C9" w:rsidP="002E05C9">
      <w:pPr>
        <w:rPr>
          <w:b/>
          <w:bCs/>
          <w:i/>
          <w:iCs/>
        </w:rPr>
      </w:pPr>
      <w:r w:rsidRPr="00665576">
        <w:rPr>
          <w:i/>
          <w:iCs/>
        </w:rPr>
        <w:t>Topun hav</w:t>
      </w:r>
      <w:r>
        <w:rPr>
          <w:i/>
          <w:iCs/>
        </w:rPr>
        <w:t xml:space="preserve">ada kalma süresi </w:t>
      </w:r>
      <w:r w:rsidRPr="00665576">
        <w:rPr>
          <w:i/>
          <w:iCs/>
        </w:rPr>
        <w:t xml:space="preserve"> :</w:t>
      </w:r>
      <w:r w:rsidRPr="00665576">
        <w:rPr>
          <w:b/>
          <w:bCs/>
          <w:i/>
          <w:iCs/>
        </w:rPr>
        <w:t xml:space="preserve"> </w:t>
      </w:r>
    </w:p>
    <w:p w:rsidR="002E05C9" w:rsidRPr="00665576" w:rsidRDefault="002E05C9" w:rsidP="002E05C9">
      <w:pPr>
        <w:rPr>
          <w:b/>
          <w:bCs/>
        </w:rPr>
      </w:pPr>
    </w:p>
    <w:p w:rsidR="002E05C9" w:rsidRDefault="002E05C9" w:rsidP="002E05C9">
      <w:pPr>
        <w:rPr>
          <w:b/>
          <w:bCs/>
        </w:rPr>
      </w:pPr>
    </w:p>
    <w:p w:rsidR="002E05C9" w:rsidRDefault="002E05C9" w:rsidP="002E05C9">
      <w:pPr>
        <w:rPr>
          <w:b/>
          <w:bCs/>
        </w:rPr>
      </w:pPr>
      <w:r w:rsidRPr="00665576">
        <w:rPr>
          <w:b/>
          <w:bCs/>
        </w:rPr>
        <w:t xml:space="preserve">Topun </w:t>
      </w:r>
      <w:r w:rsidR="00854626">
        <w:rPr>
          <w:b/>
          <w:bCs/>
        </w:rPr>
        <w:t>havada kalma süresi</w:t>
      </w:r>
      <w:r w:rsidRPr="00665576">
        <w:rPr>
          <w:b/>
          <w:bCs/>
        </w:rPr>
        <w:t xml:space="preserve"> </w:t>
      </w:r>
      <w:r>
        <w:rPr>
          <w:b/>
          <w:bCs/>
        </w:rPr>
        <w:t>( Hesaplanan )</w:t>
      </w:r>
      <w:r w:rsidRPr="00665576">
        <w:rPr>
          <w:b/>
          <w:bCs/>
        </w:rPr>
        <w:t xml:space="preserve">: </w:t>
      </w:r>
    </w:p>
    <w:p w:rsidR="002E05C9" w:rsidRDefault="002E05C9" w:rsidP="002E05C9">
      <w:pPr>
        <w:rPr>
          <w:b/>
          <w:bCs/>
        </w:rPr>
      </w:pPr>
    </w:p>
    <w:p w:rsidR="002E05C9" w:rsidRDefault="002E05C9" w:rsidP="002E05C9">
      <w:pPr>
        <w:rPr>
          <w:b/>
          <w:bCs/>
        </w:rPr>
      </w:pPr>
    </w:p>
    <w:p w:rsidR="002E05C9" w:rsidRDefault="00854626" w:rsidP="002E05C9">
      <w:pPr>
        <w:rPr>
          <w:b/>
          <w:bCs/>
        </w:rPr>
      </w:pPr>
      <w:r w:rsidRPr="00665576">
        <w:rPr>
          <w:b/>
          <w:bCs/>
        </w:rPr>
        <w:t xml:space="preserve">Topun </w:t>
      </w:r>
      <w:r>
        <w:rPr>
          <w:b/>
          <w:bCs/>
        </w:rPr>
        <w:t>havada kalma süresi</w:t>
      </w:r>
      <w:r>
        <w:rPr>
          <w:b/>
          <w:bCs/>
        </w:rPr>
        <w:t xml:space="preserve"> (sensörden)</w:t>
      </w:r>
      <w:r w:rsidR="002E05C9">
        <w:rPr>
          <w:b/>
          <w:bCs/>
        </w:rPr>
        <w:t xml:space="preserve">: </w:t>
      </w:r>
    </w:p>
    <w:p w:rsidR="002E05C9" w:rsidRDefault="002E05C9" w:rsidP="002E05C9">
      <w:pPr>
        <w:rPr>
          <w:b/>
          <w:bCs/>
        </w:rPr>
      </w:pPr>
    </w:p>
    <w:p w:rsidR="002E05C9" w:rsidRDefault="002E05C9" w:rsidP="002E05C9">
      <w:pPr>
        <w:rPr>
          <w:b/>
          <w:bCs/>
        </w:rPr>
      </w:pPr>
    </w:p>
    <w:p w:rsidR="002E05C9" w:rsidRDefault="002E05C9" w:rsidP="002E05C9">
      <w:pPr>
        <w:rPr>
          <w:b/>
          <w:bCs/>
        </w:rPr>
      </w:pPr>
      <w:r>
        <w:rPr>
          <w:b/>
          <w:bCs/>
        </w:rPr>
        <w:t xml:space="preserve">Hata yüzdesi : </w:t>
      </w:r>
    </w:p>
    <w:p w:rsidR="00854626" w:rsidRDefault="00854626" w:rsidP="002E05C9">
      <w:pPr>
        <w:rPr>
          <w:b/>
          <w:bCs/>
        </w:rPr>
      </w:pPr>
    </w:p>
    <w:p w:rsidR="00854626" w:rsidRDefault="00854626" w:rsidP="00854626">
      <w:pPr>
        <w:rPr>
          <w:b/>
          <w:bCs/>
        </w:rPr>
      </w:pPr>
    </w:p>
    <w:p w:rsidR="00854626" w:rsidRDefault="00854626" w:rsidP="00854626">
      <w:pPr>
        <w:rPr>
          <w:b/>
          <w:bCs/>
        </w:rPr>
      </w:pPr>
      <w:r>
        <w:rPr>
          <w:b/>
          <w:bCs/>
        </w:rPr>
        <w:t>Yatay uzaklık</w:t>
      </w:r>
      <w:r w:rsidRPr="00665576">
        <w:rPr>
          <w:b/>
          <w:bCs/>
        </w:rPr>
        <w:t xml:space="preserve"> </w:t>
      </w:r>
      <w:r>
        <w:rPr>
          <w:b/>
          <w:bCs/>
        </w:rPr>
        <w:t>( Hesaplanan )</w:t>
      </w:r>
      <w:r w:rsidRPr="00665576">
        <w:rPr>
          <w:b/>
          <w:bCs/>
        </w:rPr>
        <w:t xml:space="preserve">: </w:t>
      </w:r>
    </w:p>
    <w:p w:rsidR="00854626" w:rsidRDefault="00854626" w:rsidP="00854626">
      <w:pPr>
        <w:rPr>
          <w:b/>
          <w:bCs/>
        </w:rPr>
      </w:pPr>
    </w:p>
    <w:p w:rsidR="00854626" w:rsidRDefault="00854626" w:rsidP="00854626">
      <w:pPr>
        <w:rPr>
          <w:b/>
          <w:bCs/>
        </w:rPr>
      </w:pPr>
    </w:p>
    <w:p w:rsidR="00854626" w:rsidRDefault="00854626" w:rsidP="00854626">
      <w:pPr>
        <w:rPr>
          <w:b/>
          <w:bCs/>
        </w:rPr>
      </w:pPr>
      <w:r>
        <w:rPr>
          <w:b/>
          <w:bCs/>
        </w:rPr>
        <w:t>Yatay uzaklık</w:t>
      </w:r>
      <w:r>
        <w:rPr>
          <w:b/>
          <w:bCs/>
        </w:rPr>
        <w:t xml:space="preserve"> (</w:t>
      </w:r>
      <w:r>
        <w:rPr>
          <w:b/>
          <w:bCs/>
        </w:rPr>
        <w:t>ölçülen</w:t>
      </w:r>
      <w:r>
        <w:rPr>
          <w:b/>
          <w:bCs/>
        </w:rPr>
        <w:t xml:space="preserve">): </w:t>
      </w:r>
    </w:p>
    <w:p w:rsidR="00854626" w:rsidRDefault="00854626" w:rsidP="00854626">
      <w:pPr>
        <w:rPr>
          <w:b/>
          <w:bCs/>
        </w:rPr>
      </w:pPr>
    </w:p>
    <w:p w:rsidR="00854626" w:rsidRDefault="00854626" w:rsidP="00854626">
      <w:pPr>
        <w:rPr>
          <w:b/>
          <w:bCs/>
        </w:rPr>
      </w:pPr>
    </w:p>
    <w:p w:rsidR="00854626" w:rsidRDefault="00854626" w:rsidP="00854626">
      <w:pPr>
        <w:rPr>
          <w:b/>
          <w:bCs/>
        </w:rPr>
      </w:pPr>
      <w:r>
        <w:rPr>
          <w:b/>
          <w:bCs/>
        </w:rPr>
        <w:t xml:space="preserve">Hata yüzdesi : </w:t>
      </w:r>
    </w:p>
    <w:p w:rsidR="002E05C9" w:rsidRDefault="002E05C9" w:rsidP="00354D5C">
      <w:pPr>
        <w:tabs>
          <w:tab w:val="left" w:pos="7920"/>
        </w:tabs>
        <w:spacing w:before="240" w:after="240" w:line="360" w:lineRule="auto"/>
        <w:jc w:val="both"/>
        <w:rPr>
          <w:bCs/>
        </w:rPr>
      </w:pPr>
      <w:r w:rsidRPr="00AB0822">
        <w:rPr>
          <w:bCs/>
        </w:rPr>
        <w:lastRenderedPageBreak/>
        <w:t>Tablo 1.2</w:t>
      </w:r>
    </w:p>
    <w:tbl>
      <w:tblPr>
        <w:tblStyle w:val="TabloKlavuzu"/>
        <w:tblW w:w="0" w:type="auto"/>
        <w:jc w:val="center"/>
        <w:tblLook w:val="00A0" w:firstRow="1" w:lastRow="0" w:firstColumn="1" w:lastColumn="0" w:noHBand="0" w:noVBand="0"/>
      </w:tblPr>
      <w:tblGrid>
        <w:gridCol w:w="1229"/>
        <w:gridCol w:w="1579"/>
        <w:gridCol w:w="1579"/>
        <w:gridCol w:w="1980"/>
      </w:tblGrid>
      <w:tr w:rsidR="00854626" w:rsidTr="00E54D36">
        <w:trPr>
          <w:jc w:val="center"/>
        </w:trPr>
        <w:tc>
          <w:tcPr>
            <w:tcW w:w="1229" w:type="dxa"/>
            <w:vAlign w:val="center"/>
          </w:tcPr>
          <w:p w:rsidR="00854626" w:rsidRDefault="00854626" w:rsidP="00E54D36">
            <w:pPr>
              <w:jc w:val="center"/>
            </w:pPr>
          </w:p>
        </w:tc>
        <w:tc>
          <w:tcPr>
            <w:tcW w:w="1579" w:type="dxa"/>
          </w:tcPr>
          <w:p w:rsidR="00854626" w:rsidRDefault="00854626" w:rsidP="00E54D36">
            <w:pPr>
              <w:jc w:val="center"/>
            </w:pPr>
            <w:r>
              <w:t>t</w:t>
            </w:r>
            <w:r>
              <w:rPr>
                <w:vertAlign w:val="subscript"/>
              </w:rPr>
              <w:t>1</w:t>
            </w:r>
          </w:p>
        </w:tc>
        <w:tc>
          <w:tcPr>
            <w:tcW w:w="1579" w:type="dxa"/>
            <w:vAlign w:val="center"/>
          </w:tcPr>
          <w:p w:rsidR="00854626" w:rsidRPr="00AB0822" w:rsidRDefault="00854626" w:rsidP="00E54D36">
            <w:pPr>
              <w:jc w:val="center"/>
              <w:rPr>
                <w:vertAlign w:val="subscript"/>
              </w:rPr>
            </w:pPr>
            <w:r>
              <w:t>t</w:t>
            </w:r>
            <w:r>
              <w:rPr>
                <w:vertAlign w:val="subscript"/>
              </w:rPr>
              <w:t>2</w:t>
            </w:r>
          </w:p>
        </w:tc>
        <w:tc>
          <w:tcPr>
            <w:tcW w:w="1980" w:type="dxa"/>
            <w:vAlign w:val="center"/>
          </w:tcPr>
          <w:p w:rsidR="00854626" w:rsidRDefault="00854626" w:rsidP="00E54D36">
            <w:pPr>
              <w:jc w:val="center"/>
            </w:pPr>
            <w:r>
              <w:t>Menzil</w:t>
            </w:r>
          </w:p>
        </w:tc>
      </w:tr>
      <w:tr w:rsidR="00854626" w:rsidTr="00E54D36">
        <w:trPr>
          <w:jc w:val="center"/>
        </w:trPr>
        <w:tc>
          <w:tcPr>
            <w:tcW w:w="1229" w:type="dxa"/>
            <w:vAlign w:val="center"/>
          </w:tcPr>
          <w:p w:rsidR="00854626" w:rsidRDefault="00854626" w:rsidP="00E54D36">
            <w:pPr>
              <w:jc w:val="center"/>
            </w:pPr>
            <w:r>
              <w:t>1</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2</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3</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4</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5</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Ortalama</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bl>
    <w:p w:rsidR="002E05C9" w:rsidRDefault="002E05C9" w:rsidP="002E05C9">
      <w:pPr>
        <w:rPr>
          <w:b/>
          <w:bCs/>
          <w:color w:val="FF0000"/>
        </w:rPr>
      </w:pPr>
    </w:p>
    <w:p w:rsidR="002E05C9" w:rsidRDefault="002E05C9" w:rsidP="002E05C9">
      <w:pPr>
        <w:rPr>
          <w:b/>
          <w:bCs/>
          <w:color w:val="FF0000"/>
        </w:rPr>
      </w:pPr>
    </w:p>
    <w:p w:rsidR="002E05C9" w:rsidRPr="00F616F4" w:rsidRDefault="002E05C9" w:rsidP="002E05C9">
      <w:pPr>
        <w:rPr>
          <w:b/>
          <w:bCs/>
          <w:color w:val="FF0000"/>
        </w:rPr>
      </w:pPr>
      <w:r w:rsidRPr="00F616F4">
        <w:rPr>
          <w:b/>
          <w:bCs/>
          <w:color w:val="FF0000"/>
        </w:rPr>
        <w:t>-İkinci Kademe (Hızlı)-</w:t>
      </w:r>
    </w:p>
    <w:p w:rsidR="002E05C9" w:rsidRPr="00665576" w:rsidRDefault="002E05C9" w:rsidP="002E05C9">
      <w:pPr>
        <w:rPr>
          <w:b/>
          <w:bCs/>
        </w:rPr>
      </w:pPr>
    </w:p>
    <w:p w:rsidR="002E05C9" w:rsidRPr="00665576" w:rsidRDefault="002E05C9" w:rsidP="002E05C9">
      <w:pPr>
        <w:rPr>
          <w:i/>
          <w:iCs/>
        </w:rPr>
      </w:pPr>
      <w:r w:rsidRPr="00665576">
        <w:rPr>
          <w:i/>
          <w:iCs/>
        </w:rPr>
        <w:t xml:space="preserve">Yatay Uzaklık(menzil) : </w:t>
      </w:r>
    </w:p>
    <w:p w:rsidR="002E05C9" w:rsidRPr="00665576" w:rsidRDefault="002E05C9" w:rsidP="002E05C9">
      <w:pPr>
        <w:rPr>
          <w:i/>
          <w:iCs/>
        </w:rPr>
      </w:pPr>
    </w:p>
    <w:p w:rsidR="002E05C9" w:rsidRPr="00665576" w:rsidRDefault="002E05C9" w:rsidP="002E05C9">
      <w:pPr>
        <w:rPr>
          <w:i/>
          <w:iCs/>
        </w:rPr>
      </w:pPr>
      <w:r w:rsidRPr="00665576">
        <w:rPr>
          <w:i/>
          <w:iCs/>
        </w:rPr>
        <w:t xml:space="preserve">Dikey Uzaklık : </w:t>
      </w:r>
    </w:p>
    <w:p w:rsidR="002E05C9" w:rsidRPr="00665576" w:rsidRDefault="002E05C9" w:rsidP="002E05C9">
      <w:pPr>
        <w:rPr>
          <w:i/>
          <w:iCs/>
        </w:rPr>
      </w:pPr>
    </w:p>
    <w:p w:rsidR="002E05C9" w:rsidRPr="00665576" w:rsidRDefault="002E05C9" w:rsidP="002E05C9">
      <w:pPr>
        <w:rPr>
          <w:b/>
          <w:bCs/>
          <w:i/>
          <w:iCs/>
        </w:rPr>
      </w:pPr>
      <w:r w:rsidRPr="00665576">
        <w:rPr>
          <w:i/>
          <w:iCs/>
        </w:rPr>
        <w:t>Topun havada kalma zamanı :</w:t>
      </w:r>
      <w:r w:rsidRPr="00665576">
        <w:rPr>
          <w:b/>
          <w:bCs/>
          <w:i/>
          <w:iCs/>
        </w:rPr>
        <w:t xml:space="preserve"> </w:t>
      </w:r>
    </w:p>
    <w:p w:rsidR="002E05C9" w:rsidRPr="00665576" w:rsidRDefault="002E05C9" w:rsidP="002E05C9">
      <w:pPr>
        <w:rPr>
          <w:b/>
          <w:bCs/>
        </w:rPr>
      </w:pPr>
    </w:p>
    <w:p w:rsidR="002E05C9" w:rsidRDefault="002E05C9" w:rsidP="002E05C9">
      <w:pPr>
        <w:rPr>
          <w:b/>
          <w:bCs/>
        </w:rPr>
      </w:pPr>
    </w:p>
    <w:p w:rsidR="00854626" w:rsidRDefault="00854626" w:rsidP="00854626">
      <w:pPr>
        <w:rPr>
          <w:b/>
          <w:bCs/>
        </w:rPr>
      </w:pPr>
      <w:r w:rsidRPr="00665576">
        <w:rPr>
          <w:b/>
          <w:bCs/>
        </w:rPr>
        <w:t xml:space="preserve">Topun </w:t>
      </w:r>
      <w:r>
        <w:rPr>
          <w:b/>
          <w:bCs/>
        </w:rPr>
        <w:t>havada kalma süresi</w:t>
      </w:r>
      <w:r w:rsidRPr="00665576">
        <w:rPr>
          <w:b/>
          <w:bCs/>
        </w:rPr>
        <w:t xml:space="preserve"> </w:t>
      </w:r>
      <w:r>
        <w:rPr>
          <w:b/>
          <w:bCs/>
        </w:rPr>
        <w:t>( Hesaplanan )</w:t>
      </w:r>
      <w:r w:rsidRPr="00665576">
        <w:rPr>
          <w:b/>
          <w:bCs/>
        </w:rPr>
        <w:t xml:space="preserve">: </w:t>
      </w:r>
    </w:p>
    <w:p w:rsidR="00854626" w:rsidRDefault="00854626" w:rsidP="00854626">
      <w:pPr>
        <w:rPr>
          <w:b/>
          <w:bCs/>
        </w:rPr>
      </w:pPr>
    </w:p>
    <w:p w:rsidR="00854626" w:rsidRDefault="00854626" w:rsidP="00854626">
      <w:pPr>
        <w:rPr>
          <w:b/>
          <w:bCs/>
        </w:rPr>
      </w:pPr>
      <w:r w:rsidRPr="00665576">
        <w:rPr>
          <w:b/>
          <w:bCs/>
        </w:rPr>
        <w:t xml:space="preserve">Topun </w:t>
      </w:r>
      <w:r>
        <w:rPr>
          <w:b/>
          <w:bCs/>
        </w:rPr>
        <w:t>havada kalma süresi (</w:t>
      </w:r>
      <w:r w:rsidRPr="002E05C9">
        <w:rPr>
          <w:b/>
          <w:iCs/>
        </w:rPr>
        <w:t>Ölçülen – t</w:t>
      </w:r>
      <w:r w:rsidRPr="002E05C9">
        <w:rPr>
          <w:b/>
          <w:iCs/>
          <w:vertAlign w:val="subscript"/>
        </w:rPr>
        <w:t>2</w:t>
      </w:r>
      <w:r>
        <w:rPr>
          <w:b/>
          <w:bCs/>
        </w:rPr>
        <w:t xml:space="preserve">): </w:t>
      </w:r>
    </w:p>
    <w:p w:rsidR="00854626" w:rsidRDefault="00854626" w:rsidP="00854626">
      <w:pPr>
        <w:rPr>
          <w:b/>
          <w:bCs/>
        </w:rPr>
      </w:pPr>
    </w:p>
    <w:p w:rsidR="00854626" w:rsidRDefault="00854626" w:rsidP="00854626">
      <w:pPr>
        <w:rPr>
          <w:b/>
          <w:bCs/>
        </w:rPr>
      </w:pPr>
      <w:r>
        <w:rPr>
          <w:b/>
          <w:bCs/>
        </w:rPr>
        <w:t xml:space="preserve">Hata yüzdesi : </w:t>
      </w:r>
    </w:p>
    <w:p w:rsidR="00854626" w:rsidRDefault="00854626" w:rsidP="00854626">
      <w:pPr>
        <w:rPr>
          <w:b/>
          <w:bCs/>
        </w:rPr>
      </w:pPr>
    </w:p>
    <w:p w:rsidR="00854626" w:rsidRDefault="00854626" w:rsidP="00854626">
      <w:pPr>
        <w:rPr>
          <w:b/>
          <w:bCs/>
        </w:rPr>
      </w:pPr>
    </w:p>
    <w:p w:rsidR="00854626" w:rsidRDefault="00854626" w:rsidP="00854626">
      <w:pPr>
        <w:rPr>
          <w:b/>
          <w:bCs/>
        </w:rPr>
      </w:pPr>
      <w:r>
        <w:rPr>
          <w:b/>
          <w:bCs/>
        </w:rPr>
        <w:t>Yatay uzaklık</w:t>
      </w:r>
      <w:r w:rsidRPr="00665576">
        <w:rPr>
          <w:b/>
          <w:bCs/>
        </w:rPr>
        <w:t xml:space="preserve"> </w:t>
      </w:r>
      <w:r>
        <w:rPr>
          <w:b/>
          <w:bCs/>
        </w:rPr>
        <w:t>( Hesaplanan )</w:t>
      </w:r>
      <w:r w:rsidRPr="00665576">
        <w:rPr>
          <w:b/>
          <w:bCs/>
        </w:rPr>
        <w:t xml:space="preserve">: </w:t>
      </w:r>
    </w:p>
    <w:p w:rsidR="00854626" w:rsidRDefault="00854626" w:rsidP="00854626">
      <w:pPr>
        <w:rPr>
          <w:b/>
          <w:bCs/>
        </w:rPr>
      </w:pPr>
    </w:p>
    <w:p w:rsidR="00854626" w:rsidRDefault="00854626" w:rsidP="00854626">
      <w:pPr>
        <w:rPr>
          <w:b/>
          <w:bCs/>
        </w:rPr>
      </w:pPr>
      <w:r>
        <w:rPr>
          <w:b/>
          <w:bCs/>
        </w:rPr>
        <w:t>Yatay uzaklık (</w:t>
      </w:r>
      <w:r>
        <w:rPr>
          <w:b/>
          <w:iCs/>
        </w:rPr>
        <w:t>Ölçülen – x</w:t>
      </w:r>
      <w:r>
        <w:rPr>
          <w:b/>
          <w:bCs/>
        </w:rPr>
        <w:t xml:space="preserve">): </w:t>
      </w:r>
    </w:p>
    <w:p w:rsidR="00854626" w:rsidRDefault="00854626" w:rsidP="00854626">
      <w:pPr>
        <w:rPr>
          <w:b/>
          <w:bCs/>
        </w:rPr>
      </w:pPr>
    </w:p>
    <w:p w:rsidR="00854626" w:rsidRDefault="00854626" w:rsidP="00854626">
      <w:pPr>
        <w:rPr>
          <w:b/>
          <w:bCs/>
        </w:rPr>
      </w:pPr>
      <w:r>
        <w:rPr>
          <w:b/>
          <w:bCs/>
        </w:rPr>
        <w:t xml:space="preserve">Hata yüzdesi : </w:t>
      </w:r>
    </w:p>
    <w:p w:rsidR="00854626" w:rsidRDefault="00854626">
      <w:pPr>
        <w:spacing w:after="200" w:line="276" w:lineRule="auto"/>
        <w:rPr>
          <w:b/>
          <w:iCs/>
          <w:u w:val="single"/>
        </w:rPr>
      </w:pPr>
      <w:r>
        <w:rPr>
          <w:b/>
          <w:iCs/>
          <w:u w:val="single"/>
        </w:rPr>
        <w:br w:type="page"/>
      </w:r>
    </w:p>
    <w:p w:rsidR="002E05C9" w:rsidRDefault="002E05C9" w:rsidP="00354D5C">
      <w:pPr>
        <w:tabs>
          <w:tab w:val="left" w:pos="7920"/>
        </w:tabs>
        <w:spacing w:before="240" w:after="240" w:line="360" w:lineRule="auto"/>
        <w:jc w:val="both"/>
        <w:rPr>
          <w:b/>
          <w:iCs/>
          <w:u w:val="single"/>
        </w:rPr>
      </w:pPr>
      <w:r w:rsidRPr="002E05C9">
        <w:rPr>
          <w:b/>
          <w:iCs/>
          <w:u w:val="single"/>
        </w:rPr>
        <w:lastRenderedPageBreak/>
        <w:t>Deney 2:</w:t>
      </w:r>
    </w:p>
    <w:p w:rsidR="002E05C9" w:rsidRDefault="002E05C9" w:rsidP="002E05C9">
      <w:pPr>
        <w:rPr>
          <w:b/>
          <w:bCs/>
          <w:i/>
          <w:iCs/>
        </w:rPr>
      </w:pPr>
    </w:p>
    <w:p w:rsidR="002E05C9" w:rsidRDefault="002E05C9" w:rsidP="002E05C9">
      <w:pPr>
        <w:rPr>
          <w:bCs/>
          <w:iCs/>
        </w:rPr>
      </w:pPr>
      <w:r w:rsidRPr="00AB0822">
        <w:rPr>
          <w:bCs/>
          <w:iCs/>
        </w:rPr>
        <w:t>Tablo 2.1</w:t>
      </w:r>
    </w:p>
    <w:tbl>
      <w:tblPr>
        <w:tblStyle w:val="TabloKlavuzu"/>
        <w:tblW w:w="0" w:type="auto"/>
        <w:jc w:val="center"/>
        <w:tblLook w:val="00A0" w:firstRow="1" w:lastRow="0" w:firstColumn="1" w:lastColumn="0" w:noHBand="0" w:noVBand="0"/>
      </w:tblPr>
      <w:tblGrid>
        <w:gridCol w:w="1229"/>
        <w:gridCol w:w="1579"/>
        <w:gridCol w:w="1579"/>
        <w:gridCol w:w="1980"/>
      </w:tblGrid>
      <w:tr w:rsidR="00854626" w:rsidTr="00E54D36">
        <w:trPr>
          <w:jc w:val="center"/>
        </w:trPr>
        <w:tc>
          <w:tcPr>
            <w:tcW w:w="1229" w:type="dxa"/>
            <w:vAlign w:val="center"/>
          </w:tcPr>
          <w:p w:rsidR="00854626" w:rsidRDefault="00854626" w:rsidP="00E54D36">
            <w:pPr>
              <w:jc w:val="center"/>
            </w:pPr>
          </w:p>
        </w:tc>
        <w:tc>
          <w:tcPr>
            <w:tcW w:w="1579" w:type="dxa"/>
          </w:tcPr>
          <w:p w:rsidR="00854626" w:rsidRDefault="00854626" w:rsidP="00E54D36">
            <w:pPr>
              <w:jc w:val="center"/>
            </w:pPr>
            <w:r>
              <w:t>t</w:t>
            </w:r>
            <w:r>
              <w:rPr>
                <w:vertAlign w:val="subscript"/>
              </w:rPr>
              <w:t>1</w:t>
            </w:r>
          </w:p>
        </w:tc>
        <w:tc>
          <w:tcPr>
            <w:tcW w:w="1579" w:type="dxa"/>
            <w:vAlign w:val="center"/>
          </w:tcPr>
          <w:p w:rsidR="00854626" w:rsidRPr="00AB0822" w:rsidRDefault="00854626" w:rsidP="00E54D36">
            <w:pPr>
              <w:jc w:val="center"/>
              <w:rPr>
                <w:vertAlign w:val="subscript"/>
              </w:rPr>
            </w:pPr>
            <w:r>
              <w:t>t</w:t>
            </w:r>
            <w:r>
              <w:rPr>
                <w:vertAlign w:val="subscript"/>
              </w:rPr>
              <w:t>2</w:t>
            </w:r>
          </w:p>
        </w:tc>
        <w:tc>
          <w:tcPr>
            <w:tcW w:w="1980" w:type="dxa"/>
            <w:vAlign w:val="center"/>
          </w:tcPr>
          <w:p w:rsidR="00854626" w:rsidRDefault="00854626" w:rsidP="00E54D36">
            <w:pPr>
              <w:jc w:val="center"/>
            </w:pPr>
            <w:r>
              <w:t>Menzil</w:t>
            </w:r>
          </w:p>
        </w:tc>
      </w:tr>
      <w:tr w:rsidR="00854626" w:rsidTr="00E54D36">
        <w:trPr>
          <w:jc w:val="center"/>
        </w:trPr>
        <w:tc>
          <w:tcPr>
            <w:tcW w:w="1229" w:type="dxa"/>
            <w:vAlign w:val="center"/>
          </w:tcPr>
          <w:p w:rsidR="00854626" w:rsidRDefault="00854626" w:rsidP="00E54D36">
            <w:pPr>
              <w:jc w:val="center"/>
            </w:pPr>
            <w:r>
              <w:t>1</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2</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3</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4</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5</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r w:rsidR="00854626" w:rsidTr="00E54D36">
        <w:trPr>
          <w:jc w:val="center"/>
        </w:trPr>
        <w:tc>
          <w:tcPr>
            <w:tcW w:w="1229" w:type="dxa"/>
            <w:vAlign w:val="center"/>
          </w:tcPr>
          <w:p w:rsidR="00854626" w:rsidRDefault="00854626" w:rsidP="00E54D36">
            <w:pPr>
              <w:jc w:val="center"/>
            </w:pPr>
            <w:r>
              <w:t>Ortalama</w:t>
            </w:r>
          </w:p>
        </w:tc>
        <w:tc>
          <w:tcPr>
            <w:tcW w:w="1579" w:type="dxa"/>
          </w:tcPr>
          <w:p w:rsidR="00854626" w:rsidRDefault="00854626" w:rsidP="00E54D36">
            <w:pPr>
              <w:jc w:val="center"/>
            </w:pPr>
          </w:p>
        </w:tc>
        <w:tc>
          <w:tcPr>
            <w:tcW w:w="1579" w:type="dxa"/>
            <w:vAlign w:val="center"/>
          </w:tcPr>
          <w:p w:rsidR="00854626" w:rsidRDefault="00854626" w:rsidP="00E54D36">
            <w:pPr>
              <w:jc w:val="center"/>
            </w:pPr>
          </w:p>
        </w:tc>
        <w:tc>
          <w:tcPr>
            <w:tcW w:w="1980" w:type="dxa"/>
            <w:vAlign w:val="center"/>
          </w:tcPr>
          <w:p w:rsidR="00854626" w:rsidRDefault="00854626" w:rsidP="00E54D36">
            <w:pPr>
              <w:jc w:val="center"/>
            </w:pPr>
          </w:p>
        </w:tc>
      </w:tr>
    </w:tbl>
    <w:p w:rsidR="00854626" w:rsidRDefault="00854626" w:rsidP="002E05C9">
      <w:pPr>
        <w:rPr>
          <w:bCs/>
          <w:iCs/>
        </w:rPr>
      </w:pPr>
    </w:p>
    <w:p w:rsidR="002E05C9" w:rsidRPr="00EA41E5" w:rsidRDefault="002E05C9" w:rsidP="002E05C9">
      <w:pPr>
        <w:rPr>
          <w:b/>
          <w:bCs/>
          <w:i/>
          <w:iCs/>
          <w:u w:val="single"/>
        </w:rPr>
      </w:pPr>
    </w:p>
    <w:p w:rsidR="002E05C9" w:rsidRPr="00854626" w:rsidRDefault="002E05C9" w:rsidP="002E05C9">
      <w:pPr>
        <w:rPr>
          <w:i/>
          <w:iCs/>
        </w:rPr>
      </w:pPr>
      <w:r w:rsidRPr="00854626">
        <w:rPr>
          <w:i/>
          <w:iCs/>
        </w:rPr>
        <w:t xml:space="preserve">Topun ilk Hızı : </w:t>
      </w:r>
    </w:p>
    <w:p w:rsidR="002E05C9" w:rsidRPr="00854626" w:rsidRDefault="002E05C9" w:rsidP="002E05C9">
      <w:pPr>
        <w:rPr>
          <w:i/>
          <w:iCs/>
        </w:rPr>
      </w:pPr>
    </w:p>
    <w:p w:rsidR="002E05C9" w:rsidRPr="00854626" w:rsidRDefault="002E05C9" w:rsidP="002E05C9">
      <w:pPr>
        <w:rPr>
          <w:i/>
          <w:iCs/>
        </w:rPr>
      </w:pPr>
      <w:r w:rsidRPr="00854626">
        <w:rPr>
          <w:i/>
          <w:iCs/>
        </w:rPr>
        <w:t xml:space="preserve">Açı : </w:t>
      </w:r>
    </w:p>
    <w:p w:rsidR="002E05C9" w:rsidRPr="00854626" w:rsidRDefault="002E05C9" w:rsidP="002E05C9">
      <w:pPr>
        <w:rPr>
          <w:i/>
          <w:iCs/>
        </w:rPr>
      </w:pPr>
    </w:p>
    <w:p w:rsidR="002E05C9" w:rsidRPr="00854626" w:rsidRDefault="002E05C9" w:rsidP="002E05C9">
      <w:pPr>
        <w:rPr>
          <w:i/>
          <w:iCs/>
        </w:rPr>
      </w:pPr>
      <w:r w:rsidRPr="00854626">
        <w:rPr>
          <w:i/>
          <w:iCs/>
        </w:rPr>
        <w:t>Dikey Uzaklık :</w:t>
      </w:r>
    </w:p>
    <w:p w:rsidR="002E05C9" w:rsidRPr="002E05C9" w:rsidRDefault="002E05C9" w:rsidP="002E05C9">
      <w:pPr>
        <w:rPr>
          <w:b/>
          <w:iCs/>
        </w:rPr>
      </w:pPr>
    </w:p>
    <w:p w:rsidR="00854626" w:rsidRDefault="00854626" w:rsidP="002E05C9">
      <w:pPr>
        <w:rPr>
          <w:b/>
          <w:iCs/>
        </w:rPr>
      </w:pPr>
    </w:p>
    <w:p w:rsidR="002E05C9" w:rsidRPr="002E05C9" w:rsidRDefault="002E05C9" w:rsidP="002E05C9">
      <w:pPr>
        <w:rPr>
          <w:b/>
          <w:iCs/>
        </w:rPr>
      </w:pPr>
      <w:r w:rsidRPr="002E05C9">
        <w:rPr>
          <w:b/>
          <w:iCs/>
        </w:rPr>
        <w:t xml:space="preserve">Topun havada kalma süresi ( Hesaplanan )  : </w:t>
      </w:r>
    </w:p>
    <w:p w:rsidR="002E05C9" w:rsidRPr="002E05C9" w:rsidRDefault="002E05C9" w:rsidP="002E05C9">
      <w:pPr>
        <w:rPr>
          <w:b/>
          <w:iCs/>
        </w:rPr>
      </w:pPr>
    </w:p>
    <w:p w:rsidR="002E05C9" w:rsidRPr="002E05C9" w:rsidRDefault="002E05C9" w:rsidP="002E05C9">
      <w:pPr>
        <w:rPr>
          <w:b/>
          <w:iCs/>
        </w:rPr>
      </w:pPr>
      <w:r w:rsidRPr="002E05C9">
        <w:rPr>
          <w:b/>
          <w:iCs/>
        </w:rPr>
        <w:t>Topun havada kalma süresi ( Ölçülen – t</w:t>
      </w:r>
      <w:r w:rsidRPr="002E05C9">
        <w:rPr>
          <w:b/>
          <w:iCs/>
          <w:vertAlign w:val="subscript"/>
        </w:rPr>
        <w:t xml:space="preserve">2 </w:t>
      </w:r>
      <w:r w:rsidRPr="002E05C9">
        <w:rPr>
          <w:b/>
          <w:iCs/>
        </w:rPr>
        <w:t xml:space="preserve">) : </w:t>
      </w:r>
    </w:p>
    <w:p w:rsidR="002E05C9" w:rsidRPr="002E05C9" w:rsidRDefault="002E05C9" w:rsidP="002E05C9">
      <w:pPr>
        <w:rPr>
          <w:b/>
          <w:iCs/>
        </w:rPr>
      </w:pPr>
    </w:p>
    <w:p w:rsidR="002E05C9" w:rsidRPr="00BB6FBE" w:rsidRDefault="002E05C9" w:rsidP="002E05C9">
      <w:pPr>
        <w:rPr>
          <w:i/>
          <w:iCs/>
        </w:rPr>
      </w:pPr>
      <w:r w:rsidRPr="002E05C9">
        <w:rPr>
          <w:b/>
          <w:iCs/>
        </w:rPr>
        <w:t>Hata Yüzdesi</w:t>
      </w:r>
      <w:r>
        <w:rPr>
          <w:i/>
          <w:iCs/>
        </w:rPr>
        <w:t xml:space="preserve"> : </w:t>
      </w:r>
    </w:p>
    <w:p w:rsidR="002E05C9" w:rsidRDefault="002E05C9" w:rsidP="002E05C9">
      <w:pPr>
        <w:rPr>
          <w:i/>
          <w:iCs/>
        </w:rPr>
      </w:pPr>
    </w:p>
    <w:p w:rsidR="00854626" w:rsidRDefault="00854626" w:rsidP="00854626">
      <w:pPr>
        <w:rPr>
          <w:b/>
          <w:bCs/>
        </w:rPr>
      </w:pPr>
      <w:r>
        <w:rPr>
          <w:b/>
          <w:bCs/>
        </w:rPr>
        <w:t>Yatay uzaklık</w:t>
      </w:r>
      <w:r w:rsidRPr="00665576">
        <w:rPr>
          <w:b/>
          <w:bCs/>
        </w:rPr>
        <w:t xml:space="preserve"> </w:t>
      </w:r>
      <w:r>
        <w:rPr>
          <w:b/>
          <w:bCs/>
        </w:rPr>
        <w:t>( Hesaplanan )</w:t>
      </w:r>
      <w:r w:rsidRPr="00665576">
        <w:rPr>
          <w:b/>
          <w:bCs/>
        </w:rPr>
        <w:t xml:space="preserve">: </w:t>
      </w:r>
    </w:p>
    <w:p w:rsidR="00854626" w:rsidRDefault="00854626" w:rsidP="00854626">
      <w:pPr>
        <w:rPr>
          <w:b/>
          <w:bCs/>
        </w:rPr>
      </w:pPr>
    </w:p>
    <w:p w:rsidR="00854626" w:rsidRDefault="00854626" w:rsidP="00854626">
      <w:pPr>
        <w:rPr>
          <w:b/>
          <w:bCs/>
        </w:rPr>
      </w:pPr>
      <w:r>
        <w:rPr>
          <w:b/>
          <w:bCs/>
        </w:rPr>
        <w:t>Yatay uzaklık (</w:t>
      </w:r>
      <w:r>
        <w:rPr>
          <w:b/>
          <w:iCs/>
        </w:rPr>
        <w:t>Ölçülen – x</w:t>
      </w:r>
      <w:r>
        <w:rPr>
          <w:b/>
          <w:bCs/>
        </w:rPr>
        <w:t xml:space="preserve">): </w:t>
      </w:r>
    </w:p>
    <w:p w:rsidR="00854626" w:rsidRDefault="00854626" w:rsidP="00854626">
      <w:pPr>
        <w:rPr>
          <w:b/>
          <w:bCs/>
        </w:rPr>
      </w:pPr>
    </w:p>
    <w:p w:rsidR="00854626" w:rsidRDefault="00854626" w:rsidP="00854626">
      <w:pPr>
        <w:rPr>
          <w:b/>
          <w:bCs/>
        </w:rPr>
      </w:pPr>
      <w:r>
        <w:rPr>
          <w:b/>
          <w:bCs/>
        </w:rPr>
        <w:t xml:space="preserve">Hata yüzdesi : </w:t>
      </w:r>
    </w:p>
    <w:p w:rsidR="002E05C9" w:rsidRDefault="002E05C9" w:rsidP="002E05C9">
      <w:pPr>
        <w:rPr>
          <w:i/>
          <w:iCs/>
        </w:rPr>
      </w:pPr>
    </w:p>
    <w:p w:rsidR="00354D5C" w:rsidRPr="005E275C" w:rsidRDefault="00354D5C" w:rsidP="00354D5C">
      <w:pPr>
        <w:tabs>
          <w:tab w:val="left" w:pos="3045"/>
        </w:tabs>
        <w:spacing w:before="240" w:after="240" w:line="360" w:lineRule="auto"/>
      </w:pPr>
    </w:p>
    <w:p w:rsidR="00CF2535" w:rsidRDefault="00CF2535">
      <w:pPr>
        <w:spacing w:after="200" w:line="276" w:lineRule="auto"/>
      </w:pPr>
      <w:r>
        <w:br w:type="page"/>
      </w:r>
    </w:p>
    <w:p w:rsidR="00CF2535" w:rsidRDefault="00CF2535" w:rsidP="00CF2535">
      <w:pPr>
        <w:spacing w:before="120" w:after="120" w:line="360" w:lineRule="auto"/>
        <w:jc w:val="center"/>
        <w:rPr>
          <w:b/>
          <w:bCs/>
          <w:noProof w:val="0"/>
          <w:sz w:val="36"/>
          <w:szCs w:val="36"/>
        </w:rPr>
      </w:pPr>
      <w:r>
        <w:rPr>
          <w:b/>
          <w:bCs/>
          <w:noProof w:val="0"/>
          <w:sz w:val="36"/>
          <w:szCs w:val="36"/>
        </w:rPr>
        <w:lastRenderedPageBreak/>
        <w:t>HOOKE YASASI</w:t>
      </w:r>
    </w:p>
    <w:p w:rsidR="00CF2535" w:rsidRDefault="00CF2535" w:rsidP="00CF2535">
      <w:pPr>
        <w:spacing w:before="120" w:after="120" w:line="360" w:lineRule="auto"/>
        <w:jc w:val="both"/>
        <w:rPr>
          <w:b/>
          <w:bCs/>
          <w:noProof w:val="0"/>
        </w:rPr>
      </w:pPr>
      <w:r>
        <w:rPr>
          <w:b/>
          <w:bCs/>
          <w:noProof w:val="0"/>
        </w:rPr>
        <w:t>AMAÇ:</w:t>
      </w:r>
    </w:p>
    <w:p w:rsidR="00CF2535" w:rsidRDefault="00CF2535" w:rsidP="00CF2535">
      <w:pPr>
        <w:numPr>
          <w:ilvl w:val="0"/>
          <w:numId w:val="5"/>
        </w:numPr>
        <w:spacing w:before="120" w:after="120" w:line="360" w:lineRule="auto"/>
        <w:jc w:val="both"/>
        <w:rPr>
          <w:noProof w:val="0"/>
        </w:rPr>
      </w:pPr>
      <w:r>
        <w:rPr>
          <w:noProof w:val="0"/>
        </w:rPr>
        <w:t xml:space="preserve">Herhangi bir kuvvet uygulanarak gerildiği zaman, yayın nasıl davrandığını araştırmak ve bu davranışı </w:t>
      </w:r>
      <w:proofErr w:type="spellStart"/>
      <w:r>
        <w:rPr>
          <w:noProof w:val="0"/>
        </w:rPr>
        <w:t>Hooke</w:t>
      </w:r>
      <w:proofErr w:type="spellEnd"/>
      <w:r>
        <w:rPr>
          <w:noProof w:val="0"/>
        </w:rPr>
        <w:t xml:space="preserve"> Yasasın tam olarak açıkladığını ispatlamak.</w:t>
      </w:r>
    </w:p>
    <w:p w:rsidR="00CF2535" w:rsidRDefault="00CF2535" w:rsidP="00CF2535">
      <w:pPr>
        <w:numPr>
          <w:ilvl w:val="0"/>
          <w:numId w:val="5"/>
        </w:numPr>
        <w:spacing w:before="120" w:after="120" w:line="360" w:lineRule="auto"/>
        <w:jc w:val="both"/>
        <w:rPr>
          <w:noProof w:val="0"/>
        </w:rPr>
      </w:pPr>
      <w:r>
        <w:rPr>
          <w:noProof w:val="0"/>
        </w:rPr>
        <w:t>Gerilmiş yayın, salınım hareketi için iyi bir örnek olduğunu göstermek.</w:t>
      </w:r>
    </w:p>
    <w:p w:rsidR="00CF2535" w:rsidRDefault="00CF2535" w:rsidP="00CF2535">
      <w:pPr>
        <w:spacing w:before="120" w:after="120" w:line="360" w:lineRule="auto"/>
        <w:jc w:val="both"/>
        <w:rPr>
          <w:b/>
          <w:bCs/>
          <w:noProof w:val="0"/>
        </w:rPr>
      </w:pPr>
      <w:r>
        <w:rPr>
          <w:b/>
          <w:bCs/>
          <w:noProof w:val="0"/>
        </w:rPr>
        <w:t>GENEL BİLGİLER:</w:t>
      </w:r>
    </w:p>
    <w:p w:rsidR="00CF2535" w:rsidRDefault="00CF2535" w:rsidP="00CF2535">
      <w:pPr>
        <w:spacing w:before="120" w:after="120" w:line="360" w:lineRule="auto"/>
        <w:jc w:val="both"/>
        <w:rPr>
          <w:b/>
          <w:bCs/>
          <w:noProof w:val="0"/>
          <w:u w:val="single"/>
        </w:rPr>
      </w:pPr>
      <w:proofErr w:type="spellStart"/>
      <w:r>
        <w:rPr>
          <w:b/>
          <w:bCs/>
          <w:noProof w:val="0"/>
          <w:u w:val="single"/>
        </w:rPr>
        <w:t>Hooke</w:t>
      </w:r>
      <w:proofErr w:type="spellEnd"/>
      <w:r>
        <w:rPr>
          <w:b/>
          <w:bCs/>
          <w:noProof w:val="0"/>
          <w:u w:val="single"/>
        </w:rPr>
        <w:t xml:space="preserve"> Yasası:</w:t>
      </w:r>
    </w:p>
    <w:p w:rsidR="00CF2535" w:rsidRDefault="00CF2535" w:rsidP="00CF2535">
      <w:pPr>
        <w:spacing w:before="120" w:after="120" w:line="360" w:lineRule="auto"/>
        <w:jc w:val="both"/>
        <w:rPr>
          <w:bCs/>
          <w:noProof w:val="0"/>
        </w:rPr>
      </w:pPr>
      <w:r>
        <w:drawing>
          <wp:anchor distT="0" distB="0" distL="114300" distR="114300" simplePos="0" relativeHeight="251667456" behindDoc="0" locked="0" layoutInCell="1" allowOverlap="1" wp14:anchorId="57DCAB60" wp14:editId="47A772DE">
            <wp:simplePos x="0" y="0"/>
            <wp:positionH relativeFrom="column">
              <wp:posOffset>4229100</wp:posOffset>
            </wp:positionH>
            <wp:positionV relativeFrom="paragraph">
              <wp:posOffset>1771650</wp:posOffset>
            </wp:positionV>
            <wp:extent cx="1601470" cy="231457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1601470" cy="2314575"/>
                    </a:xfrm>
                    <a:prstGeom prst="rect">
                      <a:avLst/>
                    </a:prstGeom>
                  </pic:spPr>
                </pic:pic>
              </a:graphicData>
            </a:graphic>
            <wp14:sizeRelH relativeFrom="page">
              <wp14:pctWidth>0</wp14:pctWidth>
            </wp14:sizeRelH>
            <wp14:sizeRelV relativeFrom="page">
              <wp14:pctHeight>0</wp14:pctHeight>
            </wp14:sizeRelV>
          </wp:anchor>
        </w:drawing>
      </w:r>
      <w:r>
        <w:rPr>
          <w:bCs/>
          <w:noProof w:val="0"/>
        </w:rPr>
        <w:t xml:space="preserve">İdeal bir yay, üretilen kuvvetin yayın ne kadar gerildiğine bağlı olduğu bir sistemdir. Bu davranış </w:t>
      </w:r>
      <w:proofErr w:type="spellStart"/>
      <w:r>
        <w:rPr>
          <w:bCs/>
          <w:noProof w:val="0"/>
        </w:rPr>
        <w:t>Hooke</w:t>
      </w:r>
      <w:proofErr w:type="spellEnd"/>
      <w:r>
        <w:rPr>
          <w:bCs/>
          <w:noProof w:val="0"/>
        </w:rPr>
        <w:t xml:space="preserve"> Yasası ile tanımlanır. </w:t>
      </w:r>
      <w:proofErr w:type="spellStart"/>
      <w:r>
        <w:rPr>
          <w:bCs/>
          <w:noProof w:val="0"/>
        </w:rPr>
        <w:t>Hooke</w:t>
      </w:r>
      <w:proofErr w:type="spellEnd"/>
      <w:r>
        <w:rPr>
          <w:bCs/>
          <w:noProof w:val="0"/>
        </w:rPr>
        <w:t xml:space="preserve"> Yasasına göre, bir yayı normal uzunluğundan </w:t>
      </w:r>
      <w:r>
        <w:rPr>
          <w:bCs/>
          <w:noProof w:val="0"/>
          <w:position w:val="-6"/>
        </w:rPr>
        <w:object w:dxaOrig="340" w:dyaOrig="279">
          <v:shape id="_x0000_i1043" type="#_x0000_t75" style="width:17.25pt;height:14.25pt" o:ole="">
            <v:imagedata r:id="rId54" o:title=""/>
          </v:shape>
          <o:OLEObject Type="Embed" ProgID="Equation.3" ShapeID="_x0000_i1043" DrawAspect="Content" ObjectID="_1446631378" r:id="rId55"/>
        </w:object>
      </w:r>
      <w:r>
        <w:rPr>
          <w:bCs/>
          <w:noProof w:val="0"/>
        </w:rPr>
        <w:t xml:space="preserve"> kadar uzun olacak şekilde germek için </w:t>
      </w:r>
      <w:r>
        <w:rPr>
          <w:bCs/>
          <w:noProof w:val="0"/>
          <w:position w:val="-6"/>
        </w:rPr>
        <w:object w:dxaOrig="880" w:dyaOrig="279">
          <v:shape id="_x0000_i1044" type="#_x0000_t75" style="width:44.25pt;height:14.25pt" o:ole="">
            <v:imagedata r:id="rId56" o:title=""/>
          </v:shape>
          <o:OLEObject Type="Embed" ProgID="Equation.3" ShapeID="_x0000_i1044" DrawAspect="Content" ObjectID="_1446631379" r:id="rId57"/>
        </w:object>
      </w:r>
      <w:r>
        <w:rPr>
          <w:bCs/>
          <w:noProof w:val="0"/>
        </w:rPr>
        <w:t xml:space="preserve"> olarak tanımlanan bir kuvvete ihtiyacımız olur. Buradaki k yay sabitidir ve her bir yay için farklıdır. Dolayısıyla, </w:t>
      </w:r>
      <w:proofErr w:type="spellStart"/>
      <w:r>
        <w:rPr>
          <w:bCs/>
          <w:noProof w:val="0"/>
        </w:rPr>
        <w:t>Hooke</w:t>
      </w:r>
      <w:proofErr w:type="spellEnd"/>
      <w:r>
        <w:rPr>
          <w:bCs/>
          <w:noProof w:val="0"/>
        </w:rPr>
        <w:t xml:space="preserve"> Yasasını ispatlayabilmek için yaya uygulanan kuvvetin (F) esneme miktarı (</w:t>
      </w:r>
      <w:r>
        <w:rPr>
          <w:bCs/>
          <w:noProof w:val="0"/>
          <w:position w:val="-6"/>
        </w:rPr>
        <w:object w:dxaOrig="340" w:dyaOrig="279">
          <v:shape id="_x0000_i1045" type="#_x0000_t75" style="width:17.25pt;height:14.25pt" o:ole="">
            <v:imagedata r:id="rId54" o:title=""/>
          </v:shape>
          <o:OLEObject Type="Embed" ProgID="Equation.3" ShapeID="_x0000_i1045" DrawAspect="Content" ObjectID="_1446631380" r:id="rId58"/>
        </w:object>
      </w:r>
      <w:r>
        <w:rPr>
          <w:bCs/>
          <w:noProof w:val="0"/>
        </w:rPr>
        <w:t>) ile orantılı olduğunu ve bu oranın sabit bir değerde (k) olduğunu göstermelisiniz.</w:t>
      </w:r>
    </w:p>
    <w:p w:rsidR="00CF2535" w:rsidRDefault="00CF2535" w:rsidP="00CF2535">
      <w:pPr>
        <w:tabs>
          <w:tab w:val="left" w:pos="3045"/>
        </w:tabs>
        <w:spacing w:before="240" w:after="240" w:line="360" w:lineRule="auto"/>
        <w:jc w:val="both"/>
        <w:rPr>
          <w:bCs/>
          <w:noProof w:val="0"/>
        </w:rPr>
      </w:pPr>
    </w:p>
    <w:p w:rsidR="00246AE2" w:rsidRPr="00CF2535" w:rsidRDefault="00CF2535" w:rsidP="00CF2535">
      <w:pPr>
        <w:tabs>
          <w:tab w:val="left" w:pos="3045"/>
        </w:tabs>
        <w:spacing w:before="240" w:after="240" w:line="360" w:lineRule="auto"/>
        <w:jc w:val="both"/>
        <w:rPr>
          <w:bCs/>
          <w:noProof w:val="0"/>
        </w:rPr>
      </w:pPr>
      <w:r>
        <w:rPr>
          <w:bCs/>
          <w:noProof w:val="0"/>
        </w:rPr>
        <w:t xml:space="preserve">Deneyimizde, yaya ağırlık (m) bağlayarak esnemesini sağlayan kuvveti oluşturuyoruz. Bu yüzden yayı esnetmeye çalışan kuvvet yerçekiminin ağırlığa uyguladığı kuvvet oluyor: </w:t>
      </w:r>
      <w:r>
        <w:rPr>
          <w:bCs/>
          <w:noProof w:val="0"/>
          <w:position w:val="-14"/>
        </w:rPr>
        <w:object w:dxaOrig="900" w:dyaOrig="380">
          <v:shape id="_x0000_i1046" type="#_x0000_t75" style="width:45pt;height:18.75pt" o:ole="">
            <v:imagedata r:id="rId59" o:title=""/>
          </v:shape>
          <o:OLEObject Type="Embed" ProgID="Equation.3" ShapeID="_x0000_i1046" DrawAspect="Content" ObjectID="_1446631381" r:id="rId60"/>
        </w:object>
      </w:r>
      <w:r>
        <w:rPr>
          <w:bCs/>
          <w:noProof w:val="0"/>
        </w:rPr>
        <w:t>. Şekil de gösteril gibi; yerçekimi kuvveti aşağıya doğrudur, yayın ağırlığa uyguladığı kuvvet yukarı dorudur. Yayımız bu iki kuvvet birbirine eşit olana dek esneyebilir</w:t>
      </w:r>
    </w:p>
    <w:p w:rsidR="00CF2535" w:rsidRDefault="00CF2535" w:rsidP="00CF2535">
      <w:pPr>
        <w:tabs>
          <w:tab w:val="left" w:pos="3045"/>
        </w:tabs>
        <w:spacing w:before="240" w:after="240" w:line="360" w:lineRule="auto"/>
        <w:jc w:val="both"/>
        <w:rPr>
          <w:bCs/>
          <w:noProof w:val="0"/>
        </w:rPr>
      </w:pPr>
      <w:r w:rsidRPr="00CF2535">
        <w:rPr>
          <w:bCs/>
          <w:noProof w:val="0"/>
        </w:rPr>
        <w:object w:dxaOrig="1180" w:dyaOrig="380">
          <v:shape id="_x0000_i1047" type="#_x0000_t75" style="width:58.5pt;height:18.75pt" o:ole="">
            <v:imagedata r:id="rId61" o:title=""/>
          </v:shape>
          <o:OLEObject Type="Embed" ProgID="Equation.3" ShapeID="_x0000_i1047" DrawAspect="Content" ObjectID="_1446631382" r:id="rId62"/>
        </w:object>
      </w:r>
      <w:r>
        <w:rPr>
          <w:bCs/>
          <w:noProof w:val="0"/>
        </w:rPr>
        <w:t xml:space="preserve"> </w:t>
      </w:r>
      <w:r>
        <w:rPr>
          <w:bCs/>
          <w:noProof w:val="0"/>
        </w:rPr>
        <w:tab/>
      </w:r>
      <w:r>
        <w:rPr>
          <w:bCs/>
          <w:noProof w:val="0"/>
        </w:rPr>
        <w:tab/>
        <w:t>(1)</w:t>
      </w:r>
    </w:p>
    <w:p w:rsidR="00CF2535" w:rsidRDefault="00CF2535" w:rsidP="00CF2535">
      <w:pPr>
        <w:tabs>
          <w:tab w:val="left" w:pos="3045"/>
        </w:tabs>
        <w:spacing w:before="240" w:after="240" w:line="360" w:lineRule="auto"/>
        <w:jc w:val="both"/>
        <w:rPr>
          <w:bCs/>
          <w:noProof w:val="0"/>
        </w:rPr>
      </w:pPr>
      <w:proofErr w:type="gramStart"/>
      <w:r>
        <w:rPr>
          <w:bCs/>
          <w:noProof w:val="0"/>
        </w:rPr>
        <w:t>veya</w:t>
      </w:r>
      <w:proofErr w:type="gramEnd"/>
      <w:r>
        <w:rPr>
          <w:bCs/>
          <w:noProof w:val="0"/>
        </w:rPr>
        <w:t xml:space="preserve"> </w:t>
      </w:r>
    </w:p>
    <w:p w:rsidR="00246AE2" w:rsidRDefault="00CF2535" w:rsidP="00CF2535">
      <w:pPr>
        <w:tabs>
          <w:tab w:val="left" w:pos="3045"/>
        </w:tabs>
        <w:spacing w:before="240" w:after="240" w:line="360" w:lineRule="auto"/>
        <w:jc w:val="both"/>
        <w:rPr>
          <w:bCs/>
          <w:noProof w:val="0"/>
        </w:rPr>
      </w:pPr>
      <w:r w:rsidRPr="00CF2535">
        <w:rPr>
          <w:bCs/>
          <w:noProof w:val="0"/>
        </w:rPr>
        <w:object w:dxaOrig="999" w:dyaOrig="320">
          <v:shape id="_x0000_i1048" type="#_x0000_t75" style="width:51.75pt;height:15.75pt" o:ole="">
            <v:imagedata r:id="rId63" o:title=""/>
          </v:shape>
          <o:OLEObject Type="Embed" ProgID="Equation.3" ShapeID="_x0000_i1048" DrawAspect="Content" ObjectID="_1446631383" r:id="rId64"/>
        </w:object>
      </w:r>
      <w:r>
        <w:rPr>
          <w:bCs/>
          <w:noProof w:val="0"/>
        </w:rPr>
        <w:tab/>
      </w:r>
      <w:r>
        <w:rPr>
          <w:bCs/>
          <w:noProof w:val="0"/>
        </w:rPr>
        <w:tab/>
        <w:t>(2)</w:t>
      </w:r>
    </w:p>
    <w:p w:rsidR="00CF2535" w:rsidRDefault="00CF2535" w:rsidP="00CF2535">
      <w:pPr>
        <w:spacing w:before="120" w:after="120" w:line="360" w:lineRule="auto"/>
        <w:jc w:val="both"/>
        <w:rPr>
          <w:bCs/>
          <w:noProof w:val="0"/>
        </w:rPr>
      </w:pPr>
      <w:r>
        <w:rPr>
          <w:bCs/>
          <w:noProof w:val="0"/>
        </w:rPr>
        <w:t xml:space="preserve">Kuvvetlerin birbirine eşit olduğu bu nokta </w:t>
      </w:r>
      <w:r>
        <w:rPr>
          <w:b/>
          <w:bCs/>
          <w:i/>
          <w:noProof w:val="0"/>
        </w:rPr>
        <w:t>denge noktası</w:t>
      </w:r>
      <w:r>
        <w:rPr>
          <w:bCs/>
          <w:noProof w:val="0"/>
        </w:rPr>
        <w:t xml:space="preserve"> olarak adlandırılır.  Kütle- yay sistemi ekstra bir kuvvet uygulanmadığı sürece denge konumunda kalabilir. (2) denklemden yararlanırsak m, g ve </w:t>
      </w:r>
      <w:r>
        <w:rPr>
          <w:bCs/>
          <w:noProof w:val="0"/>
          <w:position w:val="-6"/>
        </w:rPr>
        <w:object w:dxaOrig="340" w:dyaOrig="279">
          <v:shape id="_x0000_i1049" type="#_x0000_t75" style="width:17.25pt;height:14.25pt" o:ole="">
            <v:imagedata r:id="rId54" o:title=""/>
          </v:shape>
          <o:OLEObject Type="Embed" ProgID="Equation.3" ShapeID="_x0000_i1049" DrawAspect="Content" ObjectID="_1446631384" r:id="rId65"/>
        </w:object>
      </w:r>
      <w:r>
        <w:rPr>
          <w:bCs/>
          <w:noProof w:val="0"/>
        </w:rPr>
        <w:t xml:space="preserve"> biliniyorken ya da ölçebiliyorken k sabitini hesaplayabiliriz ve bu yöntem bu deneyde kullanabileceğiniz bir yöntem.</w:t>
      </w:r>
    </w:p>
    <w:p w:rsidR="00CF2535" w:rsidRDefault="00CF2535" w:rsidP="00CF2535">
      <w:pPr>
        <w:spacing w:before="120" w:after="120" w:line="360" w:lineRule="auto"/>
        <w:jc w:val="both"/>
        <w:rPr>
          <w:bCs/>
          <w:noProof w:val="0"/>
        </w:rPr>
      </w:pPr>
      <w:r>
        <w:rPr>
          <w:b/>
          <w:bCs/>
          <w:noProof w:val="0"/>
          <w:u w:val="single"/>
        </w:rPr>
        <w:lastRenderedPageBreak/>
        <w:t>Salınım:</w:t>
      </w:r>
    </w:p>
    <w:p w:rsidR="00CF2535" w:rsidRDefault="00CF2535" w:rsidP="00CF2535">
      <w:pPr>
        <w:spacing w:before="120" w:after="120" w:line="360" w:lineRule="auto"/>
        <w:jc w:val="both"/>
        <w:rPr>
          <w:bCs/>
          <w:noProof w:val="0"/>
        </w:rPr>
      </w:pPr>
      <w:r>
        <w:rPr>
          <w:bCs/>
          <w:noProof w:val="0"/>
        </w:rPr>
        <w:t xml:space="preserve">Yukarıda, kütle-yay sisteminin durduğu pozisyon denge konumudur, </w:t>
      </w:r>
      <w:r>
        <w:rPr>
          <w:bCs/>
          <w:noProof w:val="0"/>
          <w:position w:val="-12"/>
        </w:rPr>
        <w:object w:dxaOrig="639" w:dyaOrig="360">
          <v:shape id="_x0000_i1050" type="#_x0000_t75" style="width:32.25pt;height:18pt" o:ole="">
            <v:imagedata r:id="rId66" o:title=""/>
          </v:shape>
          <o:OLEObject Type="Embed" ProgID="Equation.3" ShapeID="_x0000_i1050" DrawAspect="Content" ObjectID="_1446631385" r:id="rId67"/>
        </w:object>
      </w:r>
      <w:r>
        <w:rPr>
          <w:bCs/>
          <w:noProof w:val="0"/>
        </w:rPr>
        <w:t xml:space="preserve"> demiştik. Bu durum Şekil 2. </w:t>
      </w:r>
      <w:proofErr w:type="spellStart"/>
      <w:r>
        <w:rPr>
          <w:bCs/>
          <w:noProof w:val="0"/>
        </w:rPr>
        <w:t>nin</w:t>
      </w:r>
      <w:proofErr w:type="spellEnd"/>
      <w:r>
        <w:rPr>
          <w:bCs/>
          <w:noProof w:val="0"/>
        </w:rPr>
        <w:t xml:space="preserve"> ilk kısmında gösterilmektedir. Buna karşın, eğer yay aşağı doğru çekilip serbest bırakılarak denge konumundan öteye esnetilirse, kütlemize etki eden yay kuvveti yerçekimi kuvvetinden büyük olacaktır ve bu yüzden kütle yukarı doğru ivmelenecektir, </w:t>
      </w:r>
      <w:r>
        <w:rPr>
          <w:bCs/>
          <w:noProof w:val="0"/>
          <w:position w:val="-10"/>
        </w:rPr>
        <w:object w:dxaOrig="400" w:dyaOrig="320">
          <v:shape id="_x0000_i1051" type="#_x0000_t75" style="width:20.25pt;height:15.75pt" o:ole="">
            <v:imagedata r:id="rId68" o:title=""/>
          </v:shape>
          <o:OLEObject Type="Embed" ProgID="Equation.3" ShapeID="_x0000_i1051" DrawAspect="Content" ObjectID="_1446631386" r:id="rId69"/>
        </w:object>
      </w:r>
      <w:r>
        <w:rPr>
          <w:bCs/>
          <w:noProof w:val="0"/>
        </w:rPr>
        <w:t xml:space="preserve">. Bu ivmenin etkisiyle hız kazanmaya başlayacaktır. Tam denge konumuna geldiği zaman kütlemize etki eden net kuvvet sıfır olmasına rağmen belirli bir hız kazandığı için hareketine aynı yönde devam edecektir. Denge noktasının üstünde iken, yerçekimi kuvveti yay kuvvetinden büyük olur ve ivme aşağı yönlü olur ve kütlemizin sahip olduğu hızı azaltır. Yayın ucundaki kütlemizin hızı sıfırlandığı anda yerçekimi kuvveti yönünde hareket etmeye başlar. Tekrar denge konumuna geldiğinde kütleye etki eden kuvvetler eşit olur ve birbirini yok eder fakat kütlemiz belirli bir hıza sahiptir ve aşağı yönlü hareketine devam eder. Bunun sonucu olarak kütlemiz denge konumu etrafında salınım yapmaya başlar. Bu salınım hareketinin tam bir turu ve bu esnadaki kuvvet, ivme ve hız durumları Şekil 2. de verilmektedir. (Deneyimizde bu salınım hareketini oluşturan kuvveti bilebilmek için değişik ağırlıklar kullanacağız.) Salınım hareketinin tam bir turu için geçen süreye </w:t>
      </w:r>
      <w:proofErr w:type="spellStart"/>
      <w:r>
        <w:rPr>
          <w:bCs/>
          <w:noProof w:val="0"/>
        </w:rPr>
        <w:t>period</w:t>
      </w:r>
      <w:proofErr w:type="spellEnd"/>
      <w:r>
        <w:rPr>
          <w:bCs/>
          <w:noProof w:val="0"/>
        </w:rPr>
        <w:t xml:space="preserve"> denir ve yay sabiti ile yaya bağlanan toplam kütle miktarı tarafından belirlenir. </w:t>
      </w:r>
    </w:p>
    <w:tbl>
      <w:tblPr>
        <w:tblW w:w="99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67"/>
        <w:gridCol w:w="2313"/>
        <w:gridCol w:w="2934"/>
      </w:tblGrid>
      <w:tr w:rsidR="00CF2535" w:rsidTr="00FE6D21">
        <w:tc>
          <w:tcPr>
            <w:tcW w:w="2340" w:type="dxa"/>
            <w:vAlign w:val="center"/>
          </w:tcPr>
          <w:p w:rsidR="00CF2535" w:rsidRDefault="00CF2535" w:rsidP="00FE6D21">
            <w:pPr>
              <w:jc w:val="center"/>
              <w:rPr>
                <w:bCs/>
                <w:noProof w:val="0"/>
              </w:rPr>
            </w:pPr>
            <w:r>
              <w:drawing>
                <wp:anchor distT="0" distB="0" distL="114300" distR="114300" simplePos="0" relativeHeight="251669504" behindDoc="1" locked="0" layoutInCell="1" allowOverlap="1">
                  <wp:simplePos x="0" y="0"/>
                  <wp:positionH relativeFrom="column">
                    <wp:posOffset>-68580</wp:posOffset>
                  </wp:positionH>
                  <wp:positionV relativeFrom="paragraph">
                    <wp:posOffset>-244475</wp:posOffset>
                  </wp:positionV>
                  <wp:extent cx="5762625" cy="8696325"/>
                  <wp:effectExtent l="0" t="0" r="9525" b="9525"/>
                  <wp:wrapNone/>
                  <wp:docPr id="11" name="Resim 11" descr="f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n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62625" cy="8696325"/>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2310" w:dyaOrig="6765">
                <v:shape id="_x0000_i1052" type="#_x0000_t75" style="width:78pt;height:228pt" o:ole="">
                  <v:imagedata r:id="rId71" o:title=""/>
                </v:shape>
                <o:OLEObject Type="Embed" ProgID="PBrush" ShapeID="_x0000_i1052" DrawAspect="Content" ObjectID="_1446631387" r:id="rId72"/>
              </w:object>
            </w:r>
          </w:p>
        </w:tc>
        <w:tc>
          <w:tcPr>
            <w:tcW w:w="2367" w:type="dxa"/>
            <w:vAlign w:val="center"/>
          </w:tcPr>
          <w:p w:rsidR="00CF2535" w:rsidRDefault="00CF2535" w:rsidP="00FE6D21">
            <w:pPr>
              <w:jc w:val="center"/>
              <w:rPr>
                <w:bCs/>
                <w:noProof w:val="0"/>
              </w:rPr>
            </w:pPr>
            <w:r>
              <w:object w:dxaOrig="1965" w:dyaOrig="6750">
                <v:shape id="_x0000_i1053" type="#_x0000_t75" style="width:66.75pt;height:227.25pt" o:ole="">
                  <v:imagedata r:id="rId73" o:title=""/>
                </v:shape>
                <o:OLEObject Type="Embed" ProgID="PBrush" ShapeID="_x0000_i1053" DrawAspect="Content" ObjectID="_1446631388" r:id="rId74"/>
              </w:object>
            </w:r>
          </w:p>
        </w:tc>
        <w:tc>
          <w:tcPr>
            <w:tcW w:w="2313" w:type="dxa"/>
            <w:vAlign w:val="center"/>
          </w:tcPr>
          <w:p w:rsidR="00CF2535" w:rsidRDefault="00CF2535" w:rsidP="00FE6D21">
            <w:pPr>
              <w:jc w:val="center"/>
            </w:pPr>
            <w:r>
              <w:object w:dxaOrig="2520" w:dyaOrig="6750">
                <v:shape id="_x0000_i1054" type="#_x0000_t75" style="width:84.75pt;height:228.75pt" o:ole="">
                  <v:imagedata r:id="rId75" o:title=""/>
                </v:shape>
                <o:OLEObject Type="Embed" ProgID="PBrush" ShapeID="_x0000_i1054" DrawAspect="Content" ObjectID="_1446631389" r:id="rId76"/>
              </w:object>
            </w:r>
          </w:p>
        </w:tc>
        <w:tc>
          <w:tcPr>
            <w:tcW w:w="2934" w:type="dxa"/>
            <w:vAlign w:val="center"/>
          </w:tcPr>
          <w:p w:rsidR="00CF2535" w:rsidRDefault="00CF2535" w:rsidP="00FE6D21">
            <w:pPr>
              <w:jc w:val="center"/>
              <w:rPr>
                <w:bCs/>
                <w:noProof w:val="0"/>
              </w:rPr>
            </w:pPr>
            <w:r>
              <w:object w:dxaOrig="2295" w:dyaOrig="6750">
                <v:shape id="_x0000_i1055" type="#_x0000_t75" style="width:78pt;height:228.75pt" o:ole="">
                  <v:imagedata r:id="rId77" o:title=""/>
                </v:shape>
                <o:OLEObject Type="Embed" ProgID="PBrush" ShapeID="_x0000_i1055" DrawAspect="Content" ObjectID="_1446631390" r:id="rId78"/>
              </w:object>
            </w:r>
          </w:p>
        </w:tc>
      </w:tr>
      <w:tr w:rsidR="00CF2535" w:rsidTr="00FE6D21">
        <w:tc>
          <w:tcPr>
            <w:tcW w:w="2340" w:type="dxa"/>
            <w:vAlign w:val="center"/>
          </w:tcPr>
          <w:p w:rsidR="00CF2535" w:rsidRDefault="00CF2535" w:rsidP="00FE6D21">
            <w:pPr>
              <w:spacing w:before="120" w:after="120"/>
              <w:rPr>
                <w:bCs/>
                <w:noProof w:val="0"/>
              </w:rPr>
            </w:pPr>
            <w:r>
              <w:rPr>
                <w:bCs/>
                <w:noProof w:val="0"/>
              </w:rPr>
              <w:t>Yay-kütle tutucu sistemimize gerekli m kütlesini ekleyip denge konumunu belirliyoruz.</w:t>
            </w:r>
          </w:p>
        </w:tc>
        <w:tc>
          <w:tcPr>
            <w:tcW w:w="2367" w:type="dxa"/>
            <w:vAlign w:val="center"/>
          </w:tcPr>
          <w:p w:rsidR="00CF2535" w:rsidRDefault="00CF2535" w:rsidP="00FE6D21">
            <w:pPr>
              <w:spacing w:before="120" w:after="120"/>
              <w:rPr>
                <w:bCs/>
                <w:noProof w:val="0"/>
              </w:rPr>
            </w:pPr>
            <w:r>
              <w:rPr>
                <w:bCs/>
                <w:noProof w:val="0"/>
              </w:rPr>
              <w:t>Yay-kütle tutucu sitemini kütlesiz haline geri dönmesi için serbest bırakıyoruz.</w:t>
            </w:r>
          </w:p>
        </w:tc>
        <w:tc>
          <w:tcPr>
            <w:tcW w:w="2313" w:type="dxa"/>
            <w:vAlign w:val="center"/>
          </w:tcPr>
          <w:p w:rsidR="00CF2535" w:rsidRDefault="00CF2535" w:rsidP="00FE6D21">
            <w:pPr>
              <w:spacing w:before="120" w:after="120"/>
              <w:rPr>
                <w:bCs/>
                <w:noProof w:val="0"/>
              </w:rPr>
            </w:pPr>
            <w:r>
              <w:rPr>
                <w:bCs/>
                <w:noProof w:val="0"/>
              </w:rPr>
              <w:t xml:space="preserve">Bu konumda iken gerekli m kütlesini yavaşça kütle tutucuya yerleştirip sistemi serbest bırakıyoruz. </w:t>
            </w:r>
          </w:p>
        </w:tc>
        <w:tc>
          <w:tcPr>
            <w:tcW w:w="2934" w:type="dxa"/>
            <w:vAlign w:val="center"/>
          </w:tcPr>
          <w:p w:rsidR="00CF2535" w:rsidRDefault="00CF2535" w:rsidP="00FE6D21">
            <w:pPr>
              <w:spacing w:before="120" w:after="120"/>
              <w:rPr>
                <w:bCs/>
                <w:noProof w:val="0"/>
              </w:rPr>
            </w:pPr>
            <w:r>
              <w:rPr>
                <w:bCs/>
                <w:noProof w:val="0"/>
              </w:rPr>
              <w:t>Eklediğimiz kütlenin etkisi ile sistemimiz salınım hareketi yapmaya başlar. Yayımız kütlenin etkisi ile inebileceği en alt noktaya iner. V=0, t=0.</w:t>
            </w:r>
          </w:p>
        </w:tc>
      </w:tr>
      <w:tr w:rsidR="00CF2535" w:rsidTr="00FE6D21">
        <w:tc>
          <w:tcPr>
            <w:tcW w:w="2340" w:type="dxa"/>
            <w:vAlign w:val="center"/>
          </w:tcPr>
          <w:p w:rsidR="00CF2535" w:rsidRDefault="00CF2535" w:rsidP="00FE6D21">
            <w:pPr>
              <w:jc w:val="center"/>
              <w:rPr>
                <w:bCs/>
                <w:noProof w:val="0"/>
              </w:rPr>
            </w:pPr>
            <w:r>
              <w:object w:dxaOrig="2805" w:dyaOrig="6765">
                <v:shape id="_x0000_i1056" type="#_x0000_t75" style="width:93.75pt;height:225pt" o:ole="">
                  <v:imagedata r:id="rId79" o:title=""/>
                </v:shape>
                <o:OLEObject Type="Embed" ProgID="PBrush" ShapeID="_x0000_i1056" DrawAspect="Content" ObjectID="_1446631391" r:id="rId80"/>
              </w:object>
            </w:r>
          </w:p>
        </w:tc>
        <w:tc>
          <w:tcPr>
            <w:tcW w:w="2367" w:type="dxa"/>
            <w:vAlign w:val="center"/>
          </w:tcPr>
          <w:p w:rsidR="00CF2535" w:rsidRDefault="00CF2535" w:rsidP="00FE6D21">
            <w:pPr>
              <w:jc w:val="center"/>
              <w:rPr>
                <w:bCs/>
                <w:noProof w:val="0"/>
              </w:rPr>
            </w:pPr>
            <w:r>
              <w:object w:dxaOrig="2460" w:dyaOrig="6795">
                <v:shape id="_x0000_i1057" type="#_x0000_t75" style="width:84pt;height:232.5pt" o:ole="">
                  <v:imagedata r:id="rId81" o:title=""/>
                </v:shape>
                <o:OLEObject Type="Embed" ProgID="PBrush" ShapeID="_x0000_i1057" DrawAspect="Content" ObjectID="_1446631392" r:id="rId82"/>
              </w:object>
            </w:r>
          </w:p>
        </w:tc>
        <w:tc>
          <w:tcPr>
            <w:tcW w:w="2313" w:type="dxa"/>
            <w:vAlign w:val="center"/>
          </w:tcPr>
          <w:p w:rsidR="00CF2535" w:rsidRDefault="00CF2535" w:rsidP="00FE6D21">
            <w:pPr>
              <w:jc w:val="center"/>
              <w:rPr>
                <w:bCs/>
                <w:noProof w:val="0"/>
              </w:rPr>
            </w:pPr>
            <w:r>
              <w:object w:dxaOrig="2580" w:dyaOrig="6765">
                <v:shape id="_x0000_i1058" type="#_x0000_t75" style="width:86.25pt;height:225pt" o:ole="">
                  <v:imagedata r:id="rId83" o:title=""/>
                </v:shape>
                <o:OLEObject Type="Embed" ProgID="PBrush" ShapeID="_x0000_i1058" DrawAspect="Content" ObjectID="_1446631393" r:id="rId84"/>
              </w:object>
            </w:r>
          </w:p>
        </w:tc>
        <w:tc>
          <w:tcPr>
            <w:tcW w:w="2934" w:type="dxa"/>
            <w:vAlign w:val="center"/>
          </w:tcPr>
          <w:p w:rsidR="00CF2535" w:rsidRDefault="00CF2535" w:rsidP="00FE6D21">
            <w:pPr>
              <w:jc w:val="center"/>
              <w:rPr>
                <w:bCs/>
                <w:noProof w:val="0"/>
              </w:rPr>
            </w:pPr>
            <w:r>
              <w:object w:dxaOrig="2295" w:dyaOrig="6750">
                <v:shape id="_x0000_i1059" type="#_x0000_t75" style="width:77.25pt;height:225.75pt" o:ole="">
                  <v:imagedata r:id="rId77" o:title=""/>
                </v:shape>
                <o:OLEObject Type="Embed" ProgID="PBrush" ShapeID="_x0000_i1059" DrawAspect="Content" ObjectID="_1446631394" r:id="rId85"/>
              </w:object>
            </w:r>
          </w:p>
        </w:tc>
      </w:tr>
      <w:tr w:rsidR="00CF2535" w:rsidTr="00FE6D21">
        <w:tc>
          <w:tcPr>
            <w:tcW w:w="2340" w:type="dxa"/>
            <w:vAlign w:val="center"/>
          </w:tcPr>
          <w:p w:rsidR="00CF2535" w:rsidRDefault="00CF2535" w:rsidP="00FE6D21">
            <w:pPr>
              <w:spacing w:before="120" w:after="120"/>
              <w:rPr>
                <w:bCs/>
                <w:noProof w:val="0"/>
              </w:rPr>
            </w:pPr>
            <w:r>
              <w:rPr>
                <w:bCs/>
                <w:noProof w:val="0"/>
              </w:rPr>
              <w:t>Sistemimiz inebileceği en alt noktaya indikten sonra bir anlığına durup hareketine yukarı yönde devam eder ve V=</w:t>
            </w:r>
            <w:proofErr w:type="spellStart"/>
            <w:r>
              <w:rPr>
                <w:bCs/>
                <w:noProof w:val="0"/>
              </w:rPr>
              <w:t>V</w:t>
            </w:r>
            <w:r>
              <w:rPr>
                <w:bCs/>
                <w:noProof w:val="0"/>
                <w:vertAlign w:val="subscript"/>
              </w:rPr>
              <w:t>max</w:t>
            </w:r>
            <w:proofErr w:type="spellEnd"/>
            <w:r>
              <w:rPr>
                <w:bCs/>
                <w:noProof w:val="0"/>
                <w:vertAlign w:val="subscript"/>
              </w:rPr>
              <w:t xml:space="preserve"> </w:t>
            </w:r>
            <w:r>
              <w:rPr>
                <w:bCs/>
                <w:noProof w:val="0"/>
              </w:rPr>
              <w:t xml:space="preserve">olur. </w:t>
            </w:r>
            <w:proofErr w:type="gramStart"/>
            <w:r>
              <w:rPr>
                <w:bCs/>
                <w:noProof w:val="0"/>
              </w:rPr>
              <w:t>t</w:t>
            </w:r>
            <w:proofErr w:type="gramEnd"/>
            <w:r>
              <w:rPr>
                <w:bCs/>
                <w:noProof w:val="0"/>
              </w:rPr>
              <w:t xml:space="preserve">=T/4 </w:t>
            </w:r>
          </w:p>
        </w:tc>
        <w:tc>
          <w:tcPr>
            <w:tcW w:w="2367" w:type="dxa"/>
            <w:vAlign w:val="center"/>
          </w:tcPr>
          <w:p w:rsidR="00CF2535" w:rsidRDefault="00CF2535" w:rsidP="00FE6D21">
            <w:pPr>
              <w:spacing w:before="120" w:after="120"/>
              <w:rPr>
                <w:bCs/>
                <w:noProof w:val="0"/>
              </w:rPr>
            </w:pPr>
            <w:r>
              <w:rPr>
                <w:bCs/>
                <w:noProof w:val="0"/>
              </w:rPr>
              <w:t xml:space="preserve">Yukarı yöndeki hareketi ise hızı sıfırlanana kadar devam eder. Hızı sıfırlandığı anda bir an durup tekrar ters yönde harekete başlar. </w:t>
            </w:r>
            <w:proofErr w:type="gramStart"/>
            <w:r>
              <w:rPr>
                <w:bCs/>
                <w:noProof w:val="0"/>
              </w:rPr>
              <w:t>t</w:t>
            </w:r>
            <w:proofErr w:type="gramEnd"/>
            <w:r>
              <w:rPr>
                <w:bCs/>
                <w:noProof w:val="0"/>
              </w:rPr>
              <w:t>=T/2</w:t>
            </w:r>
          </w:p>
        </w:tc>
        <w:tc>
          <w:tcPr>
            <w:tcW w:w="2313" w:type="dxa"/>
            <w:vAlign w:val="center"/>
          </w:tcPr>
          <w:p w:rsidR="00CF2535" w:rsidRDefault="00CF2535" w:rsidP="00FE6D21">
            <w:pPr>
              <w:spacing w:before="120" w:after="120"/>
              <w:rPr>
                <w:bCs/>
                <w:noProof w:val="0"/>
              </w:rPr>
            </w:pPr>
            <w:r>
              <w:rPr>
                <w:bCs/>
                <w:noProof w:val="0"/>
              </w:rPr>
              <w:t xml:space="preserve">Denge konumundan geçerken hızı tekrar maksimum olur ve net kuvvet sıfır olmasına rağmen hareketine aynı yönde devam eder. </w:t>
            </w:r>
            <w:proofErr w:type="gramStart"/>
            <w:r>
              <w:rPr>
                <w:bCs/>
                <w:noProof w:val="0"/>
              </w:rPr>
              <w:t>t</w:t>
            </w:r>
            <w:proofErr w:type="gramEnd"/>
            <w:r>
              <w:rPr>
                <w:bCs/>
                <w:noProof w:val="0"/>
              </w:rPr>
              <w:t>=3T/4</w:t>
            </w:r>
          </w:p>
        </w:tc>
        <w:tc>
          <w:tcPr>
            <w:tcW w:w="2934" w:type="dxa"/>
            <w:vAlign w:val="center"/>
          </w:tcPr>
          <w:p w:rsidR="00CF2535" w:rsidRDefault="00CF2535" w:rsidP="00FE6D21">
            <w:pPr>
              <w:spacing w:before="120" w:after="120"/>
              <w:rPr>
                <w:bCs/>
                <w:noProof w:val="0"/>
              </w:rPr>
            </w:pPr>
            <w:r>
              <w:rPr>
                <w:bCs/>
                <w:noProof w:val="0"/>
              </w:rPr>
              <w:t>Sitemimizin hızı sıfırlanana kadar aşağı yönlü hareketine devam eder. Hızının sıfırlandığı anda etki eden net kuvvet sıfırdan farklı olduğu için salınım hareketi bu şekilde devam eder.</w:t>
            </w:r>
          </w:p>
        </w:tc>
      </w:tr>
    </w:tbl>
    <w:p w:rsidR="00CF2535" w:rsidRDefault="00CF2535" w:rsidP="00CF2535">
      <w:pPr>
        <w:tabs>
          <w:tab w:val="left" w:pos="3045"/>
        </w:tabs>
        <w:spacing w:before="240" w:after="240" w:line="360" w:lineRule="auto"/>
        <w:jc w:val="both"/>
        <w:rPr>
          <w:bCs/>
          <w:noProof w:val="0"/>
        </w:rPr>
      </w:pPr>
      <w:proofErr w:type="spellStart"/>
      <w:r>
        <w:rPr>
          <w:bCs/>
          <w:noProof w:val="0"/>
        </w:rPr>
        <w:t>Period</w:t>
      </w:r>
      <w:proofErr w:type="spellEnd"/>
      <w:r>
        <w:rPr>
          <w:bCs/>
          <w:noProof w:val="0"/>
        </w:rPr>
        <w:t xml:space="preserve"> şu şekilde ifade edilebilir;</w:t>
      </w:r>
    </w:p>
    <w:p w:rsidR="00CF2535" w:rsidRDefault="00CF2535" w:rsidP="00CF2535">
      <w:pPr>
        <w:tabs>
          <w:tab w:val="left" w:pos="3045"/>
        </w:tabs>
        <w:spacing w:before="240" w:after="240" w:line="360" w:lineRule="auto"/>
        <w:jc w:val="both"/>
        <w:rPr>
          <w:bCs/>
          <w:noProof w:val="0"/>
        </w:rPr>
      </w:pPr>
      <w:r>
        <w:rPr>
          <w:bCs/>
          <w:noProof w:val="0"/>
          <w:position w:val="-26"/>
        </w:rPr>
        <w:object w:dxaOrig="1140" w:dyaOrig="700">
          <v:shape id="_x0000_i1060" type="#_x0000_t75" style="width:57pt;height:35.25pt" o:ole="">
            <v:imagedata r:id="rId86" o:title=""/>
          </v:shape>
          <o:OLEObject Type="Embed" ProgID="Equation.3" ShapeID="_x0000_i1060" DrawAspect="Content" ObjectID="_1446631395" r:id="rId87"/>
        </w:object>
      </w:r>
      <w:r>
        <w:rPr>
          <w:bCs/>
          <w:noProof w:val="0"/>
        </w:rPr>
        <w:tab/>
      </w:r>
      <w:r>
        <w:rPr>
          <w:bCs/>
          <w:noProof w:val="0"/>
        </w:rPr>
        <w:tab/>
      </w:r>
      <w:r>
        <w:rPr>
          <w:bCs/>
          <w:noProof w:val="0"/>
        </w:rPr>
        <w:tab/>
        <w:t>(3)</w:t>
      </w:r>
    </w:p>
    <w:p w:rsidR="00E91D87" w:rsidRDefault="00E91D87" w:rsidP="00E91D87">
      <w:pPr>
        <w:spacing w:before="120" w:after="120" w:line="360" w:lineRule="auto"/>
        <w:jc w:val="both"/>
        <w:rPr>
          <w:bCs/>
          <w:noProof w:val="0"/>
        </w:rPr>
      </w:pPr>
      <w:r>
        <w:rPr>
          <w:bCs/>
          <w:noProof w:val="0"/>
        </w:rPr>
        <w:t xml:space="preserve">Yaya asılan değişik kütleler için </w:t>
      </w:r>
      <w:proofErr w:type="spellStart"/>
      <w:r>
        <w:rPr>
          <w:bCs/>
          <w:noProof w:val="0"/>
        </w:rPr>
        <w:t>periodun</w:t>
      </w:r>
      <w:proofErr w:type="spellEnd"/>
      <w:r>
        <w:rPr>
          <w:bCs/>
          <w:noProof w:val="0"/>
        </w:rPr>
        <w:t xml:space="preserve"> ölçülmesi yay sabitini hesaplamamızı sağlayabilir. Bu yöntem, yay sabitini hesaplayabileceğiniz ikinci yöntemdir. Hesapladığınız bu k değerini ilk yöntem sonucunda ulaştığınız k değeri ile karşılaştırınız.</w:t>
      </w:r>
    </w:p>
    <w:p w:rsidR="00E91D87" w:rsidRDefault="00E91D87" w:rsidP="00E91D87">
      <w:pPr>
        <w:spacing w:before="120" w:after="120" w:line="360" w:lineRule="auto"/>
        <w:jc w:val="both"/>
        <w:rPr>
          <w:b/>
          <w:bCs/>
          <w:noProof w:val="0"/>
        </w:rPr>
      </w:pPr>
    </w:p>
    <w:p w:rsidR="00E91D87" w:rsidRDefault="00E91D87" w:rsidP="00E91D87">
      <w:pPr>
        <w:spacing w:before="120" w:after="120" w:line="360" w:lineRule="auto"/>
        <w:jc w:val="both"/>
        <w:rPr>
          <w:b/>
          <w:bCs/>
          <w:noProof w:val="0"/>
        </w:rPr>
      </w:pPr>
      <w:r>
        <w:rPr>
          <w:b/>
          <w:bCs/>
          <w:noProof w:val="0"/>
        </w:rPr>
        <w:t>ARAÇLAR:</w:t>
      </w:r>
    </w:p>
    <w:p w:rsidR="00E91D87" w:rsidRDefault="00E91D87" w:rsidP="00E91D87">
      <w:pPr>
        <w:numPr>
          <w:ilvl w:val="0"/>
          <w:numId w:val="6"/>
        </w:numPr>
        <w:spacing w:before="120" w:after="120" w:line="360" w:lineRule="auto"/>
        <w:jc w:val="both"/>
        <w:rPr>
          <w:bCs/>
          <w:noProof w:val="0"/>
        </w:rPr>
      </w:pPr>
      <w:r>
        <w:rPr>
          <w:bCs/>
          <w:noProof w:val="0"/>
        </w:rPr>
        <w:t>Yay</w:t>
      </w:r>
    </w:p>
    <w:p w:rsidR="00E91D87" w:rsidRDefault="00E91D87" w:rsidP="00E91D87">
      <w:pPr>
        <w:numPr>
          <w:ilvl w:val="0"/>
          <w:numId w:val="6"/>
        </w:numPr>
        <w:spacing w:before="120" w:after="120" w:line="360" w:lineRule="auto"/>
        <w:jc w:val="both"/>
        <w:rPr>
          <w:bCs/>
          <w:noProof w:val="0"/>
        </w:rPr>
      </w:pPr>
      <w:r>
        <w:rPr>
          <w:bCs/>
          <w:noProof w:val="0"/>
        </w:rPr>
        <w:t>Çeşitli Ağırlıklar</w:t>
      </w:r>
    </w:p>
    <w:p w:rsidR="00FD1833" w:rsidRDefault="00FD1833" w:rsidP="00E91D87">
      <w:pPr>
        <w:numPr>
          <w:ilvl w:val="0"/>
          <w:numId w:val="6"/>
        </w:numPr>
        <w:spacing w:before="120" w:after="120" w:line="360" w:lineRule="auto"/>
        <w:jc w:val="both"/>
        <w:rPr>
          <w:bCs/>
          <w:noProof w:val="0"/>
        </w:rPr>
      </w:pPr>
      <w:r>
        <w:rPr>
          <w:bCs/>
          <w:noProof w:val="0"/>
        </w:rPr>
        <w:t>Dijital Kronometre</w:t>
      </w:r>
    </w:p>
    <w:p w:rsidR="00E91D87" w:rsidRDefault="00E91D87">
      <w:pPr>
        <w:spacing w:after="200" w:line="276" w:lineRule="auto"/>
        <w:rPr>
          <w:bCs/>
          <w:noProof w:val="0"/>
        </w:rPr>
      </w:pPr>
      <w:r>
        <w:rPr>
          <w:bCs/>
          <w:noProof w:val="0"/>
        </w:rPr>
        <w:br w:type="page"/>
      </w:r>
    </w:p>
    <w:p w:rsidR="00E91D87" w:rsidRDefault="00E91D87" w:rsidP="00E91D87">
      <w:pPr>
        <w:spacing w:before="120" w:after="120" w:line="360" w:lineRule="auto"/>
        <w:jc w:val="both"/>
        <w:rPr>
          <w:b/>
          <w:bCs/>
          <w:noProof w:val="0"/>
        </w:rPr>
      </w:pPr>
      <w:r>
        <w:rPr>
          <w:b/>
          <w:bCs/>
          <w:noProof w:val="0"/>
        </w:rPr>
        <w:lastRenderedPageBreak/>
        <w:t>DENEYİN YAPILIŞI:</w:t>
      </w:r>
    </w:p>
    <w:p w:rsidR="00E91D87" w:rsidRDefault="00E91D87" w:rsidP="00E91D87">
      <w:pPr>
        <w:spacing w:before="120" w:after="120" w:line="360" w:lineRule="auto"/>
        <w:jc w:val="both"/>
        <w:rPr>
          <w:b/>
          <w:bCs/>
          <w:noProof w:val="0"/>
        </w:rPr>
      </w:pPr>
      <w:r>
        <w:rPr>
          <w:b/>
          <w:bCs/>
          <w:noProof w:val="0"/>
        </w:rPr>
        <w:t>1. Yöntem:</w:t>
      </w:r>
    </w:p>
    <w:p w:rsidR="00E91D87" w:rsidRDefault="00E91D87" w:rsidP="00E91D87">
      <w:pPr>
        <w:numPr>
          <w:ilvl w:val="0"/>
          <w:numId w:val="7"/>
        </w:numPr>
        <w:tabs>
          <w:tab w:val="clear" w:pos="720"/>
          <w:tab w:val="num" w:pos="360"/>
          <w:tab w:val="left" w:pos="7920"/>
        </w:tabs>
        <w:spacing w:before="120" w:after="120" w:line="360" w:lineRule="auto"/>
        <w:ind w:left="360"/>
        <w:jc w:val="both"/>
        <w:rPr>
          <w:noProof w:val="0"/>
        </w:rPr>
      </w:pPr>
      <w:r>
        <w:rPr>
          <w:noProof w:val="0"/>
        </w:rPr>
        <w:t xml:space="preserve">Kütle-yay sitemini kurmak için yayı sabit bir noktaya asın. Yayın alt ucuna kütle tutucuyu yerleştirin ve bu sistemin denge konumunu belirleyin. Bu değeri </w:t>
      </w:r>
      <w:r>
        <w:rPr>
          <w:noProof w:val="0"/>
          <w:position w:val="-12"/>
        </w:rPr>
        <w:object w:dxaOrig="279" w:dyaOrig="360">
          <v:shape id="_x0000_i1061" type="#_x0000_t75" style="width:14.25pt;height:18pt" o:ole="">
            <v:imagedata r:id="rId88" o:title=""/>
          </v:shape>
          <o:OLEObject Type="Embed" ProgID="Equation.3" ShapeID="_x0000_i1061" DrawAspect="Content" ObjectID="_1446631396" r:id="rId89"/>
        </w:object>
      </w:r>
      <w:r>
        <w:rPr>
          <w:noProof w:val="0"/>
        </w:rPr>
        <w:t>olarak tabloya kaydedin.</w:t>
      </w:r>
    </w:p>
    <w:p w:rsidR="00E91D87" w:rsidRDefault="00E91D87" w:rsidP="00E91D87">
      <w:pPr>
        <w:numPr>
          <w:ilvl w:val="0"/>
          <w:numId w:val="7"/>
        </w:numPr>
        <w:tabs>
          <w:tab w:val="clear" w:pos="720"/>
          <w:tab w:val="num" w:pos="360"/>
          <w:tab w:val="left" w:pos="7920"/>
        </w:tabs>
        <w:spacing w:before="120" w:after="120" w:line="360" w:lineRule="auto"/>
        <w:ind w:left="360"/>
        <w:jc w:val="both"/>
        <w:rPr>
          <w:noProof w:val="0"/>
        </w:rPr>
      </w:pPr>
      <w:r>
        <w:rPr>
          <w:noProof w:val="0"/>
        </w:rPr>
        <w:t xml:space="preserve">Kütle tutucuya 100 </w:t>
      </w:r>
      <w:proofErr w:type="spellStart"/>
      <w:r>
        <w:rPr>
          <w:noProof w:val="0"/>
        </w:rPr>
        <w:t>g’lık</w:t>
      </w:r>
      <w:proofErr w:type="spellEnd"/>
      <w:r>
        <w:rPr>
          <w:noProof w:val="0"/>
        </w:rPr>
        <w:t xml:space="preserve"> bir ağırlık yerleştirin ve bu yeni kütle-yay sisteminin denge konumunu belirleyin. Bu değeri de </w:t>
      </w:r>
      <w:r>
        <w:rPr>
          <w:noProof w:val="0"/>
          <w:position w:val="-10"/>
        </w:rPr>
        <w:object w:dxaOrig="240" w:dyaOrig="340">
          <v:shape id="_x0000_i1062" type="#_x0000_t75" style="width:12pt;height:17.25pt" o:ole="">
            <v:imagedata r:id="rId90" o:title=""/>
          </v:shape>
          <o:OLEObject Type="Embed" ProgID="Equation.3" ShapeID="_x0000_i1062" DrawAspect="Content" ObjectID="_1446631397" r:id="rId91"/>
        </w:object>
      </w:r>
      <w:r>
        <w:rPr>
          <w:noProof w:val="0"/>
        </w:rPr>
        <w:t xml:space="preserve"> olarak tabloya kaydedin.</w:t>
      </w:r>
    </w:p>
    <w:p w:rsidR="00E91D87" w:rsidRDefault="00E91D87" w:rsidP="00E91D87">
      <w:pPr>
        <w:numPr>
          <w:ilvl w:val="0"/>
          <w:numId w:val="7"/>
        </w:numPr>
        <w:tabs>
          <w:tab w:val="clear" w:pos="720"/>
          <w:tab w:val="num" w:pos="360"/>
          <w:tab w:val="left" w:pos="7920"/>
        </w:tabs>
        <w:spacing w:before="120" w:after="120" w:line="360" w:lineRule="auto"/>
        <w:ind w:left="360"/>
        <w:jc w:val="both"/>
        <w:rPr>
          <w:noProof w:val="0"/>
        </w:rPr>
      </w:pPr>
      <w:r>
        <w:rPr>
          <w:noProof w:val="0"/>
        </w:rPr>
        <w:t xml:space="preserve">Kütle tutucuya 150 </w:t>
      </w:r>
      <w:proofErr w:type="spellStart"/>
      <w:r>
        <w:rPr>
          <w:noProof w:val="0"/>
        </w:rPr>
        <w:t>g’lık</w:t>
      </w:r>
      <w:proofErr w:type="spellEnd"/>
      <w:r>
        <w:rPr>
          <w:noProof w:val="0"/>
        </w:rPr>
        <w:t xml:space="preserve"> bir ağırlık yerleştirin ve bu yeni kütle-yay sisteminin denge konumunu belirleyin. Yine kütle-yay sisteminin denge konumunu belirleyerek </w:t>
      </w:r>
      <w:r>
        <w:rPr>
          <w:noProof w:val="0"/>
          <w:position w:val="-10"/>
        </w:rPr>
        <w:object w:dxaOrig="279" w:dyaOrig="340">
          <v:shape id="_x0000_i1063" type="#_x0000_t75" style="width:14.25pt;height:17.25pt" o:ole="">
            <v:imagedata r:id="rId92" o:title=""/>
          </v:shape>
          <o:OLEObject Type="Embed" ProgID="Equation.3" ShapeID="_x0000_i1063" DrawAspect="Content" ObjectID="_1446631398" r:id="rId93"/>
        </w:object>
      </w:r>
      <w:r>
        <w:rPr>
          <w:noProof w:val="0"/>
        </w:rPr>
        <w:t xml:space="preserve"> olarak tabloya kaydedin. Aynı şekilde farklı ağırlıklar için her seferindeki denge konumlarını kaydedin.</w:t>
      </w:r>
    </w:p>
    <w:p w:rsidR="00E91D87" w:rsidRDefault="00E91D87" w:rsidP="00E91D87">
      <w:pPr>
        <w:numPr>
          <w:ilvl w:val="0"/>
          <w:numId w:val="7"/>
        </w:numPr>
        <w:tabs>
          <w:tab w:val="clear" w:pos="720"/>
          <w:tab w:val="num" w:pos="360"/>
          <w:tab w:val="left" w:pos="7920"/>
        </w:tabs>
        <w:spacing w:before="120" w:after="120" w:line="360" w:lineRule="auto"/>
        <w:ind w:left="360"/>
        <w:jc w:val="both"/>
        <w:rPr>
          <w:noProof w:val="0"/>
        </w:rPr>
      </w:pPr>
      <w:r>
        <w:rPr>
          <w:noProof w:val="0"/>
        </w:rPr>
        <w:t xml:space="preserve">Tablodan yararlanarak </w:t>
      </w:r>
      <w:r>
        <w:rPr>
          <w:noProof w:val="0"/>
          <w:position w:val="-14"/>
        </w:rPr>
        <w:object w:dxaOrig="820" w:dyaOrig="380">
          <v:shape id="_x0000_i1064" type="#_x0000_t75" style="width:41.25pt;height:18.75pt" o:ole="">
            <v:imagedata r:id="rId94" o:title=""/>
          </v:shape>
          <o:OLEObject Type="Embed" ProgID="Equation.3" ShapeID="_x0000_i1064" DrawAspect="Content" ObjectID="_1446631399" r:id="rId95"/>
        </w:object>
      </w:r>
      <w:r>
        <w:rPr>
          <w:noProof w:val="0"/>
        </w:rPr>
        <w:t xml:space="preserve">   grafiğini oluşturun. Grafiğinizin düz bir çizgi halinde çıkması gerekmektedir. Bu çizginin eğimi bize kullandığımız yayın yay sabitini (k) verir.</w:t>
      </w:r>
    </w:p>
    <w:p w:rsidR="00FD1833" w:rsidRDefault="00FD1833" w:rsidP="00FD1833">
      <w:pPr>
        <w:tabs>
          <w:tab w:val="left" w:pos="7920"/>
        </w:tabs>
        <w:spacing w:before="120" w:after="120" w:line="360" w:lineRule="auto"/>
        <w:jc w:val="both"/>
        <w:rPr>
          <w:noProof w:val="0"/>
        </w:rPr>
      </w:pPr>
      <w:r>
        <w:rPr>
          <w:b/>
          <w:bCs/>
          <w:noProof w:val="0"/>
        </w:rPr>
        <w:t>2. Yöntem:</w:t>
      </w:r>
    </w:p>
    <w:p w:rsidR="00FD1833" w:rsidRDefault="00FD1833" w:rsidP="00FD1833">
      <w:pPr>
        <w:numPr>
          <w:ilvl w:val="0"/>
          <w:numId w:val="10"/>
        </w:numPr>
        <w:tabs>
          <w:tab w:val="left" w:pos="7920"/>
        </w:tabs>
        <w:spacing w:before="120" w:after="120" w:line="360" w:lineRule="auto"/>
        <w:jc w:val="both"/>
        <w:rPr>
          <w:noProof w:val="0"/>
        </w:rPr>
      </w:pPr>
      <w:r>
        <w:rPr>
          <w:noProof w:val="0"/>
        </w:rPr>
        <w:t>Kütle-yay sitemini kurun ve kütle tutucuyu yerleştirin.</w:t>
      </w:r>
    </w:p>
    <w:p w:rsidR="00FD1833" w:rsidRDefault="00FD1833" w:rsidP="00FD1833">
      <w:pPr>
        <w:numPr>
          <w:ilvl w:val="0"/>
          <w:numId w:val="10"/>
        </w:numPr>
        <w:tabs>
          <w:tab w:val="left" w:pos="7920"/>
        </w:tabs>
        <w:spacing w:before="120" w:after="120" w:line="360" w:lineRule="auto"/>
        <w:jc w:val="both"/>
        <w:rPr>
          <w:noProof w:val="0"/>
        </w:rPr>
      </w:pPr>
      <w:r>
        <w:rPr>
          <w:noProof w:val="0"/>
        </w:rPr>
        <w:t>Şekil 2. de anlatıldığı gibi önce 100g’lık kütleyi kütle tutucuya yerleştirip bu sistemin denge konumunu belirleyin.</w:t>
      </w:r>
    </w:p>
    <w:p w:rsidR="00FD1833" w:rsidRDefault="00FD1833" w:rsidP="00FD1833">
      <w:pPr>
        <w:numPr>
          <w:ilvl w:val="0"/>
          <w:numId w:val="10"/>
        </w:numPr>
        <w:tabs>
          <w:tab w:val="left" w:pos="7920"/>
        </w:tabs>
        <w:spacing w:before="120" w:after="120" w:line="360" w:lineRule="auto"/>
        <w:jc w:val="both"/>
        <w:rPr>
          <w:noProof w:val="0"/>
        </w:rPr>
      </w:pPr>
      <w:r>
        <w:rPr>
          <w:noProof w:val="0"/>
        </w:rPr>
        <w:t xml:space="preserve">Şimdi 100g’lık kütleyi sitemden ayırıp yay-kütle tutucu sistemini serbest bırakın. Yay-kütle tutucu sisteminin denge konumunu bozmadan 100g’lık ağırlığı kütle tutucuya yavaşça yerleştirip serbest bırakın. Bunu yaparken yay-kütle tutucu sisteminin denge konumunu bozmadan yerleştirdiğimiz kütleyi yerçekimi kuvvetinin etkisi ile hareket edecek şekilde serbest bırakmalıyız. </w:t>
      </w:r>
    </w:p>
    <w:p w:rsidR="00FD1833" w:rsidRDefault="00FD1833" w:rsidP="00FD1833">
      <w:pPr>
        <w:numPr>
          <w:ilvl w:val="0"/>
          <w:numId w:val="10"/>
        </w:numPr>
        <w:tabs>
          <w:tab w:val="left" w:pos="7920"/>
        </w:tabs>
        <w:spacing w:before="120" w:after="120" w:line="360" w:lineRule="auto"/>
        <w:jc w:val="both"/>
        <w:rPr>
          <w:noProof w:val="0"/>
        </w:rPr>
      </w:pPr>
      <w:r>
        <w:rPr>
          <w:noProof w:val="0"/>
        </w:rPr>
        <w:t xml:space="preserve">100g’lık ağırlığın sağladığı salınım hareketinin </w:t>
      </w:r>
      <w:proofErr w:type="spellStart"/>
      <w:r>
        <w:rPr>
          <w:noProof w:val="0"/>
        </w:rPr>
        <w:t>peryodunu</w:t>
      </w:r>
      <w:proofErr w:type="spellEnd"/>
      <w:r>
        <w:rPr>
          <w:noProof w:val="0"/>
        </w:rPr>
        <w:t xml:space="preserve"> ölçebilmek için 2 dakikada kaç kez geçtiğini sayaç yardımı ile ölçün. İki geçiş arasındaki zaman farkını hesaplayın. Bu zaman size T/4’ü verir.</w:t>
      </w:r>
    </w:p>
    <w:p w:rsidR="00FD1833" w:rsidRDefault="00FD1833" w:rsidP="00FD1833">
      <w:pPr>
        <w:numPr>
          <w:ilvl w:val="0"/>
          <w:numId w:val="10"/>
        </w:numPr>
        <w:tabs>
          <w:tab w:val="left" w:pos="7920"/>
        </w:tabs>
        <w:spacing w:before="120" w:after="120" w:line="360" w:lineRule="auto"/>
        <w:jc w:val="both"/>
        <w:rPr>
          <w:noProof w:val="0"/>
        </w:rPr>
      </w:pPr>
      <w:r>
        <w:rPr>
          <w:noProof w:val="0"/>
        </w:rPr>
        <w:t>1. yöntemde ki gibi ağırlığı arttırarak bu işlemi tekrarlayın.</w:t>
      </w:r>
    </w:p>
    <w:p w:rsidR="00FD1833" w:rsidRDefault="00FD1833" w:rsidP="00FD1833">
      <w:pPr>
        <w:numPr>
          <w:ilvl w:val="0"/>
          <w:numId w:val="10"/>
        </w:numPr>
        <w:tabs>
          <w:tab w:val="left" w:pos="7920"/>
        </w:tabs>
        <w:spacing w:before="120" w:after="120" w:line="360" w:lineRule="auto"/>
        <w:jc w:val="both"/>
        <w:rPr>
          <w:noProof w:val="0"/>
        </w:rPr>
      </w:pPr>
      <w:r>
        <w:rPr>
          <w:noProof w:val="0"/>
        </w:rPr>
        <w:t xml:space="preserve"> </w:t>
      </w:r>
      <w:r>
        <w:rPr>
          <w:bCs/>
          <w:noProof w:val="0"/>
          <w:position w:val="-26"/>
        </w:rPr>
        <w:object w:dxaOrig="1140" w:dyaOrig="700">
          <v:shape id="_x0000_i1065" type="#_x0000_t75" style="width:57pt;height:35.25pt" o:ole="">
            <v:imagedata r:id="rId86" o:title=""/>
          </v:shape>
          <o:OLEObject Type="Embed" ProgID="Equation.3" ShapeID="_x0000_i1065" DrawAspect="Content" ObjectID="_1446631400" r:id="rId96"/>
        </w:object>
      </w:r>
      <w:r>
        <w:rPr>
          <w:bCs/>
          <w:noProof w:val="0"/>
        </w:rPr>
        <w:t xml:space="preserve"> </w:t>
      </w:r>
      <w:proofErr w:type="gramStart"/>
      <w:r>
        <w:rPr>
          <w:bCs/>
          <w:noProof w:val="0"/>
        </w:rPr>
        <w:t>denklemini</w:t>
      </w:r>
      <w:proofErr w:type="gramEnd"/>
      <w:r>
        <w:rPr>
          <w:bCs/>
          <w:noProof w:val="0"/>
        </w:rPr>
        <w:t xml:space="preserve"> kullanarak yay sabitini hesaplayın.</w:t>
      </w:r>
    </w:p>
    <w:p w:rsidR="00FD1833" w:rsidRDefault="00FD1833" w:rsidP="00FD1833">
      <w:pPr>
        <w:numPr>
          <w:ilvl w:val="0"/>
          <w:numId w:val="10"/>
        </w:numPr>
        <w:tabs>
          <w:tab w:val="left" w:pos="7920"/>
        </w:tabs>
        <w:spacing w:before="120" w:after="120" w:line="360" w:lineRule="auto"/>
        <w:jc w:val="both"/>
        <w:rPr>
          <w:noProof w:val="0"/>
        </w:rPr>
      </w:pPr>
      <w:r>
        <w:rPr>
          <w:bCs/>
          <w:noProof w:val="0"/>
        </w:rPr>
        <w:t xml:space="preserve">Hesapladığınız bu yay sabiti </w:t>
      </w:r>
      <w:proofErr w:type="spellStart"/>
      <w:r>
        <w:rPr>
          <w:bCs/>
          <w:noProof w:val="0"/>
        </w:rPr>
        <w:t>Hooke</w:t>
      </w:r>
      <w:proofErr w:type="spellEnd"/>
      <w:r>
        <w:rPr>
          <w:bCs/>
          <w:noProof w:val="0"/>
        </w:rPr>
        <w:t xml:space="preserve"> Yasasına uyuyor mu? İnceleyin</w:t>
      </w:r>
    </w:p>
    <w:p w:rsidR="00E91D87" w:rsidRDefault="00FD1833" w:rsidP="00E91D87">
      <w:pPr>
        <w:spacing w:before="120" w:after="120" w:line="360" w:lineRule="auto"/>
        <w:jc w:val="both"/>
        <w:rPr>
          <w:b/>
          <w:noProof w:val="0"/>
        </w:rPr>
      </w:pPr>
      <w:r>
        <w:rPr>
          <w:b/>
          <w:noProof w:val="0"/>
        </w:rPr>
        <w:lastRenderedPageBreak/>
        <w:t xml:space="preserve">DENEY RAPORU:  </w:t>
      </w:r>
    </w:p>
    <w:p w:rsidR="00FD1833" w:rsidRDefault="00FD1833" w:rsidP="00FD1833">
      <w:pPr>
        <w:tabs>
          <w:tab w:val="left" w:pos="7920"/>
        </w:tabs>
        <w:spacing w:before="120" w:after="120" w:line="360" w:lineRule="auto"/>
        <w:jc w:val="right"/>
        <w:rPr>
          <w:noProof w:val="0"/>
        </w:rPr>
      </w:pPr>
      <w:r>
        <w:rPr>
          <w:noProof w:val="0"/>
        </w:rPr>
        <w:t xml:space="preserve">Ad </w:t>
      </w:r>
      <w:proofErr w:type="spellStart"/>
      <w:r>
        <w:rPr>
          <w:noProof w:val="0"/>
        </w:rPr>
        <w:t>Soyad</w:t>
      </w:r>
      <w:proofErr w:type="spellEnd"/>
      <w:proofErr w:type="gramStart"/>
      <w:r>
        <w:rPr>
          <w:noProof w:val="0"/>
        </w:rPr>
        <w:t>:…………………….</w:t>
      </w:r>
      <w:proofErr w:type="gramEnd"/>
    </w:p>
    <w:p w:rsidR="00FD1833" w:rsidRDefault="00FD1833" w:rsidP="00FD1833">
      <w:pPr>
        <w:tabs>
          <w:tab w:val="left" w:pos="7920"/>
        </w:tabs>
        <w:spacing w:before="120" w:after="120" w:line="360" w:lineRule="auto"/>
        <w:jc w:val="right"/>
        <w:rPr>
          <w:noProof w:val="0"/>
        </w:rPr>
      </w:pPr>
      <w:r>
        <w:rPr>
          <w:noProof w:val="0"/>
        </w:rPr>
        <w:t>No</w:t>
      </w:r>
      <w:proofErr w:type="gramStart"/>
      <w:r>
        <w:rPr>
          <w:noProof w:val="0"/>
        </w:rPr>
        <w:t>:……………………………</w:t>
      </w:r>
      <w:proofErr w:type="gramEnd"/>
    </w:p>
    <w:p w:rsidR="00FD1833" w:rsidRDefault="00FD1833" w:rsidP="00FD1833">
      <w:pPr>
        <w:tabs>
          <w:tab w:val="left" w:pos="7920"/>
        </w:tabs>
        <w:spacing w:before="120" w:after="120" w:line="360" w:lineRule="auto"/>
        <w:jc w:val="right"/>
        <w:rPr>
          <w:noProof w:val="0"/>
        </w:rPr>
      </w:pPr>
      <w:r>
        <w:rPr>
          <w:noProof w:val="0"/>
        </w:rPr>
        <w:t>Bölüm</w:t>
      </w:r>
      <w:proofErr w:type="gramStart"/>
      <w:r>
        <w:rPr>
          <w:noProof w:val="0"/>
        </w:rPr>
        <w:t>:………………………..</w:t>
      </w:r>
      <w:proofErr w:type="gramEnd"/>
    </w:p>
    <w:p w:rsidR="00FD1833" w:rsidRDefault="00FD1833" w:rsidP="00FD1833">
      <w:pPr>
        <w:tabs>
          <w:tab w:val="left" w:pos="7920"/>
        </w:tabs>
        <w:spacing w:before="120" w:after="120" w:line="360" w:lineRule="auto"/>
        <w:jc w:val="right"/>
        <w:rPr>
          <w:noProof w:val="0"/>
        </w:rPr>
      </w:pPr>
      <w:r>
        <w:rPr>
          <w:noProof w:val="0"/>
        </w:rPr>
        <w:t>Tarih</w:t>
      </w:r>
      <w:proofErr w:type="gramStart"/>
      <w:r>
        <w:rPr>
          <w:noProof w:val="0"/>
        </w:rPr>
        <w:t>:………………………….</w:t>
      </w:r>
      <w:proofErr w:type="gramEnd"/>
    </w:p>
    <w:p w:rsidR="00FD1833" w:rsidRDefault="00FD1833" w:rsidP="00FD1833">
      <w:pPr>
        <w:tabs>
          <w:tab w:val="left" w:pos="7920"/>
        </w:tabs>
        <w:spacing w:before="120" w:after="120" w:line="360" w:lineRule="auto"/>
        <w:jc w:val="both"/>
        <w:rPr>
          <w:noProof w:val="0"/>
        </w:rPr>
      </w:pPr>
      <w:r>
        <w:rPr>
          <w:b/>
          <w:bCs/>
          <w:noProof w:val="0"/>
        </w:rPr>
        <w:t>1. Yöntem: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2"/>
        <w:gridCol w:w="1144"/>
        <w:gridCol w:w="1146"/>
        <w:gridCol w:w="1148"/>
        <w:gridCol w:w="1148"/>
        <w:gridCol w:w="1146"/>
        <w:gridCol w:w="1146"/>
        <w:gridCol w:w="1146"/>
      </w:tblGrid>
      <w:tr w:rsidR="00FD1833" w:rsidTr="00FD1833">
        <w:tc>
          <w:tcPr>
            <w:tcW w:w="1142"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m</w:t>
            </w:r>
            <w:proofErr w:type="gramEnd"/>
          </w:p>
        </w:tc>
        <w:tc>
          <w:tcPr>
            <w:tcW w:w="1144" w:type="dxa"/>
            <w:vAlign w:val="center"/>
          </w:tcPr>
          <w:p w:rsidR="00FD1833" w:rsidRDefault="00854626"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46" w:type="dxa"/>
            <w:vAlign w:val="center"/>
          </w:tcPr>
          <w:p w:rsidR="00FD1833" w:rsidRDefault="00854626" w:rsidP="00FE6D21">
            <w:pPr>
              <w:tabs>
                <w:tab w:val="left" w:pos="7920"/>
              </w:tabs>
              <w:spacing w:before="120" w:after="120" w:line="360" w:lineRule="auto"/>
              <w:jc w:val="center"/>
              <w:rPr>
                <w:noProof w:val="0"/>
              </w:rPr>
            </w:pPr>
            <w:proofErr w:type="gramStart"/>
            <w:r>
              <w:rPr>
                <w:noProof w:val="0"/>
              </w:rPr>
              <w:t>…..</w:t>
            </w:r>
            <w:proofErr w:type="gramEnd"/>
            <w:r w:rsidR="00FD1833">
              <w:rPr>
                <w:noProof w:val="0"/>
              </w:rPr>
              <w:t>g</w:t>
            </w:r>
          </w:p>
        </w:tc>
        <w:tc>
          <w:tcPr>
            <w:tcW w:w="1148"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48"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46"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46"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46"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r>
      <w:tr w:rsidR="00FD1833" w:rsidTr="00FD1833">
        <w:tc>
          <w:tcPr>
            <w:tcW w:w="1142"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x</w:t>
            </w:r>
            <w:proofErr w:type="gramEnd"/>
          </w:p>
        </w:tc>
        <w:tc>
          <w:tcPr>
            <w:tcW w:w="1144" w:type="dxa"/>
          </w:tcPr>
          <w:p w:rsidR="00FD1833" w:rsidRDefault="00FD1833" w:rsidP="00FE6D21">
            <w:pPr>
              <w:tabs>
                <w:tab w:val="left" w:pos="7920"/>
              </w:tabs>
              <w:spacing w:before="120" w:after="120" w:line="360" w:lineRule="auto"/>
              <w:jc w:val="both"/>
              <w:rPr>
                <w:noProof w:val="0"/>
              </w:rPr>
            </w:pPr>
            <w:r>
              <w:rPr>
                <w:noProof w:val="0"/>
                <w:position w:val="-12"/>
              </w:rPr>
              <w:object w:dxaOrig="279" w:dyaOrig="360">
                <v:shape id="_x0000_i1066" type="#_x0000_t75" style="width:14.25pt;height:18pt" o:ole="">
                  <v:imagedata r:id="rId88" o:title=""/>
                </v:shape>
                <o:OLEObject Type="Embed" ProgID="Equation.3" ShapeID="_x0000_i1066" DrawAspect="Content" ObjectID="_1446631401" r:id="rId97"/>
              </w:object>
            </w:r>
            <w:r>
              <w:rPr>
                <w:noProof w:val="0"/>
              </w:rPr>
              <w:t>=</w:t>
            </w:r>
          </w:p>
        </w:tc>
        <w:tc>
          <w:tcPr>
            <w:tcW w:w="1146" w:type="dxa"/>
          </w:tcPr>
          <w:p w:rsidR="00FD1833" w:rsidRDefault="00FD1833" w:rsidP="00FE6D21">
            <w:pPr>
              <w:tabs>
                <w:tab w:val="left" w:pos="7920"/>
              </w:tabs>
              <w:spacing w:before="120" w:after="120" w:line="360" w:lineRule="auto"/>
              <w:jc w:val="both"/>
              <w:rPr>
                <w:noProof w:val="0"/>
              </w:rPr>
            </w:pPr>
            <w:r>
              <w:rPr>
                <w:noProof w:val="0"/>
                <w:position w:val="-10"/>
              </w:rPr>
              <w:object w:dxaOrig="240" w:dyaOrig="340">
                <v:shape id="_x0000_i1067" type="#_x0000_t75" style="width:12pt;height:17.25pt" o:ole="">
                  <v:imagedata r:id="rId90" o:title=""/>
                </v:shape>
                <o:OLEObject Type="Embed" ProgID="Equation.3" ShapeID="_x0000_i1067" DrawAspect="Content" ObjectID="_1446631402" r:id="rId98"/>
              </w:object>
            </w:r>
            <w:r>
              <w:rPr>
                <w:noProof w:val="0"/>
              </w:rPr>
              <w:t>=</w:t>
            </w:r>
          </w:p>
        </w:tc>
        <w:tc>
          <w:tcPr>
            <w:tcW w:w="1148" w:type="dxa"/>
          </w:tcPr>
          <w:p w:rsidR="00FD1833" w:rsidRDefault="00FD1833" w:rsidP="00FE6D21">
            <w:pPr>
              <w:tabs>
                <w:tab w:val="left" w:pos="7920"/>
              </w:tabs>
              <w:spacing w:before="120" w:after="120" w:line="360" w:lineRule="auto"/>
              <w:jc w:val="both"/>
              <w:rPr>
                <w:noProof w:val="0"/>
              </w:rPr>
            </w:pPr>
            <w:r>
              <w:rPr>
                <w:noProof w:val="0"/>
                <w:position w:val="-10"/>
              </w:rPr>
              <w:object w:dxaOrig="279" w:dyaOrig="340">
                <v:shape id="_x0000_i1068" type="#_x0000_t75" style="width:14.25pt;height:17.25pt" o:ole="">
                  <v:imagedata r:id="rId92" o:title=""/>
                </v:shape>
                <o:OLEObject Type="Embed" ProgID="Equation.3" ShapeID="_x0000_i1068" DrawAspect="Content" ObjectID="_1446631403" r:id="rId99"/>
              </w:object>
            </w:r>
            <w:r>
              <w:rPr>
                <w:noProof w:val="0"/>
              </w:rPr>
              <w:t>=</w:t>
            </w:r>
          </w:p>
        </w:tc>
        <w:tc>
          <w:tcPr>
            <w:tcW w:w="1148" w:type="dxa"/>
          </w:tcPr>
          <w:p w:rsidR="00FD1833" w:rsidRDefault="00FD1833" w:rsidP="00FE6D21">
            <w:pPr>
              <w:tabs>
                <w:tab w:val="left" w:pos="7920"/>
              </w:tabs>
              <w:spacing w:before="120" w:after="120" w:line="360" w:lineRule="auto"/>
              <w:jc w:val="both"/>
              <w:rPr>
                <w:noProof w:val="0"/>
              </w:rPr>
            </w:pPr>
            <w:r>
              <w:rPr>
                <w:noProof w:val="0"/>
                <w:position w:val="-12"/>
              </w:rPr>
              <w:object w:dxaOrig="260" w:dyaOrig="360">
                <v:shape id="_x0000_i1069" type="#_x0000_t75" style="width:12.75pt;height:18pt" o:ole="">
                  <v:imagedata r:id="rId100" o:title=""/>
                </v:shape>
                <o:OLEObject Type="Embed" ProgID="Equation.3" ShapeID="_x0000_i1069" DrawAspect="Content" ObjectID="_1446631404" r:id="rId101"/>
              </w:object>
            </w:r>
            <w:r>
              <w:rPr>
                <w:noProof w:val="0"/>
              </w:rPr>
              <w:t>=</w:t>
            </w:r>
          </w:p>
        </w:tc>
        <w:tc>
          <w:tcPr>
            <w:tcW w:w="1146" w:type="dxa"/>
          </w:tcPr>
          <w:p w:rsidR="00FD1833" w:rsidRDefault="00FD1833" w:rsidP="00FE6D21">
            <w:pPr>
              <w:tabs>
                <w:tab w:val="left" w:pos="7920"/>
              </w:tabs>
              <w:spacing w:before="120" w:after="120" w:line="360" w:lineRule="auto"/>
              <w:jc w:val="both"/>
              <w:rPr>
                <w:noProof w:val="0"/>
              </w:rPr>
            </w:pPr>
            <w:r>
              <w:rPr>
                <w:noProof w:val="0"/>
                <w:position w:val="-10"/>
              </w:rPr>
              <w:object w:dxaOrig="279" w:dyaOrig="340">
                <v:shape id="_x0000_i1070" type="#_x0000_t75" style="width:14.25pt;height:17.25pt" o:ole="">
                  <v:imagedata r:id="rId102" o:title=""/>
                </v:shape>
                <o:OLEObject Type="Embed" ProgID="Equation.3" ShapeID="_x0000_i1070" DrawAspect="Content" ObjectID="_1446631405" r:id="rId103"/>
              </w:object>
            </w:r>
            <w:r>
              <w:rPr>
                <w:noProof w:val="0"/>
              </w:rPr>
              <w:t>=</w:t>
            </w:r>
          </w:p>
        </w:tc>
        <w:tc>
          <w:tcPr>
            <w:tcW w:w="1146" w:type="dxa"/>
          </w:tcPr>
          <w:p w:rsidR="00FD1833" w:rsidRDefault="00FD1833" w:rsidP="00FE6D21">
            <w:pPr>
              <w:tabs>
                <w:tab w:val="left" w:pos="7920"/>
              </w:tabs>
              <w:spacing w:before="120" w:after="120" w:line="360" w:lineRule="auto"/>
              <w:jc w:val="both"/>
              <w:rPr>
                <w:noProof w:val="0"/>
              </w:rPr>
            </w:pPr>
            <w:r>
              <w:rPr>
                <w:noProof w:val="0"/>
                <w:position w:val="-12"/>
              </w:rPr>
              <w:object w:dxaOrig="260" w:dyaOrig="360">
                <v:shape id="_x0000_i1071" type="#_x0000_t75" style="width:12.75pt;height:18pt" o:ole="">
                  <v:imagedata r:id="rId104" o:title=""/>
                </v:shape>
                <o:OLEObject Type="Embed" ProgID="Equation.3" ShapeID="_x0000_i1071" DrawAspect="Content" ObjectID="_1446631406" r:id="rId105"/>
              </w:object>
            </w:r>
            <w:r>
              <w:rPr>
                <w:noProof w:val="0"/>
              </w:rPr>
              <w:t>=</w:t>
            </w:r>
          </w:p>
        </w:tc>
        <w:tc>
          <w:tcPr>
            <w:tcW w:w="1146" w:type="dxa"/>
          </w:tcPr>
          <w:p w:rsidR="00FD1833" w:rsidRDefault="00FD1833" w:rsidP="00FE6D21">
            <w:pPr>
              <w:tabs>
                <w:tab w:val="left" w:pos="7920"/>
              </w:tabs>
              <w:spacing w:before="120" w:after="120" w:line="360" w:lineRule="auto"/>
              <w:jc w:val="both"/>
              <w:rPr>
                <w:noProof w:val="0"/>
              </w:rPr>
            </w:pPr>
            <w:r>
              <w:rPr>
                <w:noProof w:val="0"/>
                <w:position w:val="-12"/>
              </w:rPr>
              <w:object w:dxaOrig="279" w:dyaOrig="360">
                <v:shape id="_x0000_i1072" type="#_x0000_t75" style="width:14.25pt;height:18pt" o:ole="">
                  <v:imagedata r:id="rId106" o:title=""/>
                </v:shape>
                <o:OLEObject Type="Embed" ProgID="Equation.3" ShapeID="_x0000_i1072" DrawAspect="Content" ObjectID="_1446631407" r:id="rId107"/>
              </w:object>
            </w:r>
            <w:r>
              <w:rPr>
                <w:noProof w:val="0"/>
              </w:rPr>
              <w:t>=</w:t>
            </w:r>
          </w:p>
        </w:tc>
      </w:tr>
    </w:tbl>
    <w:p w:rsidR="00FD1833" w:rsidRDefault="00FD1833" w:rsidP="00FD1833">
      <w:pPr>
        <w:tabs>
          <w:tab w:val="left" w:pos="7920"/>
        </w:tabs>
        <w:spacing w:before="120" w:after="120" w:line="360" w:lineRule="auto"/>
        <w:jc w:val="both"/>
        <w:rPr>
          <w:noProof w:val="0"/>
        </w:rPr>
      </w:pPr>
      <w:r>
        <w:rPr>
          <w:noProof w:val="0"/>
          <w:position w:val="-14"/>
        </w:rPr>
        <w:object w:dxaOrig="820" w:dyaOrig="380">
          <v:shape id="_x0000_i1073" type="#_x0000_t75" style="width:41.25pt;height:18.75pt" o:ole="">
            <v:imagedata r:id="rId94" o:title=""/>
          </v:shape>
          <o:OLEObject Type="Embed" ProgID="Equation.3" ShapeID="_x0000_i1073" DrawAspect="Content" ObjectID="_1446631408" r:id="rId108"/>
        </w:object>
      </w:r>
      <w:r>
        <w:rPr>
          <w:noProof w:val="0"/>
        </w:rPr>
        <w:t xml:space="preserve">   </w:t>
      </w:r>
      <w:proofErr w:type="gramStart"/>
      <w:r>
        <w:rPr>
          <w:noProof w:val="0"/>
        </w:rPr>
        <w:t>grafiği</w:t>
      </w:r>
      <w:proofErr w:type="gramEnd"/>
    </w:p>
    <w:p w:rsidR="00FD1833" w:rsidRDefault="00FD1833" w:rsidP="00E91D87">
      <w:pPr>
        <w:spacing w:before="120" w:after="120" w:line="360" w:lineRule="auto"/>
        <w:jc w:val="both"/>
        <w:rPr>
          <w:bCs/>
          <w:noProof w:val="0"/>
        </w:rPr>
      </w:pPr>
      <w:r>
        <w:drawing>
          <wp:inline distT="0" distB="0" distL="0" distR="0">
            <wp:extent cx="4741200" cy="2966400"/>
            <wp:effectExtent l="0" t="0" r="2540" b="571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741200" cy="2966400"/>
                    </a:xfrm>
                    <a:prstGeom prst="rect">
                      <a:avLst/>
                    </a:prstGeom>
                    <a:noFill/>
                    <a:ln>
                      <a:noFill/>
                    </a:ln>
                  </pic:spPr>
                </pic:pic>
              </a:graphicData>
            </a:graphic>
          </wp:inline>
        </w:drawing>
      </w:r>
    </w:p>
    <w:p w:rsidR="00FD1833" w:rsidRDefault="00FD1833" w:rsidP="00FD1833">
      <w:pPr>
        <w:tabs>
          <w:tab w:val="left" w:pos="7920"/>
        </w:tabs>
        <w:spacing w:before="120" w:after="120" w:line="360" w:lineRule="auto"/>
        <w:jc w:val="both"/>
        <w:rPr>
          <w:b/>
          <w:bCs/>
          <w:noProof w:val="0"/>
        </w:rPr>
      </w:pPr>
      <w:r>
        <w:rPr>
          <w:b/>
          <w:bCs/>
          <w:noProof w:val="0"/>
        </w:rPr>
        <w:t>2. Yöntem: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1151"/>
        <w:gridCol w:w="1152"/>
        <w:gridCol w:w="1152"/>
        <w:gridCol w:w="1152"/>
        <w:gridCol w:w="1152"/>
        <w:gridCol w:w="1152"/>
      </w:tblGrid>
      <w:tr w:rsidR="00FD1833" w:rsidTr="00FE6D21">
        <w:tc>
          <w:tcPr>
            <w:tcW w:w="1150"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m</w:t>
            </w:r>
            <w:proofErr w:type="gramEnd"/>
          </w:p>
        </w:tc>
        <w:tc>
          <w:tcPr>
            <w:tcW w:w="1151" w:type="dxa"/>
            <w:vAlign w:val="center"/>
          </w:tcPr>
          <w:p w:rsidR="00FD1833" w:rsidRDefault="00FD1833" w:rsidP="00FE6D21">
            <w:pPr>
              <w:tabs>
                <w:tab w:val="left" w:pos="7920"/>
              </w:tabs>
              <w:spacing w:before="120" w:after="120" w:line="360" w:lineRule="auto"/>
              <w:jc w:val="center"/>
              <w:rPr>
                <w:noProof w:val="0"/>
              </w:rPr>
            </w:pPr>
            <w:r>
              <w:rPr>
                <w:noProof w:val="0"/>
              </w:rPr>
              <w:t>100g</w:t>
            </w:r>
          </w:p>
        </w:tc>
        <w:tc>
          <w:tcPr>
            <w:tcW w:w="1152"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52"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52"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52"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c>
          <w:tcPr>
            <w:tcW w:w="1152"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w:t>
            </w:r>
            <w:proofErr w:type="gramEnd"/>
            <w:r>
              <w:rPr>
                <w:noProof w:val="0"/>
              </w:rPr>
              <w:t>g</w:t>
            </w:r>
          </w:p>
        </w:tc>
      </w:tr>
      <w:tr w:rsidR="00FD1833" w:rsidTr="00FE6D21">
        <w:tc>
          <w:tcPr>
            <w:tcW w:w="1150" w:type="dxa"/>
            <w:vAlign w:val="center"/>
          </w:tcPr>
          <w:p w:rsidR="00FD1833" w:rsidRDefault="00FD1833" w:rsidP="00FE6D21">
            <w:pPr>
              <w:tabs>
                <w:tab w:val="left" w:pos="7920"/>
              </w:tabs>
              <w:spacing w:before="120" w:after="120" w:line="360" w:lineRule="auto"/>
              <w:jc w:val="center"/>
              <w:rPr>
                <w:noProof w:val="0"/>
              </w:rPr>
            </w:pPr>
            <w:r>
              <w:rPr>
                <w:noProof w:val="0"/>
              </w:rPr>
              <w:t>T</w:t>
            </w:r>
          </w:p>
        </w:tc>
        <w:tc>
          <w:tcPr>
            <w:tcW w:w="1151" w:type="dxa"/>
          </w:tcPr>
          <w:p w:rsidR="00FD1833" w:rsidRDefault="00FD1833" w:rsidP="00FE6D21">
            <w:pPr>
              <w:tabs>
                <w:tab w:val="left" w:pos="7920"/>
              </w:tabs>
              <w:spacing w:before="120" w:after="120" w:line="360" w:lineRule="auto"/>
              <w:jc w:val="both"/>
              <w:rPr>
                <w:noProof w:val="0"/>
              </w:rPr>
            </w:pPr>
            <w:r>
              <w:rPr>
                <w:noProof w:val="0"/>
                <w:position w:val="-10"/>
              </w:rPr>
              <w:object w:dxaOrig="240" w:dyaOrig="340">
                <v:shape id="_x0000_i1074" type="#_x0000_t75" style="width:12pt;height:17.25pt" o:ole="">
                  <v:imagedata r:id="rId110" o:title=""/>
                </v:shape>
                <o:OLEObject Type="Embed" ProgID="Equation.3" ShapeID="_x0000_i1074" DrawAspect="Content" ObjectID="_1446631409" r:id="rId111"/>
              </w:object>
            </w:r>
            <w:r>
              <w:rPr>
                <w:noProof w:val="0"/>
              </w:rPr>
              <w:t>=</w:t>
            </w:r>
          </w:p>
        </w:tc>
        <w:tc>
          <w:tcPr>
            <w:tcW w:w="1152" w:type="dxa"/>
          </w:tcPr>
          <w:p w:rsidR="00FD1833" w:rsidRDefault="00FD1833" w:rsidP="00FE6D21">
            <w:pPr>
              <w:tabs>
                <w:tab w:val="left" w:pos="7920"/>
              </w:tabs>
              <w:spacing w:before="120" w:after="120" w:line="360" w:lineRule="auto"/>
              <w:jc w:val="both"/>
              <w:rPr>
                <w:noProof w:val="0"/>
              </w:rPr>
            </w:pPr>
            <w:r>
              <w:rPr>
                <w:noProof w:val="0"/>
                <w:position w:val="-10"/>
              </w:rPr>
              <w:object w:dxaOrig="260" w:dyaOrig="340">
                <v:shape id="_x0000_i1075" type="#_x0000_t75" style="width:12.75pt;height:17.25pt" o:ole="">
                  <v:imagedata r:id="rId112" o:title=""/>
                </v:shape>
                <o:OLEObject Type="Embed" ProgID="Equation.3" ShapeID="_x0000_i1075" DrawAspect="Content" ObjectID="_1446631410" r:id="rId113"/>
              </w:object>
            </w:r>
            <w:r>
              <w:rPr>
                <w:noProof w:val="0"/>
              </w:rPr>
              <w:t>=</w:t>
            </w:r>
          </w:p>
        </w:tc>
        <w:tc>
          <w:tcPr>
            <w:tcW w:w="1152" w:type="dxa"/>
          </w:tcPr>
          <w:p w:rsidR="00FD1833" w:rsidRDefault="00FD1833" w:rsidP="00FE6D21">
            <w:pPr>
              <w:tabs>
                <w:tab w:val="left" w:pos="7920"/>
              </w:tabs>
              <w:spacing w:before="120" w:after="120" w:line="360" w:lineRule="auto"/>
              <w:jc w:val="both"/>
              <w:rPr>
                <w:noProof w:val="0"/>
              </w:rPr>
            </w:pPr>
            <w:r>
              <w:rPr>
                <w:noProof w:val="0"/>
                <w:position w:val="-12"/>
              </w:rPr>
              <w:object w:dxaOrig="260" w:dyaOrig="360">
                <v:shape id="_x0000_i1076" type="#_x0000_t75" style="width:12.75pt;height:18pt" o:ole="">
                  <v:imagedata r:id="rId114" o:title=""/>
                </v:shape>
                <o:OLEObject Type="Embed" ProgID="Equation.3" ShapeID="_x0000_i1076" DrawAspect="Content" ObjectID="_1446631411" r:id="rId115"/>
              </w:object>
            </w:r>
            <w:r>
              <w:rPr>
                <w:noProof w:val="0"/>
              </w:rPr>
              <w:t>=</w:t>
            </w:r>
          </w:p>
        </w:tc>
        <w:tc>
          <w:tcPr>
            <w:tcW w:w="1152" w:type="dxa"/>
          </w:tcPr>
          <w:p w:rsidR="00FD1833" w:rsidRDefault="00FD1833" w:rsidP="00FE6D21">
            <w:pPr>
              <w:tabs>
                <w:tab w:val="left" w:pos="7920"/>
              </w:tabs>
              <w:spacing w:before="120" w:after="120" w:line="360" w:lineRule="auto"/>
              <w:jc w:val="both"/>
              <w:rPr>
                <w:noProof w:val="0"/>
              </w:rPr>
            </w:pPr>
            <w:r>
              <w:rPr>
                <w:noProof w:val="0"/>
                <w:position w:val="-10"/>
              </w:rPr>
              <w:object w:dxaOrig="260" w:dyaOrig="340">
                <v:shape id="_x0000_i1077" type="#_x0000_t75" style="width:12.75pt;height:17.25pt" o:ole="">
                  <v:imagedata r:id="rId116" o:title=""/>
                </v:shape>
                <o:OLEObject Type="Embed" ProgID="Equation.3" ShapeID="_x0000_i1077" DrawAspect="Content" ObjectID="_1446631412" r:id="rId117"/>
              </w:object>
            </w:r>
            <w:r>
              <w:rPr>
                <w:noProof w:val="0"/>
              </w:rPr>
              <w:t>=</w:t>
            </w:r>
          </w:p>
        </w:tc>
        <w:tc>
          <w:tcPr>
            <w:tcW w:w="1152" w:type="dxa"/>
          </w:tcPr>
          <w:p w:rsidR="00FD1833" w:rsidRDefault="00FD1833" w:rsidP="00FE6D21">
            <w:pPr>
              <w:tabs>
                <w:tab w:val="left" w:pos="7920"/>
              </w:tabs>
              <w:spacing w:before="120" w:after="120" w:line="360" w:lineRule="auto"/>
              <w:jc w:val="both"/>
              <w:rPr>
                <w:noProof w:val="0"/>
              </w:rPr>
            </w:pPr>
            <w:r>
              <w:rPr>
                <w:noProof w:val="0"/>
                <w:position w:val="-12"/>
              </w:rPr>
              <w:object w:dxaOrig="260" w:dyaOrig="360">
                <v:shape id="_x0000_i1078" type="#_x0000_t75" style="width:12.75pt;height:18pt" o:ole="">
                  <v:imagedata r:id="rId118" o:title=""/>
                </v:shape>
                <o:OLEObject Type="Embed" ProgID="Equation.3" ShapeID="_x0000_i1078" DrawAspect="Content" ObjectID="_1446631413" r:id="rId119"/>
              </w:object>
            </w:r>
            <w:r>
              <w:rPr>
                <w:noProof w:val="0"/>
              </w:rPr>
              <w:t>=</w:t>
            </w:r>
          </w:p>
        </w:tc>
        <w:tc>
          <w:tcPr>
            <w:tcW w:w="1152" w:type="dxa"/>
          </w:tcPr>
          <w:p w:rsidR="00FD1833" w:rsidRDefault="00FD1833" w:rsidP="00FE6D21">
            <w:pPr>
              <w:tabs>
                <w:tab w:val="left" w:pos="7920"/>
              </w:tabs>
              <w:spacing w:before="120" w:after="120" w:line="360" w:lineRule="auto"/>
              <w:jc w:val="both"/>
              <w:rPr>
                <w:noProof w:val="0"/>
              </w:rPr>
            </w:pPr>
            <w:r>
              <w:rPr>
                <w:noProof w:val="0"/>
                <w:position w:val="-12"/>
              </w:rPr>
              <w:object w:dxaOrig="260" w:dyaOrig="360">
                <v:shape id="_x0000_i1079" type="#_x0000_t75" style="width:12.75pt;height:18pt" o:ole="">
                  <v:imagedata r:id="rId120" o:title=""/>
                </v:shape>
                <o:OLEObject Type="Embed" ProgID="Equation.3" ShapeID="_x0000_i1079" DrawAspect="Content" ObjectID="_1446631414" r:id="rId121"/>
              </w:object>
            </w:r>
            <w:r>
              <w:rPr>
                <w:noProof w:val="0"/>
              </w:rPr>
              <w:t>=</w:t>
            </w:r>
          </w:p>
        </w:tc>
      </w:tr>
      <w:tr w:rsidR="00FD1833" w:rsidTr="00FE6D21">
        <w:tc>
          <w:tcPr>
            <w:tcW w:w="1150" w:type="dxa"/>
            <w:vAlign w:val="center"/>
          </w:tcPr>
          <w:p w:rsidR="00FD1833" w:rsidRDefault="00FD1833" w:rsidP="00FE6D21">
            <w:pPr>
              <w:tabs>
                <w:tab w:val="left" w:pos="7920"/>
              </w:tabs>
              <w:spacing w:before="120" w:after="120" w:line="360" w:lineRule="auto"/>
              <w:jc w:val="center"/>
              <w:rPr>
                <w:noProof w:val="0"/>
              </w:rPr>
            </w:pPr>
            <w:proofErr w:type="gramStart"/>
            <w:r>
              <w:rPr>
                <w:noProof w:val="0"/>
              </w:rPr>
              <w:t>k</w:t>
            </w:r>
            <w:proofErr w:type="gramEnd"/>
          </w:p>
        </w:tc>
        <w:tc>
          <w:tcPr>
            <w:tcW w:w="1151" w:type="dxa"/>
          </w:tcPr>
          <w:p w:rsidR="00FD1833" w:rsidRDefault="00FD1833" w:rsidP="00FE6D21">
            <w:pPr>
              <w:tabs>
                <w:tab w:val="left" w:pos="7920"/>
              </w:tabs>
              <w:spacing w:before="120" w:after="120" w:line="360" w:lineRule="auto"/>
              <w:jc w:val="both"/>
              <w:rPr>
                <w:noProof w:val="0"/>
              </w:rPr>
            </w:pPr>
          </w:p>
        </w:tc>
        <w:tc>
          <w:tcPr>
            <w:tcW w:w="1152" w:type="dxa"/>
          </w:tcPr>
          <w:p w:rsidR="00FD1833" w:rsidRDefault="00FD1833" w:rsidP="00FE6D21">
            <w:pPr>
              <w:tabs>
                <w:tab w:val="left" w:pos="7920"/>
              </w:tabs>
              <w:spacing w:before="120" w:after="120" w:line="360" w:lineRule="auto"/>
              <w:jc w:val="both"/>
              <w:rPr>
                <w:noProof w:val="0"/>
              </w:rPr>
            </w:pPr>
          </w:p>
        </w:tc>
        <w:tc>
          <w:tcPr>
            <w:tcW w:w="1152" w:type="dxa"/>
          </w:tcPr>
          <w:p w:rsidR="00FD1833" w:rsidRDefault="00FD1833" w:rsidP="00FE6D21">
            <w:pPr>
              <w:tabs>
                <w:tab w:val="left" w:pos="7920"/>
              </w:tabs>
              <w:spacing w:before="120" w:after="120" w:line="360" w:lineRule="auto"/>
              <w:jc w:val="both"/>
              <w:rPr>
                <w:noProof w:val="0"/>
              </w:rPr>
            </w:pPr>
          </w:p>
        </w:tc>
        <w:tc>
          <w:tcPr>
            <w:tcW w:w="1152" w:type="dxa"/>
          </w:tcPr>
          <w:p w:rsidR="00FD1833" w:rsidRDefault="00FD1833" w:rsidP="00FE6D21">
            <w:pPr>
              <w:tabs>
                <w:tab w:val="left" w:pos="7920"/>
              </w:tabs>
              <w:spacing w:before="120" w:after="120" w:line="360" w:lineRule="auto"/>
              <w:jc w:val="both"/>
              <w:rPr>
                <w:noProof w:val="0"/>
              </w:rPr>
            </w:pPr>
          </w:p>
        </w:tc>
        <w:tc>
          <w:tcPr>
            <w:tcW w:w="1152" w:type="dxa"/>
          </w:tcPr>
          <w:p w:rsidR="00FD1833" w:rsidRDefault="00FD1833" w:rsidP="00FE6D21">
            <w:pPr>
              <w:tabs>
                <w:tab w:val="left" w:pos="7920"/>
              </w:tabs>
              <w:spacing w:before="120" w:after="120" w:line="360" w:lineRule="auto"/>
              <w:jc w:val="both"/>
              <w:rPr>
                <w:noProof w:val="0"/>
              </w:rPr>
            </w:pPr>
          </w:p>
        </w:tc>
        <w:tc>
          <w:tcPr>
            <w:tcW w:w="1152" w:type="dxa"/>
          </w:tcPr>
          <w:p w:rsidR="00FD1833" w:rsidRDefault="00FD1833" w:rsidP="00FE6D21">
            <w:pPr>
              <w:tabs>
                <w:tab w:val="left" w:pos="7920"/>
              </w:tabs>
              <w:spacing w:before="120" w:after="120" w:line="360" w:lineRule="auto"/>
              <w:jc w:val="both"/>
              <w:rPr>
                <w:noProof w:val="0"/>
              </w:rPr>
            </w:pPr>
          </w:p>
        </w:tc>
      </w:tr>
    </w:tbl>
    <w:p w:rsidR="00676D19" w:rsidRDefault="00FD1833" w:rsidP="00E91D87">
      <w:pPr>
        <w:spacing w:before="120" w:after="120" w:line="360" w:lineRule="auto"/>
        <w:jc w:val="both"/>
        <w:rPr>
          <w:bCs/>
          <w:noProof w:val="0"/>
        </w:rPr>
      </w:pPr>
      <w:r>
        <w:rPr>
          <w:bCs/>
          <w:noProof w:val="0"/>
          <w:position w:val="-26"/>
        </w:rPr>
        <w:object w:dxaOrig="1140" w:dyaOrig="700">
          <v:shape id="_x0000_i1080" type="#_x0000_t75" style="width:57pt;height:35.25pt" o:ole="">
            <v:imagedata r:id="rId86" o:title=""/>
          </v:shape>
          <o:OLEObject Type="Embed" ProgID="Equation.3" ShapeID="_x0000_i1080" DrawAspect="Content" ObjectID="_1446631415" r:id="rId122"/>
        </w:object>
      </w:r>
    </w:p>
    <w:p w:rsidR="00676D19" w:rsidRDefault="00676D19" w:rsidP="00676D19">
      <w:pPr>
        <w:tabs>
          <w:tab w:val="left" w:pos="4057"/>
        </w:tabs>
        <w:jc w:val="center"/>
        <w:rPr>
          <w:b/>
          <w:sz w:val="36"/>
        </w:rPr>
      </w:pPr>
      <w:r>
        <w:rPr>
          <w:bCs/>
          <w:noProof w:val="0"/>
        </w:rPr>
        <w:br w:type="page"/>
      </w:r>
      <w:r w:rsidRPr="000354D1">
        <w:rPr>
          <w:b/>
          <w:sz w:val="36"/>
        </w:rPr>
        <w:lastRenderedPageBreak/>
        <w:t>KUVVET TABLASI DENEY SETİ</w:t>
      </w:r>
    </w:p>
    <w:p w:rsidR="00836B4E" w:rsidRDefault="00836B4E" w:rsidP="00836B4E">
      <w:pPr>
        <w:tabs>
          <w:tab w:val="left" w:pos="4057"/>
        </w:tabs>
        <w:rPr>
          <w:b/>
        </w:rPr>
      </w:pPr>
      <w:r>
        <w:rPr>
          <w:b/>
        </w:rPr>
        <w:t>AMAÇ:</w:t>
      </w:r>
    </w:p>
    <w:p w:rsidR="00836B4E" w:rsidRPr="00B31EF3" w:rsidRDefault="00836B4E" w:rsidP="00836B4E">
      <w:pPr>
        <w:pStyle w:val="ListeParagraf1"/>
        <w:numPr>
          <w:ilvl w:val="0"/>
          <w:numId w:val="11"/>
        </w:numPr>
        <w:tabs>
          <w:tab w:val="left" w:pos="709"/>
        </w:tabs>
        <w:rPr>
          <w:rFonts w:ascii="Times New Roman" w:hAnsi="Times New Roman"/>
          <w:b/>
          <w:sz w:val="24"/>
        </w:rPr>
      </w:pPr>
      <w:proofErr w:type="spellStart"/>
      <w:r>
        <w:rPr>
          <w:rFonts w:ascii="Times New Roman" w:hAnsi="Times New Roman"/>
          <w:sz w:val="24"/>
        </w:rPr>
        <w:t>Newtonun</w:t>
      </w:r>
      <w:proofErr w:type="spellEnd"/>
      <w:r>
        <w:rPr>
          <w:rFonts w:ascii="Times New Roman" w:hAnsi="Times New Roman"/>
          <w:sz w:val="24"/>
        </w:rPr>
        <w:t xml:space="preserve"> 1. Yasasının irdelenmesi</w:t>
      </w:r>
    </w:p>
    <w:p w:rsidR="00836B4E" w:rsidRPr="005B575A" w:rsidRDefault="00836B4E" w:rsidP="00836B4E">
      <w:pPr>
        <w:pStyle w:val="ListeParagraf1"/>
        <w:numPr>
          <w:ilvl w:val="0"/>
          <w:numId w:val="11"/>
        </w:numPr>
        <w:tabs>
          <w:tab w:val="left" w:pos="709"/>
        </w:tabs>
        <w:rPr>
          <w:rFonts w:ascii="Times New Roman" w:hAnsi="Times New Roman"/>
          <w:b/>
          <w:sz w:val="24"/>
        </w:rPr>
      </w:pPr>
      <w:r>
        <w:rPr>
          <w:rFonts w:ascii="Times New Roman" w:hAnsi="Times New Roman"/>
          <w:sz w:val="24"/>
        </w:rPr>
        <w:t>Denge kavramının incelenmesi</w:t>
      </w:r>
    </w:p>
    <w:p w:rsidR="00836B4E" w:rsidRPr="00745928" w:rsidRDefault="00836B4E" w:rsidP="00836B4E">
      <w:pPr>
        <w:pStyle w:val="ListeParagraf1"/>
        <w:numPr>
          <w:ilvl w:val="0"/>
          <w:numId w:val="11"/>
        </w:numPr>
        <w:tabs>
          <w:tab w:val="left" w:pos="709"/>
        </w:tabs>
        <w:rPr>
          <w:rFonts w:ascii="Times New Roman" w:hAnsi="Times New Roman"/>
          <w:b/>
          <w:sz w:val="24"/>
        </w:rPr>
      </w:pPr>
      <w:r>
        <w:rPr>
          <w:rFonts w:ascii="Times New Roman" w:hAnsi="Times New Roman"/>
          <w:sz w:val="24"/>
        </w:rPr>
        <w:t>Kuvvet – Açı ilişkisinin incelenmesi</w:t>
      </w:r>
    </w:p>
    <w:p w:rsidR="00745928" w:rsidRDefault="00745928" w:rsidP="00745928">
      <w:pPr>
        <w:tabs>
          <w:tab w:val="left" w:pos="4057"/>
        </w:tabs>
        <w:jc w:val="both"/>
        <w:rPr>
          <w:color w:val="000207"/>
          <w:szCs w:val="21"/>
        </w:rPr>
      </w:pPr>
    </w:p>
    <w:p w:rsidR="00745928" w:rsidRDefault="00745928" w:rsidP="00745928">
      <w:pPr>
        <w:tabs>
          <w:tab w:val="left" w:pos="4057"/>
        </w:tabs>
        <w:rPr>
          <w:b/>
        </w:rPr>
      </w:pPr>
      <w:r>
        <w:rPr>
          <w:b/>
        </w:rPr>
        <w:t>GENEL BİLGİLER</w:t>
      </w:r>
    </w:p>
    <w:p w:rsidR="00745928" w:rsidRDefault="00745928" w:rsidP="00745928">
      <w:pPr>
        <w:tabs>
          <w:tab w:val="left" w:pos="4057"/>
        </w:tabs>
        <w:jc w:val="both"/>
        <w:rPr>
          <w:color w:val="000207"/>
          <w:szCs w:val="21"/>
        </w:rPr>
      </w:pPr>
    </w:p>
    <w:p w:rsidR="00745928" w:rsidRPr="00B31EF3" w:rsidRDefault="00745928" w:rsidP="00745928">
      <w:pPr>
        <w:pStyle w:val="ListeParagraf1"/>
        <w:tabs>
          <w:tab w:val="left" w:pos="709"/>
        </w:tabs>
        <w:ind w:left="0"/>
        <w:jc w:val="both"/>
        <w:rPr>
          <w:rFonts w:ascii="Times New Roman" w:hAnsi="Times New Roman"/>
          <w:b/>
          <w:sz w:val="24"/>
        </w:rPr>
      </w:pPr>
      <w:r w:rsidRPr="004E651A">
        <w:rPr>
          <w:rFonts w:ascii="Times New Roman" w:hAnsi="Times New Roman"/>
          <w:b/>
          <w:sz w:val="24"/>
        </w:rPr>
        <w:t>Newton’un 1. Yasası:</w:t>
      </w:r>
      <w:r>
        <w:rPr>
          <w:rFonts w:ascii="Times New Roman" w:hAnsi="Times New Roman"/>
          <w:sz w:val="24"/>
        </w:rPr>
        <w:t xml:space="preserve"> </w:t>
      </w:r>
      <w:r w:rsidRPr="004E651A">
        <w:rPr>
          <w:rFonts w:ascii="Times New Roman" w:hAnsi="Times New Roman"/>
          <w:sz w:val="24"/>
          <w:szCs w:val="17"/>
        </w:rPr>
        <w:t xml:space="preserve">Herhangi bir cisim üzerine bir kuvvet etki etmiyorsa, ya da etki eden kuvvetlerin bileşkesi sıfırsa, cisim durumunu değiştirmez; yani duruyorsa durur, hareket ediyorsa, </w:t>
      </w:r>
      <w:r>
        <w:rPr>
          <w:rFonts w:ascii="Times New Roman" w:hAnsi="Times New Roman"/>
          <w:sz w:val="24"/>
          <w:szCs w:val="17"/>
        </w:rPr>
        <w:t>hareket</w:t>
      </w:r>
      <w:r w:rsidRPr="004E651A">
        <w:rPr>
          <w:rFonts w:ascii="Times New Roman" w:hAnsi="Times New Roman"/>
          <w:sz w:val="24"/>
          <w:szCs w:val="17"/>
        </w:rPr>
        <w:t>ini bir doğru boyunca devam ettirir.</w:t>
      </w:r>
    </w:p>
    <w:p w:rsidR="00745928" w:rsidRDefault="00745928" w:rsidP="00745928">
      <w:pPr>
        <w:tabs>
          <w:tab w:val="left" w:pos="4057"/>
        </w:tabs>
        <w:jc w:val="both"/>
        <w:rPr>
          <w:color w:val="000207"/>
          <w:szCs w:val="21"/>
        </w:rPr>
      </w:pPr>
    </w:p>
    <w:p w:rsidR="00745928" w:rsidRDefault="00745928" w:rsidP="00745928">
      <w:pPr>
        <w:tabs>
          <w:tab w:val="left" w:pos="4057"/>
        </w:tabs>
        <w:jc w:val="both"/>
        <w:rPr>
          <w:szCs w:val="17"/>
        </w:rPr>
      </w:pPr>
      <w:r w:rsidRPr="00745928">
        <w:rPr>
          <w:color w:val="000207"/>
          <w:szCs w:val="21"/>
        </w:rPr>
        <w:t xml:space="preserve">Kuvvet; genel olarak bir cismin hareketine sebep olan, yani duran bir cismi hareket ettiren, hareket eden bir cismi durduran, </w:t>
      </w:r>
      <w:hyperlink r:id="rId123" w:history="1">
        <w:r w:rsidRPr="00745928">
          <w:rPr>
            <w:color w:val="000207"/>
          </w:rPr>
          <w:t>doğru</w:t>
        </w:r>
      </w:hyperlink>
      <w:r w:rsidRPr="00745928">
        <w:rPr>
          <w:color w:val="000207"/>
          <w:szCs w:val="21"/>
        </w:rPr>
        <w:t>ltu ve yönünü değiştiren, ona şekil değişikliği veren etkidir.</w:t>
      </w:r>
      <w:r w:rsidRPr="006331D7">
        <w:t xml:space="preserve"> </w:t>
      </w:r>
      <w:r>
        <w:rPr>
          <w:szCs w:val="17"/>
        </w:rPr>
        <w:t xml:space="preserve">Kuvvet </w:t>
      </w:r>
      <w:r w:rsidRPr="00CD5325">
        <w:rPr>
          <w:i/>
          <w:szCs w:val="17"/>
        </w:rPr>
        <w:t>vektörel</w:t>
      </w:r>
      <w:r>
        <w:rPr>
          <w:szCs w:val="17"/>
        </w:rPr>
        <w:t xml:space="preserve"> bir büyüklüktür. Yani belirli bir yöne ve büyüklüğe sahiptir.</w:t>
      </w:r>
      <w:r w:rsidRPr="00745928">
        <w:rPr>
          <w:szCs w:val="17"/>
        </w:rPr>
        <w:t xml:space="preserve"> </w:t>
      </w:r>
      <w:r>
        <w:rPr>
          <w:szCs w:val="17"/>
        </w:rPr>
        <w:t xml:space="preserve">Bir cisme etki eden kuvvetler toplamı yani net kuvvet sıfır ise cisim herhangi bir yönde hareket etmez. Bu duruma cismin </w:t>
      </w:r>
      <w:r w:rsidRPr="00CD5325">
        <w:rPr>
          <w:i/>
          <w:szCs w:val="17"/>
        </w:rPr>
        <w:t>denge</w:t>
      </w:r>
      <w:r>
        <w:rPr>
          <w:szCs w:val="17"/>
        </w:rPr>
        <w:t>de olması denilir.</w:t>
      </w:r>
    </w:p>
    <w:p w:rsidR="00745928" w:rsidRPr="00745928" w:rsidRDefault="007E00CE" w:rsidP="00745928">
      <w:pPr>
        <w:tabs>
          <w:tab w:val="left" w:pos="3969"/>
        </w:tabs>
        <w:jc w:val="right"/>
        <w:rPr>
          <w:szCs w:val="17"/>
        </w:rPr>
      </w:pPr>
      <m:oMathPara>
        <m:oMath>
          <m:nary>
            <m:naryPr>
              <m:chr m:val="∑"/>
              <m:limLoc m:val="undOvr"/>
              <m:supHide m:val="1"/>
              <m:ctrlPr>
                <w:rPr>
                  <w:rFonts w:ascii="Cambria Math" w:hAnsi="Cambria Math"/>
                  <w:i/>
                  <w:szCs w:val="17"/>
                </w:rPr>
              </m:ctrlPr>
            </m:naryPr>
            <m:sub>
              <m:r>
                <w:rPr>
                  <w:rFonts w:ascii="Cambria Math" w:hAnsi="Cambria Math"/>
                  <w:szCs w:val="17"/>
                </w:rPr>
                <m:t>i</m:t>
              </m:r>
            </m:sub>
            <m:sup/>
            <m:e>
              <m:sSub>
                <m:sSubPr>
                  <m:ctrlPr>
                    <w:rPr>
                      <w:rFonts w:ascii="Cambria Math" w:hAnsi="Cambria Math"/>
                      <w:i/>
                      <w:szCs w:val="17"/>
                    </w:rPr>
                  </m:ctrlPr>
                </m:sSubPr>
                <m:e>
                  <m:acc>
                    <m:accPr>
                      <m:chr m:val="⃗"/>
                      <m:ctrlPr>
                        <w:rPr>
                          <w:rFonts w:ascii="Cambria Math" w:hAnsi="Cambria Math"/>
                          <w:i/>
                          <w:szCs w:val="17"/>
                        </w:rPr>
                      </m:ctrlPr>
                    </m:accPr>
                    <m:e>
                      <m:r>
                        <w:rPr>
                          <w:rFonts w:ascii="Cambria Math" w:hAnsi="Cambria Math"/>
                          <w:szCs w:val="17"/>
                        </w:rPr>
                        <m:t>F</m:t>
                      </m:r>
                    </m:e>
                  </m:acc>
                </m:e>
                <m:sub>
                  <m:r>
                    <w:rPr>
                      <w:rFonts w:ascii="Cambria Math" w:hAnsi="Cambria Math"/>
                      <w:szCs w:val="17"/>
                    </w:rPr>
                    <m:t>i</m:t>
                  </m:r>
                </m:sub>
              </m:sSub>
              <m:r>
                <w:rPr>
                  <w:rFonts w:ascii="Cambria Math" w:hAnsi="Cambria Math"/>
                  <w:szCs w:val="17"/>
                </w:rPr>
                <m:t>=0                                                                               (2)</m:t>
              </m:r>
            </m:e>
          </m:nary>
        </m:oMath>
      </m:oMathPara>
    </w:p>
    <w:p w:rsidR="00745928" w:rsidRPr="00745928" w:rsidRDefault="007E00CE" w:rsidP="00745928">
      <w:pPr>
        <w:tabs>
          <w:tab w:val="left" w:pos="3402"/>
        </w:tabs>
        <w:jc w:val="right"/>
        <w:rPr>
          <w:szCs w:val="17"/>
        </w:rPr>
      </w:pPr>
      <m:oMathPara>
        <m:oMath>
          <m:sSub>
            <m:sSubPr>
              <m:ctrlPr>
                <w:rPr>
                  <w:rFonts w:ascii="Cambria Math" w:hAnsi="Cambria Math"/>
                  <w:i/>
                  <w:szCs w:val="17"/>
                </w:rPr>
              </m:ctrlPr>
            </m:sSubPr>
            <m:e>
              <m:acc>
                <m:accPr>
                  <m:chr m:val="⃗"/>
                  <m:ctrlPr>
                    <w:rPr>
                      <w:rFonts w:ascii="Cambria Math" w:hAnsi="Cambria Math"/>
                      <w:i/>
                      <w:szCs w:val="17"/>
                    </w:rPr>
                  </m:ctrlPr>
                </m:accPr>
                <m:e>
                  <m:r>
                    <w:rPr>
                      <w:rFonts w:ascii="Cambria Math" w:hAnsi="Cambria Math"/>
                      <w:szCs w:val="17"/>
                    </w:rPr>
                    <m:t>F</m:t>
                  </m:r>
                </m:e>
              </m:acc>
            </m:e>
            <m:sub>
              <m:r>
                <w:rPr>
                  <w:rFonts w:ascii="Cambria Math" w:hAnsi="Cambria Math"/>
                  <w:szCs w:val="17"/>
                </w:rPr>
                <m:t>1</m:t>
              </m:r>
            </m:sub>
          </m:sSub>
          <m:r>
            <w:rPr>
              <w:rFonts w:ascii="Cambria Math" w:hAnsi="Cambria Math"/>
              <w:szCs w:val="17"/>
            </w:rPr>
            <m:t>+</m:t>
          </m:r>
          <m:sSub>
            <m:sSubPr>
              <m:ctrlPr>
                <w:rPr>
                  <w:rFonts w:ascii="Cambria Math" w:hAnsi="Cambria Math"/>
                  <w:i/>
                  <w:szCs w:val="17"/>
                </w:rPr>
              </m:ctrlPr>
            </m:sSubPr>
            <m:e>
              <m:acc>
                <m:accPr>
                  <m:chr m:val="⃗"/>
                  <m:ctrlPr>
                    <w:rPr>
                      <w:rFonts w:ascii="Cambria Math" w:hAnsi="Cambria Math"/>
                      <w:i/>
                      <w:szCs w:val="17"/>
                    </w:rPr>
                  </m:ctrlPr>
                </m:accPr>
                <m:e>
                  <m:r>
                    <w:rPr>
                      <w:rFonts w:ascii="Cambria Math" w:hAnsi="Cambria Math"/>
                      <w:szCs w:val="17"/>
                    </w:rPr>
                    <m:t>F</m:t>
                  </m:r>
                </m:e>
              </m:acc>
            </m:e>
            <m:sub>
              <m:r>
                <w:rPr>
                  <w:rFonts w:ascii="Cambria Math" w:hAnsi="Cambria Math"/>
                  <w:szCs w:val="17"/>
                </w:rPr>
                <m:t>2</m:t>
              </m:r>
            </m:sub>
          </m:sSub>
          <m:r>
            <w:rPr>
              <w:rFonts w:ascii="Cambria Math" w:hAnsi="Cambria Math"/>
              <w:szCs w:val="17"/>
            </w:rPr>
            <m:t>+</m:t>
          </m:r>
          <m:sSub>
            <m:sSubPr>
              <m:ctrlPr>
                <w:rPr>
                  <w:rFonts w:ascii="Cambria Math" w:hAnsi="Cambria Math"/>
                  <w:i/>
                  <w:szCs w:val="17"/>
                </w:rPr>
              </m:ctrlPr>
            </m:sSubPr>
            <m:e>
              <m:acc>
                <m:accPr>
                  <m:chr m:val="⃗"/>
                  <m:ctrlPr>
                    <w:rPr>
                      <w:rFonts w:ascii="Cambria Math" w:hAnsi="Cambria Math"/>
                      <w:i/>
                      <w:szCs w:val="17"/>
                    </w:rPr>
                  </m:ctrlPr>
                </m:accPr>
                <m:e>
                  <m:r>
                    <w:rPr>
                      <w:rFonts w:ascii="Cambria Math" w:hAnsi="Cambria Math"/>
                      <w:szCs w:val="17"/>
                    </w:rPr>
                    <m:t>F</m:t>
                  </m:r>
                </m:e>
              </m:acc>
            </m:e>
            <m:sub>
              <m:r>
                <w:rPr>
                  <w:rFonts w:ascii="Cambria Math" w:hAnsi="Cambria Math"/>
                  <w:szCs w:val="17"/>
                </w:rPr>
                <m:t>3</m:t>
              </m:r>
            </m:sub>
          </m:sSub>
          <m:r>
            <w:rPr>
              <w:rFonts w:ascii="Cambria Math" w:hAnsi="Cambria Math"/>
              <w:szCs w:val="17"/>
            </w:rPr>
            <m:t>+…=0                                                           (3)</m:t>
          </m:r>
        </m:oMath>
      </m:oMathPara>
    </w:p>
    <w:p w:rsidR="00745928" w:rsidRDefault="00745928" w:rsidP="00745928">
      <w:pPr>
        <w:tabs>
          <w:tab w:val="left" w:pos="3402"/>
        </w:tabs>
        <w:jc w:val="both"/>
        <w:rPr>
          <w:szCs w:val="17"/>
        </w:rPr>
      </w:pPr>
      <w:r>
        <w:drawing>
          <wp:anchor distT="0" distB="0" distL="114300" distR="114300" simplePos="0" relativeHeight="251670528" behindDoc="0" locked="0" layoutInCell="1" allowOverlap="1" wp14:anchorId="4F9C3992" wp14:editId="375984B6">
            <wp:simplePos x="0" y="0"/>
            <wp:positionH relativeFrom="column">
              <wp:posOffset>3657600</wp:posOffset>
            </wp:positionH>
            <wp:positionV relativeFrom="paragraph">
              <wp:posOffset>501015</wp:posOffset>
            </wp:positionV>
            <wp:extent cx="1986915" cy="1814195"/>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extLst>
                        <a:ext uri="{28A0092B-C50C-407E-A947-70E740481C1C}">
                          <a14:useLocalDpi xmlns:a14="http://schemas.microsoft.com/office/drawing/2010/main" val="0"/>
                        </a:ext>
                      </a:extLst>
                    </a:blip>
                    <a:stretch>
                      <a:fillRect/>
                    </a:stretch>
                  </pic:blipFill>
                  <pic:spPr>
                    <a:xfrm>
                      <a:off x="0" y="0"/>
                      <a:ext cx="1986915" cy="1814195"/>
                    </a:xfrm>
                    <a:prstGeom prst="rect">
                      <a:avLst/>
                    </a:prstGeom>
                  </pic:spPr>
                </pic:pic>
              </a:graphicData>
            </a:graphic>
            <wp14:sizeRelH relativeFrom="page">
              <wp14:pctWidth>0</wp14:pctWidth>
            </wp14:sizeRelH>
            <wp14:sizeRelV relativeFrom="page">
              <wp14:pctHeight>0</wp14:pctHeight>
            </wp14:sizeRelV>
          </wp:anchor>
        </w:drawing>
      </w:r>
      <w:r>
        <w:rPr>
          <w:szCs w:val="17"/>
        </w:rPr>
        <w:t>Burada dikkat edilmesi gereken konu; kuvvetin vektörel bi nicelik olduğu ve yönünün önemli olduğudur. Birbirine ters yönlerde olan kuvvetlerin toplanması aslında büyüklüklerinin çıkarılması anlamına gelmektedir</w:t>
      </w:r>
      <w:bookmarkStart w:id="0" w:name="_GoBack"/>
      <w:bookmarkEnd w:id="0"/>
      <w:r>
        <w:rPr>
          <w:szCs w:val="17"/>
        </w:rPr>
        <w:t xml:space="preserve">. </w:t>
      </w:r>
    </w:p>
    <w:p w:rsidR="00745928" w:rsidRDefault="00745928" w:rsidP="00745928">
      <w:pPr>
        <w:tabs>
          <w:tab w:val="left" w:pos="3402"/>
        </w:tabs>
        <w:jc w:val="both"/>
        <w:rPr>
          <w:szCs w:val="17"/>
        </w:rPr>
      </w:pPr>
      <w:r>
        <w:rPr>
          <w:szCs w:val="17"/>
        </w:rPr>
        <w:t>Denge kavramını 2 (iki) boyutta inceleyecek olursak;</w:t>
      </w:r>
    </w:p>
    <w:p w:rsidR="00745928" w:rsidRDefault="00745928" w:rsidP="00745928">
      <w:pPr>
        <w:tabs>
          <w:tab w:val="left" w:pos="3119"/>
        </w:tabs>
        <w:jc w:val="both"/>
        <w:rPr>
          <w:szCs w:val="17"/>
        </w:rPr>
      </w:pPr>
      <w:r>
        <w:rPr>
          <w:szCs w:val="17"/>
        </w:rPr>
        <w:t>Şekil de olduğu gibi bir cisme iki boyutta kuvvetler de etki edebilir. Eğer cisim hareket etmiyor ise yani denge durumunda ise cisme etki eden net kuvvet sıfırdır. Yani cisme x ekseninde etki eden ve y ekseninde etki eden net kuvvet sıfırdır. Bu durumda iki ekseni ayrı ayrı incelemek gerekir.</w:t>
      </w:r>
    </w:p>
    <w:p w:rsidR="00745928" w:rsidRDefault="00745928" w:rsidP="00745928">
      <w:pPr>
        <w:tabs>
          <w:tab w:val="left" w:pos="3119"/>
        </w:tabs>
        <w:jc w:val="both"/>
        <w:rPr>
          <w:szCs w:val="17"/>
        </w:rPr>
      </w:pPr>
      <w:r>
        <w:rPr>
          <w:szCs w:val="17"/>
        </w:rPr>
        <w:t>x-ekseni:</w:t>
      </w:r>
    </w:p>
    <w:p w:rsidR="00745928" w:rsidRPr="00745928" w:rsidRDefault="007E00CE" w:rsidP="00745928">
      <w:pPr>
        <w:tabs>
          <w:tab w:val="left" w:pos="3119"/>
        </w:tabs>
        <w:jc w:val="center"/>
        <w:rPr>
          <w:szCs w:val="17"/>
        </w:rPr>
      </w:pPr>
      <m:oMathPara>
        <m:oMathParaPr>
          <m:jc m:val="left"/>
        </m:oMathParaPr>
        <m:oMath>
          <m:acc>
            <m:accPr>
              <m:chr m:val="⃗"/>
              <m:ctrlPr>
                <w:rPr>
                  <w:rFonts w:ascii="Cambria Math" w:hAnsi="Cambria Math"/>
                  <w:i/>
                  <w:szCs w:val="17"/>
                </w:rPr>
              </m:ctrlPr>
            </m:accPr>
            <m:e>
              <m:sSub>
                <m:sSubPr>
                  <m:ctrlPr>
                    <w:rPr>
                      <w:rFonts w:ascii="Cambria Math" w:hAnsi="Cambria Math"/>
                      <w:i/>
                      <w:szCs w:val="17"/>
                    </w:rPr>
                  </m:ctrlPr>
                </m:sSubPr>
                <m:e>
                  <m:r>
                    <w:rPr>
                      <w:rFonts w:ascii="Cambria Math" w:hAnsi="Cambria Math"/>
                      <w:szCs w:val="17"/>
                    </w:rPr>
                    <m:t>F</m:t>
                  </m:r>
                </m:e>
                <m:sub>
                  <m:r>
                    <w:rPr>
                      <w:rFonts w:ascii="Cambria Math" w:hAnsi="Cambria Math"/>
                      <w:szCs w:val="17"/>
                    </w:rPr>
                    <m:t>2</m:t>
                  </m:r>
                </m:sub>
              </m:sSub>
            </m:e>
          </m:acc>
          <m:r>
            <w:rPr>
              <w:rFonts w:ascii="Cambria Math" w:hAnsi="Cambria Math"/>
              <w:szCs w:val="17"/>
            </w:rPr>
            <m:t>+</m:t>
          </m:r>
          <m:acc>
            <m:accPr>
              <m:chr m:val="⃗"/>
              <m:ctrlPr>
                <w:rPr>
                  <w:rFonts w:ascii="Cambria Math" w:hAnsi="Cambria Math"/>
                  <w:i/>
                  <w:szCs w:val="17"/>
                </w:rPr>
              </m:ctrlPr>
            </m:accPr>
            <m:e>
              <m:sSub>
                <m:sSubPr>
                  <m:ctrlPr>
                    <w:rPr>
                      <w:rFonts w:ascii="Cambria Math" w:hAnsi="Cambria Math"/>
                      <w:i/>
                      <w:szCs w:val="17"/>
                    </w:rPr>
                  </m:ctrlPr>
                </m:sSubPr>
                <m:e>
                  <m:r>
                    <w:rPr>
                      <w:rFonts w:ascii="Cambria Math" w:hAnsi="Cambria Math"/>
                      <w:szCs w:val="17"/>
                    </w:rPr>
                    <m:t>F</m:t>
                  </m:r>
                </m:e>
                <m:sub>
                  <m:r>
                    <w:rPr>
                      <w:rFonts w:ascii="Cambria Math" w:hAnsi="Cambria Math"/>
                      <w:szCs w:val="17"/>
                    </w:rPr>
                    <m:t>4</m:t>
                  </m:r>
                </m:sub>
              </m:sSub>
            </m:e>
          </m:acc>
          <m:r>
            <w:rPr>
              <w:rFonts w:ascii="Cambria Math" w:hAnsi="Cambria Math"/>
              <w:szCs w:val="17"/>
            </w:rPr>
            <m:t>cosβ+</m:t>
          </m:r>
          <m:acc>
            <m:accPr>
              <m:chr m:val="⃗"/>
              <m:ctrlPr>
                <w:rPr>
                  <w:rFonts w:ascii="Cambria Math" w:hAnsi="Cambria Math"/>
                  <w:i/>
                  <w:szCs w:val="17"/>
                </w:rPr>
              </m:ctrlPr>
            </m:accPr>
            <m:e>
              <m:sSub>
                <m:sSubPr>
                  <m:ctrlPr>
                    <w:rPr>
                      <w:rFonts w:ascii="Cambria Math" w:hAnsi="Cambria Math"/>
                      <w:i/>
                      <w:szCs w:val="17"/>
                    </w:rPr>
                  </m:ctrlPr>
                </m:sSubPr>
                <m:e>
                  <m:r>
                    <w:rPr>
                      <w:rFonts w:ascii="Cambria Math" w:hAnsi="Cambria Math"/>
                      <w:szCs w:val="17"/>
                    </w:rPr>
                    <m:t>F</m:t>
                  </m:r>
                </m:e>
                <m:sub>
                  <m:r>
                    <w:rPr>
                      <w:rFonts w:ascii="Cambria Math" w:hAnsi="Cambria Math"/>
                      <w:szCs w:val="17"/>
                    </w:rPr>
                    <m:t>1</m:t>
                  </m:r>
                </m:sub>
              </m:sSub>
            </m:e>
          </m:acc>
          <m:r>
            <w:rPr>
              <w:rFonts w:ascii="Cambria Math" w:hAnsi="Cambria Math"/>
              <w:szCs w:val="17"/>
            </w:rPr>
            <m:t>sinθ=0</m:t>
          </m:r>
        </m:oMath>
      </m:oMathPara>
    </w:p>
    <w:p w:rsidR="00745928" w:rsidRPr="00745928" w:rsidRDefault="007E00CE" w:rsidP="00745928">
      <w:pPr>
        <w:tabs>
          <w:tab w:val="left" w:pos="3119"/>
        </w:tabs>
        <w:jc w:val="center"/>
        <w:rPr>
          <w:szCs w:val="17"/>
        </w:rPr>
      </w:pPr>
      <m:oMathPara>
        <m:oMathParaPr>
          <m:jc m:val="left"/>
        </m:oMathParaPr>
        <m:oMath>
          <m:sSub>
            <m:sSubPr>
              <m:ctrlPr>
                <w:rPr>
                  <w:rFonts w:ascii="Cambria Math" w:hAnsi="Cambria Math"/>
                  <w:i/>
                  <w:szCs w:val="17"/>
                </w:rPr>
              </m:ctrlPr>
            </m:sSubPr>
            <m:e>
              <m:r>
                <w:rPr>
                  <w:rFonts w:ascii="Cambria Math" w:hAnsi="Cambria Math"/>
                  <w:szCs w:val="17"/>
                </w:rPr>
                <m:t>F</m:t>
              </m:r>
            </m:e>
            <m:sub>
              <m:r>
                <w:rPr>
                  <w:rFonts w:ascii="Cambria Math" w:hAnsi="Cambria Math"/>
                  <w:szCs w:val="17"/>
                </w:rPr>
                <m:t>2</m:t>
              </m:r>
            </m:sub>
          </m:sSub>
          <m:r>
            <w:rPr>
              <w:rFonts w:ascii="Cambria Math" w:hAnsi="Cambria Math"/>
              <w:szCs w:val="17"/>
            </w:rPr>
            <m:t>+</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1</m:t>
              </m:r>
            </m:sub>
          </m:sSub>
          <m:r>
            <w:rPr>
              <w:rFonts w:ascii="Cambria Math" w:hAnsi="Cambria Math"/>
              <w:szCs w:val="17"/>
            </w:rPr>
            <m:t>sinθ-</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4</m:t>
              </m:r>
            </m:sub>
          </m:sSub>
          <m:r>
            <w:rPr>
              <w:rFonts w:ascii="Cambria Math" w:hAnsi="Cambria Math"/>
              <w:szCs w:val="17"/>
            </w:rPr>
            <m:t>cosβ=0</m:t>
          </m:r>
        </m:oMath>
      </m:oMathPara>
    </w:p>
    <w:p w:rsidR="00745928" w:rsidRDefault="00745928" w:rsidP="00745928">
      <w:pPr>
        <w:tabs>
          <w:tab w:val="left" w:pos="3119"/>
        </w:tabs>
        <w:jc w:val="both"/>
        <w:rPr>
          <w:szCs w:val="17"/>
        </w:rPr>
      </w:pPr>
      <w:r>
        <w:drawing>
          <wp:anchor distT="0" distB="0" distL="114300" distR="114300" simplePos="0" relativeHeight="251671552" behindDoc="0" locked="0" layoutInCell="1" allowOverlap="1" wp14:anchorId="2CA8D8C3" wp14:editId="64908D73">
            <wp:simplePos x="0" y="0"/>
            <wp:positionH relativeFrom="column">
              <wp:posOffset>3800475</wp:posOffset>
            </wp:positionH>
            <wp:positionV relativeFrom="paragraph">
              <wp:posOffset>113665</wp:posOffset>
            </wp:positionV>
            <wp:extent cx="1828800" cy="182880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5">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Pr>
          <w:szCs w:val="17"/>
        </w:rPr>
        <w:t>y-ekseni:</w:t>
      </w:r>
    </w:p>
    <w:p w:rsidR="00745928" w:rsidRPr="00745928" w:rsidRDefault="007E00CE" w:rsidP="00745928">
      <w:pPr>
        <w:tabs>
          <w:tab w:val="left" w:pos="3119"/>
        </w:tabs>
        <w:jc w:val="center"/>
        <w:rPr>
          <w:szCs w:val="17"/>
        </w:rPr>
      </w:pPr>
      <m:oMathPara>
        <m:oMathParaPr>
          <m:jc m:val="left"/>
        </m:oMathParaPr>
        <m:oMath>
          <m:acc>
            <m:accPr>
              <m:chr m:val="⃗"/>
              <m:ctrlPr>
                <w:rPr>
                  <w:rFonts w:ascii="Cambria Math" w:hAnsi="Cambria Math"/>
                  <w:i/>
                  <w:szCs w:val="17"/>
                </w:rPr>
              </m:ctrlPr>
            </m:accPr>
            <m:e>
              <m:sSub>
                <m:sSubPr>
                  <m:ctrlPr>
                    <w:rPr>
                      <w:rFonts w:ascii="Cambria Math" w:hAnsi="Cambria Math"/>
                      <w:i/>
                      <w:szCs w:val="17"/>
                    </w:rPr>
                  </m:ctrlPr>
                </m:sSubPr>
                <m:e>
                  <m:r>
                    <w:rPr>
                      <w:rFonts w:ascii="Cambria Math" w:hAnsi="Cambria Math"/>
                      <w:szCs w:val="17"/>
                    </w:rPr>
                    <m:t>F</m:t>
                  </m:r>
                </m:e>
                <m:sub>
                  <m:r>
                    <w:rPr>
                      <w:rFonts w:ascii="Cambria Math" w:hAnsi="Cambria Math"/>
                      <w:szCs w:val="17"/>
                    </w:rPr>
                    <m:t>3</m:t>
                  </m:r>
                </m:sub>
              </m:sSub>
            </m:e>
          </m:acc>
          <m:r>
            <w:rPr>
              <w:rFonts w:ascii="Cambria Math" w:hAnsi="Cambria Math"/>
              <w:szCs w:val="17"/>
            </w:rPr>
            <m:t>+</m:t>
          </m:r>
          <m:acc>
            <m:accPr>
              <m:chr m:val="⃗"/>
              <m:ctrlPr>
                <w:rPr>
                  <w:rFonts w:ascii="Cambria Math" w:hAnsi="Cambria Math"/>
                  <w:i/>
                  <w:szCs w:val="17"/>
                </w:rPr>
              </m:ctrlPr>
            </m:accPr>
            <m:e>
              <m:sSub>
                <m:sSubPr>
                  <m:ctrlPr>
                    <w:rPr>
                      <w:rFonts w:ascii="Cambria Math" w:hAnsi="Cambria Math"/>
                      <w:i/>
                      <w:szCs w:val="17"/>
                    </w:rPr>
                  </m:ctrlPr>
                </m:sSubPr>
                <m:e>
                  <m:r>
                    <w:rPr>
                      <w:rFonts w:ascii="Cambria Math" w:hAnsi="Cambria Math"/>
                      <w:szCs w:val="17"/>
                    </w:rPr>
                    <m:t>F</m:t>
                  </m:r>
                </m:e>
                <m:sub>
                  <m:r>
                    <w:rPr>
                      <w:rFonts w:ascii="Cambria Math" w:hAnsi="Cambria Math"/>
                      <w:szCs w:val="17"/>
                    </w:rPr>
                    <m:t>4</m:t>
                  </m:r>
                </m:sub>
              </m:sSub>
            </m:e>
          </m:acc>
          <m:r>
            <w:rPr>
              <w:rFonts w:ascii="Cambria Math" w:hAnsi="Cambria Math"/>
              <w:szCs w:val="17"/>
            </w:rPr>
            <m:t>sinβ+</m:t>
          </m:r>
          <m:acc>
            <m:accPr>
              <m:chr m:val="⃗"/>
              <m:ctrlPr>
                <w:rPr>
                  <w:rFonts w:ascii="Cambria Math" w:hAnsi="Cambria Math"/>
                  <w:i/>
                  <w:szCs w:val="17"/>
                </w:rPr>
              </m:ctrlPr>
            </m:accPr>
            <m:e>
              <m:sSub>
                <m:sSubPr>
                  <m:ctrlPr>
                    <w:rPr>
                      <w:rFonts w:ascii="Cambria Math" w:hAnsi="Cambria Math"/>
                      <w:i/>
                      <w:szCs w:val="17"/>
                    </w:rPr>
                  </m:ctrlPr>
                </m:sSubPr>
                <m:e>
                  <m:r>
                    <w:rPr>
                      <w:rFonts w:ascii="Cambria Math" w:hAnsi="Cambria Math"/>
                      <w:szCs w:val="17"/>
                    </w:rPr>
                    <m:t>F</m:t>
                  </m:r>
                </m:e>
                <m:sub>
                  <m:r>
                    <w:rPr>
                      <w:rFonts w:ascii="Cambria Math" w:hAnsi="Cambria Math"/>
                      <w:szCs w:val="17"/>
                    </w:rPr>
                    <m:t>1</m:t>
                  </m:r>
                </m:sub>
              </m:sSub>
            </m:e>
          </m:acc>
          <m:r>
            <w:rPr>
              <w:rFonts w:ascii="Cambria Math" w:hAnsi="Cambria Math"/>
              <w:szCs w:val="17"/>
            </w:rPr>
            <m:t>cosθ=0</m:t>
          </m:r>
        </m:oMath>
      </m:oMathPara>
    </w:p>
    <w:p w:rsidR="00745928" w:rsidRPr="00745928" w:rsidRDefault="007E00CE" w:rsidP="00745928">
      <w:pPr>
        <w:tabs>
          <w:tab w:val="left" w:pos="3119"/>
        </w:tabs>
        <w:jc w:val="center"/>
        <w:rPr>
          <w:szCs w:val="17"/>
        </w:rPr>
      </w:pPr>
      <m:oMathPara>
        <m:oMathParaPr>
          <m:jc m:val="left"/>
        </m:oMathParaPr>
        <m:oMath>
          <m:sSub>
            <m:sSubPr>
              <m:ctrlPr>
                <w:rPr>
                  <w:rFonts w:ascii="Cambria Math" w:hAnsi="Cambria Math"/>
                  <w:i/>
                  <w:szCs w:val="17"/>
                </w:rPr>
              </m:ctrlPr>
            </m:sSubPr>
            <m:e>
              <m:r>
                <w:rPr>
                  <w:rFonts w:ascii="Cambria Math" w:hAnsi="Cambria Math"/>
                  <w:szCs w:val="17"/>
                </w:rPr>
                <m:t>F</m:t>
              </m:r>
            </m:e>
            <m:sub>
              <m:r>
                <w:rPr>
                  <w:rFonts w:ascii="Cambria Math" w:hAnsi="Cambria Math"/>
                  <w:szCs w:val="17"/>
                </w:rPr>
                <m:t>3</m:t>
              </m:r>
            </m:sub>
          </m:sSub>
          <m:r>
            <w:rPr>
              <w:rFonts w:ascii="Cambria Math" w:hAnsi="Cambria Math"/>
              <w:szCs w:val="17"/>
            </w:rPr>
            <m:t>+</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4</m:t>
              </m:r>
            </m:sub>
          </m:sSub>
          <m:r>
            <w:rPr>
              <w:rFonts w:ascii="Cambria Math" w:hAnsi="Cambria Math"/>
              <w:szCs w:val="17"/>
            </w:rPr>
            <m:t>sinβ-</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1</m:t>
              </m:r>
            </m:sub>
          </m:sSub>
          <m:r>
            <w:rPr>
              <w:rFonts w:ascii="Cambria Math" w:hAnsi="Cambria Math"/>
              <w:szCs w:val="17"/>
            </w:rPr>
            <m:t>cosθ=0</m:t>
          </m:r>
        </m:oMath>
      </m:oMathPara>
    </w:p>
    <w:p w:rsidR="00745928" w:rsidRDefault="00745928" w:rsidP="00745928">
      <w:pPr>
        <w:tabs>
          <w:tab w:val="left" w:pos="3119"/>
        </w:tabs>
        <w:jc w:val="center"/>
        <w:rPr>
          <w:szCs w:val="17"/>
        </w:rPr>
      </w:pPr>
    </w:p>
    <w:p w:rsidR="00745928" w:rsidRDefault="00745928" w:rsidP="00745928">
      <w:pPr>
        <w:tabs>
          <w:tab w:val="left" w:pos="3119"/>
        </w:tabs>
        <w:jc w:val="both"/>
        <w:rPr>
          <w:szCs w:val="17"/>
        </w:rPr>
      </w:pPr>
      <w:r>
        <w:rPr>
          <w:szCs w:val="17"/>
        </w:rPr>
        <w:t>Grafiklerde, açıları ve kuvvetleri daha rahat görebilmek için cismi noktasal alabiliriz.</w:t>
      </w:r>
    </w:p>
    <w:p w:rsidR="00745928" w:rsidRDefault="00745928" w:rsidP="00745928">
      <w:pPr>
        <w:tabs>
          <w:tab w:val="left" w:pos="3402"/>
        </w:tabs>
        <w:jc w:val="both"/>
        <w:rPr>
          <w:szCs w:val="17"/>
        </w:rPr>
      </w:pPr>
      <w:r>
        <w:rPr>
          <w:szCs w:val="17"/>
        </w:rPr>
        <w:t>Şekildeki cisim üç kuvvetin etkisi altında denge konumunda ise;</w:t>
      </w:r>
    </w:p>
    <w:p w:rsidR="00745928" w:rsidRPr="00745928" w:rsidRDefault="007E00CE" w:rsidP="00745928">
      <w:pPr>
        <w:tabs>
          <w:tab w:val="left" w:pos="3402"/>
        </w:tabs>
        <w:jc w:val="center"/>
        <w:rPr>
          <w:szCs w:val="17"/>
        </w:rPr>
      </w:pPr>
      <m:oMathPara>
        <m:oMathParaPr>
          <m:jc m:val="left"/>
        </m:oMathParaPr>
        <m:oMath>
          <m:sSub>
            <m:sSubPr>
              <m:ctrlPr>
                <w:rPr>
                  <w:rFonts w:ascii="Cambria Math" w:hAnsi="Cambria Math"/>
                  <w:i/>
                  <w:szCs w:val="17"/>
                </w:rPr>
              </m:ctrlPr>
            </m:sSubPr>
            <m:e>
              <m:r>
                <w:rPr>
                  <w:rFonts w:ascii="Cambria Math" w:hAnsi="Cambria Math"/>
                  <w:szCs w:val="17"/>
                </w:rPr>
                <m:t>F</m:t>
              </m:r>
            </m:e>
            <m:sub>
              <m:r>
                <w:rPr>
                  <w:rFonts w:ascii="Cambria Math" w:hAnsi="Cambria Math"/>
                  <w:szCs w:val="17"/>
                </w:rPr>
                <m:t>2</m:t>
              </m:r>
            </m:sub>
          </m:sSub>
          <m:r>
            <w:rPr>
              <w:rFonts w:ascii="Cambria Math" w:hAnsi="Cambria Math"/>
              <w:szCs w:val="17"/>
            </w:rPr>
            <m:t>sinα+</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1</m:t>
              </m:r>
            </m:sub>
          </m:sSub>
          <m:r>
            <w:rPr>
              <w:rFonts w:ascii="Cambria Math" w:hAnsi="Cambria Math"/>
              <w:szCs w:val="17"/>
            </w:rPr>
            <m:t>sinθ=</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3</m:t>
              </m:r>
            </m:sub>
          </m:sSub>
          <m:r>
            <w:rPr>
              <w:rFonts w:ascii="Cambria Math" w:hAnsi="Cambria Math"/>
              <w:szCs w:val="17"/>
            </w:rPr>
            <m:t>sinβ</m:t>
          </m:r>
        </m:oMath>
      </m:oMathPara>
    </w:p>
    <w:p w:rsidR="00745928" w:rsidRDefault="00745928" w:rsidP="00745928">
      <w:pPr>
        <w:tabs>
          <w:tab w:val="left" w:pos="3969"/>
        </w:tabs>
        <w:jc w:val="both"/>
        <w:rPr>
          <w:szCs w:val="17"/>
        </w:rPr>
      </w:pPr>
      <w:r>
        <w:rPr>
          <w:szCs w:val="17"/>
        </w:rPr>
        <w:t>ve</w:t>
      </w:r>
    </w:p>
    <w:p w:rsidR="00745928" w:rsidRPr="00745928" w:rsidRDefault="007E00CE" w:rsidP="00745928">
      <w:pPr>
        <w:tabs>
          <w:tab w:val="left" w:pos="3969"/>
        </w:tabs>
        <w:jc w:val="center"/>
        <w:rPr>
          <w:szCs w:val="17"/>
        </w:rPr>
      </w:pPr>
      <m:oMathPara>
        <m:oMathParaPr>
          <m:jc m:val="left"/>
        </m:oMathParaPr>
        <m:oMath>
          <m:sSub>
            <m:sSubPr>
              <m:ctrlPr>
                <w:rPr>
                  <w:rFonts w:ascii="Cambria Math" w:hAnsi="Cambria Math"/>
                  <w:i/>
                  <w:szCs w:val="17"/>
                </w:rPr>
              </m:ctrlPr>
            </m:sSubPr>
            <m:e>
              <m:r>
                <w:rPr>
                  <w:rFonts w:ascii="Cambria Math" w:hAnsi="Cambria Math"/>
                  <w:szCs w:val="17"/>
                </w:rPr>
                <m:t>F</m:t>
              </m:r>
            </m:e>
            <m:sub>
              <m:r>
                <w:rPr>
                  <w:rFonts w:ascii="Cambria Math" w:hAnsi="Cambria Math"/>
                  <w:szCs w:val="17"/>
                </w:rPr>
                <m:t>2</m:t>
              </m:r>
            </m:sub>
          </m:sSub>
          <m:r>
            <w:rPr>
              <w:rFonts w:ascii="Cambria Math" w:hAnsi="Cambria Math"/>
              <w:szCs w:val="17"/>
            </w:rPr>
            <m:t>cosα+</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3</m:t>
              </m:r>
            </m:sub>
          </m:sSub>
          <m:r>
            <w:rPr>
              <w:rFonts w:ascii="Cambria Math" w:hAnsi="Cambria Math"/>
              <w:szCs w:val="17"/>
            </w:rPr>
            <m:t>cosβ=</m:t>
          </m:r>
          <m:sSub>
            <m:sSubPr>
              <m:ctrlPr>
                <w:rPr>
                  <w:rFonts w:ascii="Cambria Math" w:hAnsi="Cambria Math"/>
                  <w:i/>
                  <w:szCs w:val="17"/>
                </w:rPr>
              </m:ctrlPr>
            </m:sSubPr>
            <m:e>
              <m:r>
                <w:rPr>
                  <w:rFonts w:ascii="Cambria Math" w:hAnsi="Cambria Math"/>
                  <w:szCs w:val="17"/>
                </w:rPr>
                <m:t>F</m:t>
              </m:r>
            </m:e>
            <m:sub>
              <m:r>
                <w:rPr>
                  <w:rFonts w:ascii="Cambria Math" w:hAnsi="Cambria Math"/>
                  <w:szCs w:val="17"/>
                </w:rPr>
                <m:t>1</m:t>
              </m:r>
            </m:sub>
          </m:sSub>
          <m:r>
            <w:rPr>
              <w:rFonts w:ascii="Cambria Math" w:hAnsi="Cambria Math"/>
              <w:szCs w:val="17"/>
            </w:rPr>
            <m:t>cosθ</m:t>
          </m:r>
        </m:oMath>
      </m:oMathPara>
    </w:p>
    <w:p w:rsidR="00745928" w:rsidRDefault="00745928" w:rsidP="00745928">
      <w:pPr>
        <w:tabs>
          <w:tab w:val="left" w:pos="3969"/>
        </w:tabs>
        <w:jc w:val="both"/>
        <w:rPr>
          <w:szCs w:val="17"/>
        </w:rPr>
      </w:pPr>
      <w:r>
        <w:rPr>
          <w:szCs w:val="17"/>
        </w:rPr>
        <w:t>eşitlikleri  ile ifade edilir.</w:t>
      </w:r>
    </w:p>
    <w:p w:rsidR="00745928" w:rsidRDefault="00FE6D21" w:rsidP="00745928">
      <w:pPr>
        <w:tabs>
          <w:tab w:val="left" w:pos="3119"/>
        </w:tabs>
        <w:jc w:val="both"/>
        <w:rPr>
          <w:szCs w:val="17"/>
        </w:rPr>
      </w:pPr>
      <w:r>
        <w:rPr>
          <w:szCs w:val="17"/>
        </w:rPr>
        <w:tab/>
      </w:r>
      <w:r>
        <w:rPr>
          <w:szCs w:val="17"/>
        </w:rPr>
        <w:tab/>
      </w:r>
      <w:r>
        <w:rPr>
          <w:szCs w:val="17"/>
        </w:rPr>
        <w:tab/>
      </w:r>
      <w:r>
        <w:rPr>
          <w:szCs w:val="17"/>
        </w:rPr>
        <w:tab/>
      </w:r>
      <w:r>
        <w:rPr>
          <w:szCs w:val="17"/>
        </w:rPr>
        <w:tab/>
      </w:r>
      <w:r>
        <w:rPr>
          <w:szCs w:val="17"/>
        </w:rPr>
        <w:tab/>
      </w:r>
    </w:p>
    <w:p w:rsidR="00745928" w:rsidRDefault="00745928" w:rsidP="00745928">
      <w:pPr>
        <w:tabs>
          <w:tab w:val="left" w:pos="3969"/>
        </w:tabs>
        <w:jc w:val="both"/>
        <w:rPr>
          <w:szCs w:val="17"/>
        </w:rPr>
      </w:pPr>
      <w:r>
        <w:lastRenderedPageBreak/>
        <w:drawing>
          <wp:anchor distT="0" distB="0" distL="114300" distR="114300" simplePos="0" relativeHeight="251672576" behindDoc="0" locked="0" layoutInCell="1" allowOverlap="1" wp14:anchorId="73AA2755" wp14:editId="61B3E2D6">
            <wp:simplePos x="0" y="0"/>
            <wp:positionH relativeFrom="column">
              <wp:posOffset>4229100</wp:posOffset>
            </wp:positionH>
            <wp:positionV relativeFrom="paragraph">
              <wp:posOffset>1905</wp:posOffset>
            </wp:positionV>
            <wp:extent cx="1619885" cy="1619885"/>
            <wp:effectExtent l="0" t="0" r="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a:extLs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14:sizeRelH relativeFrom="page">
              <wp14:pctWidth>0</wp14:pctWidth>
            </wp14:sizeRelH>
            <wp14:sizeRelV relativeFrom="page">
              <wp14:pctHeight>0</wp14:pctHeight>
            </wp14:sizeRelV>
          </wp:anchor>
        </w:drawing>
      </w:r>
      <w:r>
        <w:rPr>
          <w:szCs w:val="17"/>
        </w:rPr>
        <w:t>Denge durumunda cisme etki eden kuvvetleri bulmanın daha kolay bir yolu da vardır ve sinüs teoremi olarak bilinir.</w:t>
      </w:r>
    </w:p>
    <w:p w:rsidR="00745928" w:rsidRDefault="00745928" w:rsidP="00745928">
      <w:pPr>
        <w:tabs>
          <w:tab w:val="left" w:pos="3969"/>
        </w:tabs>
        <w:jc w:val="both"/>
        <w:rPr>
          <w:szCs w:val="17"/>
        </w:rPr>
      </w:pPr>
      <w:r>
        <w:rPr>
          <w:szCs w:val="17"/>
        </w:rPr>
        <w:t>Sinüs teoremi kullanılarak kuvvetler arasındaki ilişki belirlenebilir. Bu ilişki;</w:t>
      </w:r>
    </w:p>
    <w:p w:rsidR="00745928" w:rsidRPr="00745928" w:rsidRDefault="007E00CE" w:rsidP="00745928">
      <w:pPr>
        <w:tabs>
          <w:tab w:val="left" w:pos="3969"/>
        </w:tabs>
        <w:jc w:val="both"/>
        <w:rPr>
          <w:szCs w:val="17"/>
        </w:rPr>
      </w:pPr>
      <m:oMathPara>
        <m:oMathParaPr>
          <m:jc m:val="left"/>
        </m:oMathParaPr>
        <m:oMath>
          <m:f>
            <m:fPr>
              <m:ctrlPr>
                <w:rPr>
                  <w:rFonts w:ascii="Cambria Math" w:hAnsi="Cambria Math"/>
                  <w:i/>
                  <w:szCs w:val="17"/>
                </w:rPr>
              </m:ctrlPr>
            </m:fPr>
            <m:num>
              <m:sSub>
                <m:sSubPr>
                  <m:ctrlPr>
                    <w:rPr>
                      <w:rFonts w:ascii="Cambria Math" w:hAnsi="Cambria Math"/>
                      <w:i/>
                      <w:szCs w:val="17"/>
                    </w:rPr>
                  </m:ctrlPr>
                </m:sSubPr>
                <m:e>
                  <m:r>
                    <w:rPr>
                      <w:rFonts w:ascii="Cambria Math" w:hAnsi="Cambria Math"/>
                      <w:szCs w:val="17"/>
                    </w:rPr>
                    <m:t>F</m:t>
                  </m:r>
                </m:e>
                <m:sub>
                  <m:r>
                    <w:rPr>
                      <w:rFonts w:ascii="Cambria Math" w:hAnsi="Cambria Math"/>
                      <w:szCs w:val="17"/>
                    </w:rPr>
                    <m:t>1</m:t>
                  </m:r>
                </m:sub>
              </m:sSub>
            </m:num>
            <m:den>
              <m:r>
                <w:rPr>
                  <w:rFonts w:ascii="Cambria Math" w:hAnsi="Cambria Math"/>
                  <w:szCs w:val="17"/>
                </w:rPr>
                <m:t>sinα</m:t>
              </m:r>
            </m:den>
          </m:f>
          <m:r>
            <w:rPr>
              <w:rFonts w:ascii="Cambria Math" w:hAnsi="Cambria Math"/>
              <w:szCs w:val="17"/>
            </w:rPr>
            <m:t>=</m:t>
          </m:r>
          <m:f>
            <m:fPr>
              <m:ctrlPr>
                <w:rPr>
                  <w:rFonts w:ascii="Cambria Math" w:hAnsi="Cambria Math"/>
                  <w:i/>
                  <w:szCs w:val="17"/>
                </w:rPr>
              </m:ctrlPr>
            </m:fPr>
            <m:num>
              <m:sSub>
                <m:sSubPr>
                  <m:ctrlPr>
                    <w:rPr>
                      <w:rFonts w:ascii="Cambria Math" w:hAnsi="Cambria Math"/>
                      <w:i/>
                      <w:szCs w:val="17"/>
                    </w:rPr>
                  </m:ctrlPr>
                </m:sSubPr>
                <m:e>
                  <m:r>
                    <w:rPr>
                      <w:rFonts w:ascii="Cambria Math" w:hAnsi="Cambria Math"/>
                      <w:szCs w:val="17"/>
                    </w:rPr>
                    <m:t>F</m:t>
                  </m:r>
                </m:e>
                <m:sub>
                  <m:r>
                    <w:rPr>
                      <w:rFonts w:ascii="Cambria Math" w:hAnsi="Cambria Math"/>
                      <w:szCs w:val="17"/>
                    </w:rPr>
                    <m:t>2</m:t>
                  </m:r>
                </m:sub>
              </m:sSub>
            </m:num>
            <m:den>
              <m:r>
                <w:rPr>
                  <w:rFonts w:ascii="Cambria Math" w:hAnsi="Cambria Math"/>
                  <w:szCs w:val="17"/>
                </w:rPr>
                <m:t>sinβ</m:t>
              </m:r>
            </m:den>
          </m:f>
          <m:r>
            <w:rPr>
              <w:rFonts w:ascii="Cambria Math" w:hAnsi="Cambria Math"/>
              <w:szCs w:val="17"/>
            </w:rPr>
            <m:t>=</m:t>
          </m:r>
          <m:f>
            <m:fPr>
              <m:ctrlPr>
                <w:rPr>
                  <w:rFonts w:ascii="Cambria Math" w:hAnsi="Cambria Math"/>
                  <w:i/>
                  <w:szCs w:val="17"/>
                </w:rPr>
              </m:ctrlPr>
            </m:fPr>
            <m:num>
              <m:sSub>
                <m:sSubPr>
                  <m:ctrlPr>
                    <w:rPr>
                      <w:rFonts w:ascii="Cambria Math" w:hAnsi="Cambria Math"/>
                      <w:i/>
                      <w:szCs w:val="17"/>
                    </w:rPr>
                  </m:ctrlPr>
                </m:sSubPr>
                <m:e>
                  <m:r>
                    <w:rPr>
                      <w:rFonts w:ascii="Cambria Math" w:hAnsi="Cambria Math"/>
                      <w:szCs w:val="17"/>
                    </w:rPr>
                    <m:t>F</m:t>
                  </m:r>
                </m:e>
                <m:sub>
                  <m:r>
                    <w:rPr>
                      <w:rFonts w:ascii="Cambria Math" w:hAnsi="Cambria Math"/>
                      <w:szCs w:val="17"/>
                    </w:rPr>
                    <m:t>3</m:t>
                  </m:r>
                </m:sub>
              </m:sSub>
            </m:num>
            <m:den>
              <m:r>
                <w:rPr>
                  <w:rFonts w:ascii="Cambria Math" w:hAnsi="Cambria Math"/>
                  <w:szCs w:val="17"/>
                </w:rPr>
                <m:t>sinθ</m:t>
              </m:r>
            </m:den>
          </m:f>
          <m:r>
            <w:rPr>
              <w:rFonts w:ascii="Cambria Math" w:hAnsi="Cambria Math"/>
              <w:szCs w:val="17"/>
            </w:rPr>
            <m:t xml:space="preserve">                                                            (6)</m:t>
          </m:r>
        </m:oMath>
      </m:oMathPara>
    </w:p>
    <w:p w:rsidR="00745928" w:rsidRDefault="00745928" w:rsidP="00745928">
      <w:pPr>
        <w:tabs>
          <w:tab w:val="left" w:pos="3119"/>
        </w:tabs>
        <w:jc w:val="both"/>
        <w:rPr>
          <w:szCs w:val="17"/>
        </w:rPr>
      </w:pPr>
    </w:p>
    <w:p w:rsidR="00745928" w:rsidRPr="00745928" w:rsidRDefault="00745928" w:rsidP="00745928">
      <w:pPr>
        <w:tabs>
          <w:tab w:val="left" w:pos="3119"/>
        </w:tabs>
        <w:jc w:val="both"/>
        <w:rPr>
          <w:szCs w:val="17"/>
        </w:rPr>
      </w:pPr>
    </w:p>
    <w:p w:rsidR="00FE6D21" w:rsidRDefault="00FE6D21" w:rsidP="00FE6D21">
      <w:pPr>
        <w:tabs>
          <w:tab w:val="left" w:pos="4057"/>
        </w:tabs>
        <w:jc w:val="both"/>
      </w:pPr>
      <w:r>
        <w:t>Deney düzeneğimizde de kuvvetlerin dengesi aynı Şekil deki gibi sağlanmaktadır. Düzenekte uygun açı ve kuvvet büyüklüğünde iplerin bağlı olduğu halka ile tablanın merkezinde bulunan silindirik çubuk eş merkezli olmaktadır. Bu durum bize kuvvetlerin dengede olduğunu göstermektedir. İplerin bağlı olduğu halka, tabla merkezindeki silindirik çubuğa temas ediyorsa temas ettiği doğrultudaki kuvvet büyük demektir.</w:t>
      </w:r>
    </w:p>
    <w:p w:rsidR="00FE6D21" w:rsidRDefault="00FE6D21" w:rsidP="00FE6D21">
      <w:pPr>
        <w:tabs>
          <w:tab w:val="left" w:pos="4057"/>
        </w:tabs>
        <w:jc w:val="both"/>
      </w:pPr>
    </w:p>
    <w:p w:rsidR="00FE6D21" w:rsidRDefault="00FE6D21" w:rsidP="00FE6D21">
      <w:pPr>
        <w:tabs>
          <w:tab w:val="left" w:pos="4057"/>
        </w:tabs>
        <w:jc w:val="both"/>
        <w:rPr>
          <w:b/>
        </w:rPr>
      </w:pPr>
      <w:r>
        <w:rPr>
          <w:b/>
        </w:rPr>
        <w:t>ARAÇLAR:</w:t>
      </w:r>
    </w:p>
    <w:p w:rsidR="00FE6D21" w:rsidRPr="005B575A" w:rsidRDefault="00FE6D21" w:rsidP="00FE6D21">
      <w:pPr>
        <w:pStyle w:val="ListeParagraf1"/>
        <w:numPr>
          <w:ilvl w:val="0"/>
          <w:numId w:val="12"/>
        </w:numPr>
        <w:tabs>
          <w:tab w:val="left" w:pos="709"/>
        </w:tabs>
        <w:jc w:val="both"/>
        <w:rPr>
          <w:rFonts w:ascii="Times New Roman" w:hAnsi="Times New Roman"/>
          <w:b/>
          <w:sz w:val="24"/>
        </w:rPr>
      </w:pPr>
      <w:r>
        <w:rPr>
          <w:rFonts w:ascii="Times New Roman" w:hAnsi="Times New Roman"/>
          <w:sz w:val="24"/>
        </w:rPr>
        <w:t xml:space="preserve">Açılı tabla </w:t>
      </w:r>
    </w:p>
    <w:p w:rsidR="00FE6D21" w:rsidRPr="00C274EA" w:rsidRDefault="00FE6D21" w:rsidP="00FE6D21">
      <w:pPr>
        <w:pStyle w:val="ListeParagraf1"/>
        <w:numPr>
          <w:ilvl w:val="0"/>
          <w:numId w:val="12"/>
        </w:numPr>
        <w:tabs>
          <w:tab w:val="left" w:pos="709"/>
        </w:tabs>
        <w:jc w:val="both"/>
        <w:rPr>
          <w:rFonts w:ascii="Times New Roman" w:hAnsi="Times New Roman"/>
          <w:b/>
          <w:sz w:val="24"/>
        </w:rPr>
      </w:pPr>
      <w:r>
        <w:rPr>
          <w:rFonts w:ascii="Times New Roman" w:hAnsi="Times New Roman"/>
          <w:sz w:val="24"/>
        </w:rPr>
        <w:t xml:space="preserve">Yüksekliği ayarlanabilir </w:t>
      </w:r>
      <w:proofErr w:type="gramStart"/>
      <w:r>
        <w:rPr>
          <w:rFonts w:ascii="Times New Roman" w:hAnsi="Times New Roman"/>
          <w:sz w:val="24"/>
        </w:rPr>
        <w:t>üç ayak</w:t>
      </w:r>
      <w:proofErr w:type="gramEnd"/>
    </w:p>
    <w:p w:rsidR="00FE6D21" w:rsidRPr="00C274EA" w:rsidRDefault="00FE6D21" w:rsidP="00FE6D21">
      <w:pPr>
        <w:pStyle w:val="ListeParagraf1"/>
        <w:numPr>
          <w:ilvl w:val="0"/>
          <w:numId w:val="12"/>
        </w:numPr>
        <w:tabs>
          <w:tab w:val="left" w:pos="709"/>
        </w:tabs>
        <w:jc w:val="both"/>
        <w:rPr>
          <w:rFonts w:ascii="Times New Roman" w:hAnsi="Times New Roman"/>
          <w:b/>
          <w:sz w:val="24"/>
        </w:rPr>
      </w:pPr>
      <w:r>
        <w:rPr>
          <w:rFonts w:ascii="Times New Roman" w:hAnsi="Times New Roman"/>
          <w:sz w:val="24"/>
        </w:rPr>
        <w:t>Ağırlık setleri</w:t>
      </w:r>
    </w:p>
    <w:p w:rsidR="00FE6D21" w:rsidRPr="00C274EA" w:rsidRDefault="00FE6D21" w:rsidP="00FE6D21">
      <w:pPr>
        <w:pStyle w:val="ListeParagraf1"/>
        <w:numPr>
          <w:ilvl w:val="0"/>
          <w:numId w:val="12"/>
        </w:numPr>
        <w:tabs>
          <w:tab w:val="left" w:pos="709"/>
        </w:tabs>
        <w:jc w:val="both"/>
        <w:rPr>
          <w:rFonts w:ascii="Times New Roman" w:hAnsi="Times New Roman"/>
          <w:b/>
          <w:sz w:val="24"/>
        </w:rPr>
      </w:pPr>
      <w:r>
        <w:rPr>
          <w:rFonts w:ascii="Times New Roman" w:hAnsi="Times New Roman"/>
          <w:sz w:val="24"/>
        </w:rPr>
        <w:t>Bağlantı ipleri</w:t>
      </w:r>
    </w:p>
    <w:p w:rsidR="00FE6D21" w:rsidRPr="00F0623A" w:rsidRDefault="00FE6D21" w:rsidP="00FE6D21">
      <w:pPr>
        <w:pStyle w:val="ListeParagraf1"/>
        <w:numPr>
          <w:ilvl w:val="0"/>
          <w:numId w:val="12"/>
        </w:numPr>
        <w:tabs>
          <w:tab w:val="left" w:pos="709"/>
        </w:tabs>
        <w:jc w:val="both"/>
        <w:rPr>
          <w:rFonts w:ascii="Times New Roman" w:hAnsi="Times New Roman"/>
          <w:b/>
          <w:sz w:val="24"/>
        </w:rPr>
      </w:pPr>
      <w:r>
        <w:rPr>
          <w:rFonts w:ascii="Times New Roman" w:hAnsi="Times New Roman"/>
          <w:sz w:val="24"/>
        </w:rPr>
        <w:t>Sürtünmesiz makaralar</w:t>
      </w:r>
    </w:p>
    <w:p w:rsidR="00FE6D21" w:rsidRDefault="00FE6D21" w:rsidP="00FE6D21">
      <w:pPr>
        <w:tabs>
          <w:tab w:val="left" w:pos="709"/>
        </w:tabs>
        <w:jc w:val="both"/>
        <w:rPr>
          <w:b/>
        </w:rPr>
      </w:pPr>
      <w:r>
        <w:rPr>
          <w:b/>
        </w:rPr>
        <w:t>DENEYDE DİKKAT EDİLECEK NOKTALAR</w:t>
      </w:r>
    </w:p>
    <w:p w:rsidR="00FE6D21" w:rsidRPr="00F0623A" w:rsidRDefault="00FE6D21" w:rsidP="00FE6D21">
      <w:pPr>
        <w:pStyle w:val="ListeParagraf1"/>
        <w:numPr>
          <w:ilvl w:val="0"/>
          <w:numId w:val="13"/>
        </w:numPr>
        <w:tabs>
          <w:tab w:val="left" w:pos="709"/>
        </w:tabs>
        <w:jc w:val="both"/>
        <w:rPr>
          <w:rFonts w:ascii="Times New Roman" w:hAnsi="Times New Roman"/>
          <w:b/>
          <w:sz w:val="24"/>
        </w:rPr>
      </w:pPr>
      <w:r>
        <w:rPr>
          <w:rFonts w:ascii="Times New Roman" w:hAnsi="Times New Roman"/>
          <w:sz w:val="24"/>
        </w:rPr>
        <w:t>Su terazisi yardımıyla tablanın düz olmasını sağlayınız.</w:t>
      </w:r>
    </w:p>
    <w:p w:rsidR="00FE6D21" w:rsidRPr="00021BE3" w:rsidRDefault="00FE6D21" w:rsidP="00FE6D21">
      <w:pPr>
        <w:pStyle w:val="ListeParagraf1"/>
        <w:numPr>
          <w:ilvl w:val="0"/>
          <w:numId w:val="13"/>
        </w:numPr>
        <w:tabs>
          <w:tab w:val="left" w:pos="709"/>
        </w:tabs>
        <w:jc w:val="both"/>
        <w:rPr>
          <w:rFonts w:ascii="Times New Roman" w:hAnsi="Times New Roman"/>
          <w:b/>
          <w:sz w:val="24"/>
        </w:rPr>
      </w:pPr>
      <w:r>
        <w:rPr>
          <w:rFonts w:ascii="Times New Roman" w:hAnsi="Times New Roman"/>
          <w:sz w:val="24"/>
        </w:rPr>
        <w:t>Merkezde bulunan halkanın tabla yüzeyine temas etmemesi gerekmektedir. Bu sebeple asılan ağırlıkları büyük seçiniz.</w:t>
      </w:r>
    </w:p>
    <w:p w:rsidR="00FE6D21" w:rsidRPr="00F0623A" w:rsidRDefault="00FE6D21" w:rsidP="00FE6D21">
      <w:pPr>
        <w:pStyle w:val="ListeParagraf1"/>
        <w:numPr>
          <w:ilvl w:val="0"/>
          <w:numId w:val="13"/>
        </w:numPr>
        <w:tabs>
          <w:tab w:val="left" w:pos="709"/>
        </w:tabs>
        <w:jc w:val="both"/>
        <w:rPr>
          <w:rFonts w:ascii="Times New Roman" w:hAnsi="Times New Roman"/>
          <w:b/>
          <w:sz w:val="24"/>
        </w:rPr>
      </w:pPr>
      <w:r>
        <w:rPr>
          <w:rFonts w:ascii="Times New Roman" w:hAnsi="Times New Roman"/>
          <w:sz w:val="24"/>
        </w:rPr>
        <w:t>İplerin halkaya 90º olacak şekilde bağlandığından emin olunuz.( Makaraların pozisyonları değiştirildikçe ipin halka ile arasındaki açıyı kontrol ediniz )</w:t>
      </w:r>
    </w:p>
    <w:p w:rsidR="00FE6D21" w:rsidRDefault="00FE6D21">
      <w:pPr>
        <w:spacing w:after="200" w:line="276" w:lineRule="auto"/>
      </w:pPr>
      <w:r>
        <w:br w:type="page"/>
      </w:r>
    </w:p>
    <w:p w:rsidR="00FE6D21" w:rsidRDefault="00FE6D21" w:rsidP="00FE6D21">
      <w:pPr>
        <w:tabs>
          <w:tab w:val="left" w:pos="4057"/>
        </w:tabs>
        <w:jc w:val="both"/>
        <w:rPr>
          <w:b/>
        </w:rPr>
      </w:pPr>
      <w:r>
        <w:rPr>
          <w:b/>
        </w:rPr>
        <w:lastRenderedPageBreak/>
        <w:t>DENEYİN YAPILIŞI:</w:t>
      </w:r>
    </w:p>
    <w:p w:rsidR="00FE6D21" w:rsidRDefault="00FE6D21" w:rsidP="00FE6D21">
      <w:pPr>
        <w:pStyle w:val="ListeParagraf1"/>
        <w:numPr>
          <w:ilvl w:val="0"/>
          <w:numId w:val="14"/>
        </w:numPr>
        <w:tabs>
          <w:tab w:val="left" w:pos="426"/>
        </w:tabs>
        <w:ind w:left="426" w:hanging="426"/>
        <w:jc w:val="both"/>
        <w:rPr>
          <w:rFonts w:ascii="Times New Roman" w:hAnsi="Times New Roman"/>
          <w:b/>
          <w:sz w:val="24"/>
        </w:rPr>
      </w:pPr>
      <w:r>
        <w:rPr>
          <w:noProof/>
          <w:lang w:eastAsia="tr-TR"/>
        </w:rPr>
        <w:drawing>
          <wp:anchor distT="0" distB="0" distL="114300" distR="114300" simplePos="0" relativeHeight="251673600" behindDoc="0" locked="0" layoutInCell="1" allowOverlap="1" wp14:anchorId="2725E680" wp14:editId="740885DA">
            <wp:simplePos x="0" y="0"/>
            <wp:positionH relativeFrom="column">
              <wp:posOffset>3933825</wp:posOffset>
            </wp:positionH>
            <wp:positionV relativeFrom="paragraph">
              <wp:posOffset>329565</wp:posOffset>
            </wp:positionV>
            <wp:extent cx="2352040" cy="1885315"/>
            <wp:effectExtent l="0" t="0" r="0" b="63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extLst>
                        <a:ext uri="{28A0092B-C50C-407E-A947-70E740481C1C}">
                          <a14:useLocalDpi xmlns:a14="http://schemas.microsoft.com/office/drawing/2010/main" val="0"/>
                        </a:ext>
                      </a:extLst>
                    </a:blip>
                    <a:stretch>
                      <a:fillRect/>
                    </a:stretch>
                  </pic:blipFill>
                  <pic:spPr>
                    <a:xfrm>
                      <a:off x="0" y="0"/>
                      <a:ext cx="2352040" cy="18853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4"/>
        </w:rPr>
        <w:t>Makaralar Arası 120º iken Denge Durumu</w:t>
      </w:r>
    </w:p>
    <w:p w:rsidR="00FE6D21" w:rsidRDefault="00FE6D21" w:rsidP="00584AB3">
      <w:pPr>
        <w:pStyle w:val="ListeParagraf1"/>
        <w:numPr>
          <w:ilvl w:val="0"/>
          <w:numId w:val="18"/>
        </w:numPr>
        <w:tabs>
          <w:tab w:val="left" w:pos="709"/>
        </w:tabs>
        <w:jc w:val="both"/>
        <w:rPr>
          <w:rFonts w:ascii="Times New Roman" w:hAnsi="Times New Roman"/>
          <w:sz w:val="24"/>
        </w:rPr>
      </w:pPr>
      <w:r>
        <w:rPr>
          <w:rFonts w:ascii="Times New Roman" w:hAnsi="Times New Roman"/>
          <w:sz w:val="24"/>
        </w:rPr>
        <w:t>Makaraları Şekil deki gibi yerleştiriniz.</w:t>
      </w:r>
    </w:p>
    <w:p w:rsidR="00FE6D21" w:rsidRDefault="00FE6D21" w:rsidP="00584AB3">
      <w:pPr>
        <w:pStyle w:val="ListeParagraf1"/>
        <w:numPr>
          <w:ilvl w:val="0"/>
          <w:numId w:val="18"/>
        </w:numPr>
        <w:tabs>
          <w:tab w:val="left" w:pos="709"/>
        </w:tabs>
        <w:jc w:val="both"/>
        <w:rPr>
          <w:rFonts w:ascii="Times New Roman" w:hAnsi="Times New Roman"/>
          <w:sz w:val="24"/>
        </w:rPr>
      </w:pPr>
      <w:r>
        <w:rPr>
          <w:rFonts w:ascii="Times New Roman" w:hAnsi="Times New Roman"/>
          <w:sz w:val="24"/>
        </w:rPr>
        <w:t>Makaraları, araları 120º olacak şekilde takınız.</w:t>
      </w:r>
    </w:p>
    <w:p w:rsidR="00FE6D21" w:rsidRDefault="00FE6D21" w:rsidP="00584AB3">
      <w:pPr>
        <w:pStyle w:val="ListeParagraf1"/>
        <w:numPr>
          <w:ilvl w:val="0"/>
          <w:numId w:val="18"/>
        </w:numPr>
        <w:tabs>
          <w:tab w:val="left" w:pos="709"/>
        </w:tabs>
        <w:jc w:val="both"/>
        <w:rPr>
          <w:rFonts w:ascii="Times New Roman" w:hAnsi="Times New Roman"/>
          <w:sz w:val="24"/>
        </w:rPr>
      </w:pPr>
      <w:r>
        <w:rPr>
          <w:rFonts w:ascii="Times New Roman" w:hAnsi="Times New Roman"/>
          <w:sz w:val="24"/>
        </w:rPr>
        <w:t>Ağırlık taşıyıcılara aynı büyüklükte ağırlıklar takınız.</w:t>
      </w:r>
    </w:p>
    <w:p w:rsidR="00FE6D21" w:rsidRDefault="00FE6D21" w:rsidP="00584AB3">
      <w:pPr>
        <w:pStyle w:val="ListeParagraf1"/>
        <w:numPr>
          <w:ilvl w:val="0"/>
          <w:numId w:val="18"/>
        </w:numPr>
        <w:tabs>
          <w:tab w:val="left" w:pos="709"/>
        </w:tabs>
        <w:jc w:val="both"/>
        <w:rPr>
          <w:rFonts w:ascii="Times New Roman" w:hAnsi="Times New Roman"/>
          <w:sz w:val="24"/>
        </w:rPr>
      </w:pPr>
      <w:r>
        <w:rPr>
          <w:rFonts w:ascii="Times New Roman" w:hAnsi="Times New Roman"/>
          <w:sz w:val="24"/>
        </w:rPr>
        <w:t>Sistemin dengeye gelip gelmediğini gözlemleyiniz</w:t>
      </w:r>
    </w:p>
    <w:p w:rsidR="00FE6D21" w:rsidRDefault="00FE6D21" w:rsidP="00584AB3">
      <w:pPr>
        <w:pStyle w:val="ListeParagraf1"/>
        <w:numPr>
          <w:ilvl w:val="0"/>
          <w:numId w:val="18"/>
        </w:numPr>
        <w:tabs>
          <w:tab w:val="left" w:pos="709"/>
        </w:tabs>
        <w:jc w:val="both"/>
        <w:rPr>
          <w:rFonts w:ascii="Times New Roman" w:hAnsi="Times New Roman"/>
          <w:sz w:val="24"/>
        </w:rPr>
      </w:pPr>
      <w:r>
        <w:rPr>
          <w:rFonts w:ascii="Times New Roman" w:hAnsi="Times New Roman"/>
          <w:sz w:val="24"/>
        </w:rPr>
        <w:t>Denge durumunu kuvvetlerin bileşkelerini belirleyerek ve Eşitlik 6’yı kullanarak hesaplayınız.</w:t>
      </w:r>
    </w:p>
    <w:p w:rsidR="00FE6D21" w:rsidRDefault="00FE6D21" w:rsidP="00FE6D21">
      <w:pPr>
        <w:pStyle w:val="ListeParagraf1"/>
        <w:tabs>
          <w:tab w:val="left" w:pos="709"/>
        </w:tabs>
        <w:ind w:left="0"/>
        <w:jc w:val="both"/>
        <w:rPr>
          <w:rFonts w:ascii="Times New Roman" w:hAnsi="Times New Roman"/>
          <w:sz w:val="24"/>
        </w:rPr>
      </w:pPr>
    </w:p>
    <w:p w:rsidR="00FE6D21" w:rsidRDefault="00FE6D21" w:rsidP="00FE6D21">
      <w:pPr>
        <w:pStyle w:val="ListeParagraf1"/>
        <w:tabs>
          <w:tab w:val="left" w:pos="709"/>
        </w:tabs>
        <w:ind w:left="0"/>
        <w:jc w:val="both"/>
        <w:rPr>
          <w:rFonts w:ascii="Times New Roman" w:hAnsi="Times New Roman"/>
          <w:sz w:val="24"/>
        </w:rPr>
      </w:pPr>
    </w:p>
    <w:p w:rsidR="00FE6D21" w:rsidRDefault="00FE6D21" w:rsidP="00FE6D21">
      <w:pPr>
        <w:pStyle w:val="ListeParagraf1"/>
        <w:numPr>
          <w:ilvl w:val="0"/>
          <w:numId w:val="14"/>
        </w:numPr>
        <w:tabs>
          <w:tab w:val="left" w:pos="426"/>
        </w:tabs>
        <w:ind w:left="426" w:hanging="426"/>
        <w:jc w:val="both"/>
        <w:rPr>
          <w:rFonts w:ascii="Times New Roman" w:hAnsi="Times New Roman"/>
          <w:b/>
          <w:sz w:val="24"/>
        </w:rPr>
      </w:pPr>
      <w:r>
        <w:rPr>
          <w:rFonts w:ascii="Times New Roman" w:hAnsi="Times New Roman"/>
          <w:b/>
          <w:sz w:val="24"/>
        </w:rPr>
        <w:t>Sabit Açı Değerlerinde Denge Durumu</w:t>
      </w:r>
    </w:p>
    <w:p w:rsidR="00FE6D21" w:rsidRDefault="00FE6D21" w:rsidP="00FE6D21">
      <w:pPr>
        <w:pStyle w:val="ListeParagraf1"/>
        <w:tabs>
          <w:tab w:val="left" w:pos="426"/>
        </w:tabs>
        <w:ind w:left="426"/>
        <w:jc w:val="both"/>
        <w:rPr>
          <w:rFonts w:ascii="Times New Roman" w:hAnsi="Times New Roman"/>
          <w:b/>
          <w:sz w:val="24"/>
        </w:rPr>
      </w:pPr>
    </w:p>
    <w:p w:rsidR="00FE6D21" w:rsidRPr="00A95B89" w:rsidRDefault="00FE6D21" w:rsidP="00584AB3">
      <w:pPr>
        <w:pStyle w:val="ListeParagraf1"/>
        <w:numPr>
          <w:ilvl w:val="0"/>
          <w:numId w:val="21"/>
        </w:numPr>
        <w:tabs>
          <w:tab w:val="left" w:pos="709"/>
        </w:tabs>
        <w:jc w:val="both"/>
        <w:rPr>
          <w:rFonts w:ascii="Times New Roman" w:hAnsi="Times New Roman"/>
          <w:b/>
          <w:sz w:val="24"/>
        </w:rPr>
      </w:pPr>
      <w:r>
        <w:rPr>
          <w:rFonts w:ascii="Times New Roman" w:hAnsi="Times New Roman"/>
          <w:sz w:val="24"/>
        </w:rPr>
        <w:t>Makaraları tabla üzerinde istediğiniz noktalara yerleştiriniz.</w:t>
      </w:r>
    </w:p>
    <w:p w:rsidR="00FE6D21" w:rsidRPr="00A95B89" w:rsidRDefault="002D33F6" w:rsidP="00584AB3">
      <w:pPr>
        <w:pStyle w:val="ListeParagraf1"/>
        <w:numPr>
          <w:ilvl w:val="0"/>
          <w:numId w:val="21"/>
        </w:numPr>
        <w:tabs>
          <w:tab w:val="left" w:pos="709"/>
        </w:tabs>
        <w:jc w:val="both"/>
        <w:rPr>
          <w:rFonts w:ascii="Times New Roman" w:hAnsi="Times New Roman"/>
          <w:b/>
          <w:sz w:val="24"/>
        </w:rPr>
      </w:pPr>
      <w:r>
        <w:rPr>
          <w:noProof/>
          <w:lang w:eastAsia="tr-TR"/>
        </w:rPr>
        <w:drawing>
          <wp:anchor distT="0" distB="0" distL="114300" distR="114300" simplePos="0" relativeHeight="251676672" behindDoc="0" locked="0" layoutInCell="1" allowOverlap="1" wp14:anchorId="00648B60" wp14:editId="2C4394E7">
            <wp:simplePos x="0" y="0"/>
            <wp:positionH relativeFrom="column">
              <wp:posOffset>4229100</wp:posOffset>
            </wp:positionH>
            <wp:positionV relativeFrom="paragraph">
              <wp:posOffset>149860</wp:posOffset>
            </wp:positionV>
            <wp:extent cx="1828800" cy="1828800"/>
            <wp:effectExtent l="0" t="0" r="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5">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FE6D21">
        <w:rPr>
          <w:rFonts w:ascii="Times New Roman" w:hAnsi="Times New Roman"/>
          <w:sz w:val="24"/>
        </w:rPr>
        <w:t>İplerin bir ucunu tabla üzerinde duracak olan halkaya, diğer ucunu ise ağırlık taşıyıcıya bağlayınız.</w:t>
      </w:r>
    </w:p>
    <w:p w:rsidR="00FE6D21" w:rsidRPr="00F0623A" w:rsidRDefault="00FE6D21" w:rsidP="00584AB3">
      <w:pPr>
        <w:pStyle w:val="ListeParagraf1"/>
        <w:numPr>
          <w:ilvl w:val="0"/>
          <w:numId w:val="21"/>
        </w:numPr>
        <w:tabs>
          <w:tab w:val="left" w:pos="709"/>
        </w:tabs>
        <w:jc w:val="both"/>
        <w:rPr>
          <w:rFonts w:ascii="Times New Roman" w:hAnsi="Times New Roman"/>
          <w:b/>
          <w:sz w:val="24"/>
        </w:rPr>
      </w:pPr>
      <w:r w:rsidRPr="00A95B89">
        <w:rPr>
          <w:rFonts w:ascii="Times New Roman" w:hAnsi="Times New Roman"/>
          <w:sz w:val="24"/>
        </w:rPr>
        <w:t xml:space="preserve">İpleri makaralardan geçirerek sistemi </w:t>
      </w:r>
      <w:r>
        <w:rPr>
          <w:rFonts w:ascii="Times New Roman" w:hAnsi="Times New Roman"/>
          <w:sz w:val="24"/>
        </w:rPr>
        <w:t>Şekil deki gibi kurunuz.</w:t>
      </w:r>
    </w:p>
    <w:p w:rsidR="00FE6D21" w:rsidRDefault="00FE6D21" w:rsidP="00584AB3">
      <w:pPr>
        <w:pStyle w:val="ListeParagraf1"/>
        <w:numPr>
          <w:ilvl w:val="0"/>
          <w:numId w:val="21"/>
        </w:numPr>
        <w:tabs>
          <w:tab w:val="left" w:pos="709"/>
        </w:tabs>
        <w:jc w:val="both"/>
        <w:rPr>
          <w:rFonts w:ascii="Times New Roman" w:hAnsi="Times New Roman"/>
          <w:sz w:val="24"/>
        </w:rPr>
      </w:pPr>
      <w:r>
        <w:rPr>
          <w:rFonts w:ascii="Times New Roman" w:hAnsi="Times New Roman"/>
          <w:sz w:val="24"/>
        </w:rPr>
        <w:t>Ağırlık taşıyıcılara ağırlıklar ekleyerek halkayı tabla merkezindeki çubuk ile eş merkezli hale getiriniz.</w:t>
      </w:r>
    </w:p>
    <w:p w:rsidR="00FE6D21" w:rsidRDefault="00FE6D21" w:rsidP="00584AB3">
      <w:pPr>
        <w:pStyle w:val="ListeParagraf1"/>
        <w:numPr>
          <w:ilvl w:val="0"/>
          <w:numId w:val="21"/>
        </w:numPr>
        <w:tabs>
          <w:tab w:val="left" w:pos="709"/>
        </w:tabs>
        <w:jc w:val="both"/>
        <w:rPr>
          <w:rFonts w:ascii="Times New Roman" w:hAnsi="Times New Roman"/>
          <w:sz w:val="24"/>
        </w:rPr>
      </w:pPr>
      <w:r>
        <w:rPr>
          <w:rFonts w:ascii="Times New Roman" w:hAnsi="Times New Roman"/>
          <w:sz w:val="24"/>
        </w:rPr>
        <w:t>Açı değerlerini ve taşıyıcılara takılan ağırlıkları Tablo 1’e kaydediniz.</w:t>
      </w:r>
    </w:p>
    <w:p w:rsidR="00FE6D21" w:rsidRDefault="00FE6D21" w:rsidP="00584AB3">
      <w:pPr>
        <w:pStyle w:val="ListeParagraf1"/>
        <w:numPr>
          <w:ilvl w:val="0"/>
          <w:numId w:val="21"/>
        </w:numPr>
        <w:tabs>
          <w:tab w:val="left" w:pos="709"/>
        </w:tabs>
        <w:jc w:val="both"/>
        <w:rPr>
          <w:rFonts w:ascii="Times New Roman" w:hAnsi="Times New Roman"/>
          <w:sz w:val="24"/>
        </w:rPr>
      </w:pPr>
      <w:r>
        <w:rPr>
          <w:rFonts w:ascii="Times New Roman" w:hAnsi="Times New Roman"/>
          <w:sz w:val="24"/>
        </w:rPr>
        <w:t xml:space="preserve">Bir </w:t>
      </w:r>
      <w:proofErr w:type="gramStart"/>
      <w:r>
        <w:rPr>
          <w:rFonts w:ascii="Times New Roman" w:hAnsi="Times New Roman"/>
          <w:sz w:val="24"/>
        </w:rPr>
        <w:t>kağıt</w:t>
      </w:r>
      <w:proofErr w:type="gramEnd"/>
      <w:r>
        <w:rPr>
          <w:rFonts w:ascii="Times New Roman" w:hAnsi="Times New Roman"/>
          <w:sz w:val="24"/>
        </w:rPr>
        <w:t xml:space="preserve"> üzerine halkaya etki eden kuvvet</w:t>
      </w:r>
      <w:r w:rsidR="002D33F6">
        <w:rPr>
          <w:rFonts w:ascii="Times New Roman" w:hAnsi="Times New Roman"/>
          <w:sz w:val="24"/>
        </w:rPr>
        <w:t xml:space="preserve">leri ve açı değerlerini Şekil </w:t>
      </w:r>
      <w:r>
        <w:rPr>
          <w:rFonts w:ascii="Times New Roman" w:hAnsi="Times New Roman"/>
          <w:sz w:val="24"/>
        </w:rPr>
        <w:t>deki gibi çiziniz.</w:t>
      </w:r>
    </w:p>
    <w:p w:rsidR="00FE6D21" w:rsidRDefault="00FE6D21" w:rsidP="00584AB3">
      <w:pPr>
        <w:pStyle w:val="ListeParagraf1"/>
        <w:numPr>
          <w:ilvl w:val="0"/>
          <w:numId w:val="21"/>
        </w:numPr>
        <w:tabs>
          <w:tab w:val="left" w:pos="709"/>
        </w:tabs>
        <w:jc w:val="both"/>
        <w:rPr>
          <w:rFonts w:ascii="Times New Roman" w:hAnsi="Times New Roman"/>
          <w:sz w:val="24"/>
        </w:rPr>
      </w:pPr>
      <w:r>
        <w:rPr>
          <w:rFonts w:ascii="Times New Roman" w:hAnsi="Times New Roman"/>
          <w:sz w:val="24"/>
        </w:rPr>
        <w:t>Çizilen şekilde her kuvvettin x ve y eksen bileşenlerini belirleyiniz.</w:t>
      </w:r>
      <w:r w:rsidR="002D33F6" w:rsidRPr="002D33F6">
        <w:t xml:space="preserve"> </w:t>
      </w:r>
    </w:p>
    <w:p w:rsidR="00FE6D21" w:rsidRDefault="00FE6D21" w:rsidP="00584AB3">
      <w:pPr>
        <w:pStyle w:val="ListeParagraf1"/>
        <w:numPr>
          <w:ilvl w:val="0"/>
          <w:numId w:val="21"/>
        </w:numPr>
        <w:tabs>
          <w:tab w:val="left" w:pos="709"/>
        </w:tabs>
        <w:jc w:val="both"/>
        <w:rPr>
          <w:rFonts w:ascii="Times New Roman" w:hAnsi="Times New Roman"/>
          <w:sz w:val="24"/>
        </w:rPr>
      </w:pPr>
      <w:r>
        <w:rPr>
          <w:rFonts w:ascii="Times New Roman" w:hAnsi="Times New Roman"/>
          <w:sz w:val="24"/>
        </w:rPr>
        <w:t>Bu denge durumunu her iki eksende de matematiksel olarak kanıtlayınız.</w:t>
      </w:r>
    </w:p>
    <w:p w:rsidR="00FE6D21" w:rsidRDefault="00FE6D21" w:rsidP="00584AB3">
      <w:pPr>
        <w:pStyle w:val="ListeParagraf1"/>
        <w:numPr>
          <w:ilvl w:val="0"/>
          <w:numId w:val="21"/>
        </w:numPr>
        <w:tabs>
          <w:tab w:val="left" w:pos="709"/>
        </w:tabs>
        <w:jc w:val="both"/>
        <w:rPr>
          <w:rFonts w:ascii="Times New Roman" w:hAnsi="Times New Roman"/>
          <w:sz w:val="24"/>
        </w:rPr>
      </w:pPr>
      <w:r>
        <w:rPr>
          <w:rFonts w:ascii="Times New Roman" w:hAnsi="Times New Roman"/>
          <w:sz w:val="24"/>
        </w:rPr>
        <w:t>Aynı işlemleri farklı açı değerleri için tekrarlayınız.</w:t>
      </w:r>
    </w:p>
    <w:p w:rsidR="00FE6D21" w:rsidRDefault="00FE6D21" w:rsidP="00FE6D21">
      <w:pPr>
        <w:pStyle w:val="ListeParagraf1"/>
        <w:tabs>
          <w:tab w:val="left" w:pos="709"/>
        </w:tabs>
        <w:ind w:left="0"/>
        <w:jc w:val="both"/>
        <w:rPr>
          <w:rFonts w:ascii="Times New Roman" w:hAnsi="Times New Roman"/>
          <w:sz w:val="24"/>
        </w:rPr>
      </w:pPr>
    </w:p>
    <w:p w:rsidR="00FE6D21" w:rsidRPr="003951F1" w:rsidRDefault="00FE6D21" w:rsidP="00FE6D21">
      <w:pPr>
        <w:pStyle w:val="ListeParagraf1"/>
        <w:numPr>
          <w:ilvl w:val="0"/>
          <w:numId w:val="14"/>
        </w:numPr>
        <w:tabs>
          <w:tab w:val="left" w:pos="426"/>
        </w:tabs>
        <w:ind w:left="426" w:hanging="426"/>
        <w:jc w:val="both"/>
        <w:rPr>
          <w:rFonts w:ascii="Times New Roman" w:hAnsi="Times New Roman"/>
          <w:sz w:val="24"/>
        </w:rPr>
      </w:pPr>
      <w:r>
        <w:rPr>
          <w:rFonts w:ascii="Times New Roman" w:hAnsi="Times New Roman"/>
          <w:b/>
          <w:sz w:val="24"/>
        </w:rPr>
        <w:t>Sabit Kuvvet Değerlerinde Denge Durumu</w:t>
      </w:r>
    </w:p>
    <w:p w:rsidR="00FE6D21" w:rsidRDefault="00FE6D21" w:rsidP="00FE6D21">
      <w:pPr>
        <w:pStyle w:val="ListeParagraf1"/>
        <w:tabs>
          <w:tab w:val="left" w:pos="4057"/>
        </w:tabs>
        <w:ind w:left="426"/>
        <w:jc w:val="both"/>
        <w:rPr>
          <w:rFonts w:ascii="Times New Roman" w:hAnsi="Times New Roman"/>
          <w:sz w:val="24"/>
        </w:rPr>
      </w:pPr>
    </w:p>
    <w:p w:rsidR="00FE6D21" w:rsidRDefault="00FE6D21" w:rsidP="00FE6D21">
      <w:pPr>
        <w:pStyle w:val="ListeParagraf1"/>
        <w:numPr>
          <w:ilvl w:val="0"/>
          <w:numId w:val="19"/>
        </w:numPr>
        <w:tabs>
          <w:tab w:val="left" w:pos="709"/>
        </w:tabs>
        <w:jc w:val="both"/>
        <w:rPr>
          <w:rFonts w:ascii="Times New Roman" w:hAnsi="Times New Roman"/>
          <w:sz w:val="24"/>
        </w:rPr>
      </w:pPr>
      <w:r>
        <w:rPr>
          <w:rFonts w:ascii="Times New Roman" w:hAnsi="Times New Roman"/>
          <w:sz w:val="24"/>
        </w:rPr>
        <w:t xml:space="preserve">Ağırlık </w:t>
      </w:r>
      <w:r w:rsidR="00584AB3">
        <w:rPr>
          <w:rFonts w:ascii="Times New Roman" w:hAnsi="Times New Roman"/>
          <w:sz w:val="24"/>
        </w:rPr>
        <w:t>taşıyıcılara istenilen büyüklükte</w:t>
      </w:r>
      <w:r>
        <w:rPr>
          <w:rFonts w:ascii="Times New Roman" w:hAnsi="Times New Roman"/>
          <w:sz w:val="24"/>
        </w:rPr>
        <w:t xml:space="preserve"> ağırlık takınız.</w:t>
      </w:r>
    </w:p>
    <w:p w:rsidR="00FE6D21" w:rsidRDefault="00FE6D21" w:rsidP="00FE6D21">
      <w:pPr>
        <w:pStyle w:val="ListeParagraf1"/>
        <w:numPr>
          <w:ilvl w:val="0"/>
          <w:numId w:val="19"/>
        </w:numPr>
        <w:tabs>
          <w:tab w:val="left" w:pos="709"/>
        </w:tabs>
        <w:jc w:val="both"/>
        <w:rPr>
          <w:rFonts w:ascii="Times New Roman" w:hAnsi="Times New Roman"/>
          <w:sz w:val="24"/>
        </w:rPr>
      </w:pPr>
      <w:r>
        <w:rPr>
          <w:rFonts w:ascii="Times New Roman" w:hAnsi="Times New Roman"/>
          <w:sz w:val="24"/>
        </w:rPr>
        <w:t>Bir makaranın yerini sabit tutunuz ve diğer iki makaranın konumlarını değiştirerek halkanın</w:t>
      </w:r>
      <w:r w:rsidR="006D670D">
        <w:rPr>
          <w:rFonts w:ascii="Times New Roman" w:hAnsi="Times New Roman"/>
          <w:sz w:val="24"/>
        </w:rPr>
        <w:t xml:space="preserve"> tabla merkezindeki çubuk ile eş</w:t>
      </w:r>
      <w:r>
        <w:rPr>
          <w:rFonts w:ascii="Times New Roman" w:hAnsi="Times New Roman"/>
          <w:sz w:val="24"/>
        </w:rPr>
        <w:t xml:space="preserve"> merkezli olmasını sağlayınız.</w:t>
      </w:r>
    </w:p>
    <w:p w:rsidR="00FE6D21" w:rsidRDefault="00FE6D21" w:rsidP="00FE6D21">
      <w:pPr>
        <w:pStyle w:val="ListeParagraf1"/>
        <w:numPr>
          <w:ilvl w:val="0"/>
          <w:numId w:val="19"/>
        </w:numPr>
        <w:tabs>
          <w:tab w:val="left" w:pos="709"/>
        </w:tabs>
        <w:jc w:val="both"/>
        <w:rPr>
          <w:rFonts w:ascii="Times New Roman" w:hAnsi="Times New Roman"/>
          <w:sz w:val="24"/>
        </w:rPr>
      </w:pPr>
      <w:r>
        <w:rPr>
          <w:rFonts w:ascii="Times New Roman" w:hAnsi="Times New Roman"/>
          <w:sz w:val="24"/>
        </w:rPr>
        <w:t>Denge durumunda taşıyıcılara takılan ağırlıkları ve makara konumlarını Tablo 2’ye kaydediniz.</w:t>
      </w:r>
    </w:p>
    <w:p w:rsidR="00FE6D21" w:rsidRDefault="00FE6D21" w:rsidP="00FE6D21">
      <w:pPr>
        <w:pStyle w:val="ListeParagraf1"/>
        <w:numPr>
          <w:ilvl w:val="0"/>
          <w:numId w:val="19"/>
        </w:numPr>
        <w:tabs>
          <w:tab w:val="left" w:pos="709"/>
        </w:tabs>
        <w:jc w:val="both"/>
        <w:rPr>
          <w:rFonts w:ascii="Times New Roman" w:hAnsi="Times New Roman"/>
          <w:sz w:val="24"/>
        </w:rPr>
      </w:pPr>
      <w:r>
        <w:rPr>
          <w:rFonts w:ascii="Times New Roman" w:hAnsi="Times New Roman"/>
          <w:sz w:val="24"/>
        </w:rPr>
        <w:t xml:space="preserve">Bir </w:t>
      </w:r>
      <w:proofErr w:type="gramStart"/>
      <w:r>
        <w:rPr>
          <w:rFonts w:ascii="Times New Roman" w:hAnsi="Times New Roman"/>
          <w:sz w:val="24"/>
        </w:rPr>
        <w:t>kağıt</w:t>
      </w:r>
      <w:proofErr w:type="gramEnd"/>
      <w:r>
        <w:rPr>
          <w:rFonts w:ascii="Times New Roman" w:hAnsi="Times New Roman"/>
          <w:sz w:val="24"/>
        </w:rPr>
        <w:t xml:space="preserve"> üzerine halk</w:t>
      </w:r>
      <w:r w:rsidR="002D33F6">
        <w:rPr>
          <w:rFonts w:ascii="Times New Roman" w:hAnsi="Times New Roman"/>
          <w:sz w:val="24"/>
        </w:rPr>
        <w:t xml:space="preserve">aya etki eden kuvvetleri Şekil </w:t>
      </w:r>
      <w:r>
        <w:rPr>
          <w:rFonts w:ascii="Times New Roman" w:hAnsi="Times New Roman"/>
          <w:sz w:val="24"/>
        </w:rPr>
        <w:t>deki gibi çiziniz.</w:t>
      </w:r>
    </w:p>
    <w:p w:rsidR="00FE6D21" w:rsidRDefault="00FE6D21" w:rsidP="00FE6D21">
      <w:pPr>
        <w:pStyle w:val="ListeParagraf1"/>
        <w:numPr>
          <w:ilvl w:val="0"/>
          <w:numId w:val="19"/>
        </w:numPr>
        <w:tabs>
          <w:tab w:val="left" w:pos="709"/>
        </w:tabs>
        <w:jc w:val="both"/>
        <w:rPr>
          <w:rFonts w:ascii="Times New Roman" w:hAnsi="Times New Roman"/>
          <w:sz w:val="24"/>
        </w:rPr>
      </w:pPr>
      <w:r>
        <w:rPr>
          <w:rFonts w:ascii="Times New Roman" w:hAnsi="Times New Roman"/>
          <w:sz w:val="24"/>
        </w:rPr>
        <w:t>Çizilen şekilde eksen bileşenlerini belirleyiniz.</w:t>
      </w:r>
    </w:p>
    <w:p w:rsidR="00FE6D21" w:rsidRDefault="00FE6D21" w:rsidP="00FE6D21">
      <w:pPr>
        <w:pStyle w:val="ListeParagraf1"/>
        <w:numPr>
          <w:ilvl w:val="0"/>
          <w:numId w:val="19"/>
        </w:numPr>
        <w:tabs>
          <w:tab w:val="left" w:pos="709"/>
        </w:tabs>
        <w:jc w:val="both"/>
        <w:rPr>
          <w:rFonts w:ascii="Times New Roman" w:hAnsi="Times New Roman"/>
          <w:sz w:val="24"/>
        </w:rPr>
      </w:pPr>
      <w:r>
        <w:rPr>
          <w:rFonts w:ascii="Times New Roman" w:hAnsi="Times New Roman"/>
          <w:sz w:val="24"/>
        </w:rPr>
        <w:t>Sistemin denge konumunu bileşenleri kullanarak ve Eşitlik 6 yardımıyla kanıtlayınız.</w:t>
      </w:r>
    </w:p>
    <w:p w:rsidR="00FE6D21" w:rsidRDefault="00FE6D21" w:rsidP="00FE6D21">
      <w:pPr>
        <w:pStyle w:val="ListeParagraf1"/>
        <w:numPr>
          <w:ilvl w:val="0"/>
          <w:numId w:val="19"/>
        </w:numPr>
        <w:tabs>
          <w:tab w:val="left" w:pos="709"/>
        </w:tabs>
        <w:jc w:val="both"/>
        <w:rPr>
          <w:rFonts w:ascii="Times New Roman" w:hAnsi="Times New Roman"/>
          <w:sz w:val="24"/>
        </w:rPr>
      </w:pPr>
      <w:r>
        <w:rPr>
          <w:rFonts w:ascii="Times New Roman" w:hAnsi="Times New Roman"/>
          <w:sz w:val="24"/>
        </w:rPr>
        <w:t>Aynı işlemleri farklı kuvvet değerleri için tekrarlayınız.</w:t>
      </w:r>
    </w:p>
    <w:p w:rsidR="00FE6D21" w:rsidRDefault="00FE6D21">
      <w:pPr>
        <w:spacing w:after="200" w:line="276" w:lineRule="auto"/>
        <w:rPr>
          <w:rFonts w:eastAsia="Calibri"/>
          <w:noProof w:val="0"/>
          <w:szCs w:val="22"/>
          <w:lang w:eastAsia="en-US"/>
        </w:rPr>
      </w:pPr>
      <w:r>
        <w:br w:type="page"/>
      </w:r>
    </w:p>
    <w:p w:rsidR="00FE6D21" w:rsidRDefault="00FE6D21" w:rsidP="00FE6D21">
      <w:pPr>
        <w:pStyle w:val="ListeParagraf1"/>
        <w:tabs>
          <w:tab w:val="left" w:pos="709"/>
        </w:tabs>
        <w:ind w:left="0"/>
        <w:jc w:val="both"/>
        <w:rPr>
          <w:rFonts w:ascii="Times New Roman" w:hAnsi="Times New Roman"/>
          <w:b/>
          <w:sz w:val="24"/>
        </w:rPr>
      </w:pPr>
      <w:r w:rsidRPr="00C54993">
        <w:rPr>
          <w:rFonts w:ascii="Times New Roman" w:hAnsi="Times New Roman"/>
          <w:b/>
          <w:sz w:val="24"/>
        </w:rPr>
        <w:lastRenderedPageBreak/>
        <w:t xml:space="preserve">DENEY RAPORU:  </w:t>
      </w:r>
    </w:p>
    <w:p w:rsidR="00FE6D21" w:rsidRPr="00C54993" w:rsidRDefault="00FE6D21" w:rsidP="00FE6D21">
      <w:pPr>
        <w:tabs>
          <w:tab w:val="left" w:pos="7920"/>
        </w:tabs>
        <w:spacing w:before="120" w:after="120"/>
        <w:jc w:val="right"/>
      </w:pPr>
      <w:r w:rsidRPr="00C54993">
        <w:t>Ad Soyad:…………………….</w:t>
      </w:r>
    </w:p>
    <w:p w:rsidR="00FE6D21" w:rsidRPr="00C54993" w:rsidRDefault="00FE6D21" w:rsidP="00FE6D21">
      <w:pPr>
        <w:tabs>
          <w:tab w:val="left" w:pos="7920"/>
        </w:tabs>
        <w:spacing w:before="120" w:after="120"/>
        <w:jc w:val="right"/>
      </w:pPr>
      <w:r w:rsidRPr="00C54993">
        <w:t>No:……………………………</w:t>
      </w:r>
    </w:p>
    <w:p w:rsidR="00FE6D21" w:rsidRPr="00C54993" w:rsidRDefault="00FE6D21" w:rsidP="00FE6D21">
      <w:pPr>
        <w:tabs>
          <w:tab w:val="left" w:pos="7920"/>
        </w:tabs>
        <w:spacing w:before="120" w:after="120"/>
        <w:jc w:val="right"/>
      </w:pPr>
      <w:r w:rsidRPr="00C54993">
        <w:t>Bölüm:………………………..</w:t>
      </w:r>
    </w:p>
    <w:p w:rsidR="00FE6D21" w:rsidRPr="00C54993" w:rsidRDefault="00FE6D21" w:rsidP="00FE6D21">
      <w:pPr>
        <w:tabs>
          <w:tab w:val="left" w:pos="7920"/>
        </w:tabs>
        <w:spacing w:before="120" w:after="120"/>
        <w:jc w:val="right"/>
      </w:pPr>
      <w:r w:rsidRPr="00C54993">
        <w:t>Tarih:………………………….</w:t>
      </w:r>
    </w:p>
    <w:p w:rsidR="00FE6D21" w:rsidRDefault="00FE6D21" w:rsidP="00FE6D21">
      <w:pPr>
        <w:pStyle w:val="ListeParagraf1"/>
        <w:numPr>
          <w:ilvl w:val="0"/>
          <w:numId w:val="20"/>
        </w:numPr>
        <w:tabs>
          <w:tab w:val="left" w:pos="426"/>
        </w:tabs>
        <w:ind w:left="426" w:hanging="426"/>
        <w:jc w:val="both"/>
        <w:rPr>
          <w:rFonts w:ascii="Times New Roman" w:hAnsi="Times New Roman"/>
          <w:b/>
          <w:sz w:val="24"/>
        </w:rPr>
      </w:pPr>
      <w:r>
        <w:rPr>
          <w:noProof/>
          <w:lang w:eastAsia="tr-TR"/>
        </w:rPr>
        <w:drawing>
          <wp:anchor distT="0" distB="0" distL="114300" distR="114300" simplePos="0" relativeHeight="251674624" behindDoc="0" locked="0" layoutInCell="1" allowOverlap="1" wp14:anchorId="52272ABB" wp14:editId="439F2764">
            <wp:simplePos x="0" y="0"/>
            <wp:positionH relativeFrom="column">
              <wp:posOffset>4248150</wp:posOffset>
            </wp:positionH>
            <wp:positionV relativeFrom="paragraph">
              <wp:posOffset>113665</wp:posOffset>
            </wp:positionV>
            <wp:extent cx="2380615" cy="2209165"/>
            <wp:effectExtent l="0" t="0" r="635" b="63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8">
                      <a:extLst>
                        <a:ext uri="{28A0092B-C50C-407E-A947-70E740481C1C}">
                          <a14:useLocalDpi xmlns:a14="http://schemas.microsoft.com/office/drawing/2010/main" val="0"/>
                        </a:ext>
                      </a:extLst>
                    </a:blip>
                    <a:stretch>
                      <a:fillRect/>
                    </a:stretch>
                  </pic:blipFill>
                  <pic:spPr>
                    <a:xfrm>
                      <a:off x="0" y="0"/>
                      <a:ext cx="2380615" cy="2209165"/>
                    </a:xfrm>
                    <a:prstGeom prst="rect">
                      <a:avLst/>
                    </a:prstGeom>
                  </pic:spPr>
                </pic:pic>
              </a:graphicData>
            </a:graphic>
            <wp14:sizeRelH relativeFrom="page">
              <wp14:pctWidth>0</wp14:pctWidth>
            </wp14:sizeRelH>
            <wp14:sizeRelV relativeFrom="page">
              <wp14:pctHeight>0</wp14:pctHeight>
            </wp14:sizeRelV>
          </wp:anchor>
        </w:drawing>
      </w:r>
      <w:r w:rsidRPr="00C54993">
        <w:rPr>
          <w:rFonts w:ascii="Times New Roman" w:hAnsi="Times New Roman"/>
          <w:b/>
          <w:sz w:val="24"/>
        </w:rPr>
        <w:t>Makaralar Arası 120º iken Denge Durumu</w:t>
      </w:r>
    </w:p>
    <w:p w:rsidR="00FE6D21" w:rsidRDefault="00FE6D21" w:rsidP="00FE6D21">
      <w:pPr>
        <w:pStyle w:val="ListeParagraf1"/>
        <w:tabs>
          <w:tab w:val="left" w:pos="426"/>
        </w:tabs>
        <w:ind w:left="426"/>
        <w:jc w:val="both"/>
        <w:rPr>
          <w:rFonts w:ascii="Times New Roman" w:hAnsi="Times New Roman"/>
          <w:b/>
          <w:sz w:val="24"/>
        </w:rPr>
      </w:pPr>
    </w:p>
    <w:p w:rsidR="00FE6D21" w:rsidRPr="00FE6D21" w:rsidRDefault="007E00CE" w:rsidP="00FE6D21">
      <w:pPr>
        <w:pStyle w:val="ListeParagraf1"/>
        <w:tabs>
          <w:tab w:val="left" w:pos="709"/>
        </w:tabs>
        <w:ind w:left="0"/>
        <w:jc w:val="both"/>
        <w:rPr>
          <w:rFonts w:ascii="Times New Roman" w:hAnsi="Times New Roman"/>
          <w:sz w:val="24"/>
        </w:rPr>
      </w:pPr>
      <m:oMathPara>
        <m:oMathParaPr>
          <m:jc m:val="left"/>
        </m:oMathParaPr>
        <m:oMath>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F</m:t>
                  </m:r>
                </m:e>
                <m:sub>
                  <m:r>
                    <w:rPr>
                      <w:rFonts w:ascii="Cambria Math" w:hAnsi="Cambria Math"/>
                      <w:sz w:val="24"/>
                    </w:rPr>
                    <m:t>1</m:t>
                  </m:r>
                </m:sub>
              </m:sSub>
            </m:e>
          </m:acc>
          <m:r>
            <w:rPr>
              <w:rFonts w:ascii="Cambria Math" w:hAnsi="Cambria Math"/>
              <w:sz w:val="24"/>
            </w:rPr>
            <m:t>=</m:t>
          </m:r>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F</m:t>
                  </m:r>
                </m:e>
                <m:sub>
                  <m:r>
                    <w:rPr>
                      <w:rFonts w:ascii="Cambria Math" w:hAnsi="Cambria Math"/>
                      <w:sz w:val="24"/>
                    </w:rPr>
                    <m:t>2</m:t>
                  </m:r>
                </m:sub>
              </m:sSub>
            </m:e>
          </m:acc>
          <m:r>
            <w:rPr>
              <w:rFonts w:ascii="Cambria Math" w:hAnsi="Cambria Math"/>
              <w:sz w:val="24"/>
            </w:rPr>
            <m:t>=</m:t>
          </m:r>
          <m:acc>
            <m:accPr>
              <m:chr m:val="⃗"/>
              <m:ctrlPr>
                <w:rPr>
                  <w:rFonts w:ascii="Cambria Math" w:hAnsi="Cambria Math"/>
                  <w:i/>
                  <w:sz w:val="24"/>
                </w:rPr>
              </m:ctrlPr>
            </m:accPr>
            <m:e>
              <m:sSub>
                <m:sSubPr>
                  <m:ctrlPr>
                    <w:rPr>
                      <w:rFonts w:ascii="Cambria Math" w:hAnsi="Cambria Math"/>
                      <w:i/>
                      <w:sz w:val="24"/>
                    </w:rPr>
                  </m:ctrlPr>
                </m:sSubPr>
                <m:e>
                  <m:r>
                    <w:rPr>
                      <w:rFonts w:ascii="Cambria Math" w:hAnsi="Cambria Math"/>
                      <w:sz w:val="24"/>
                    </w:rPr>
                    <m:t>F</m:t>
                  </m:r>
                </m:e>
                <m:sub>
                  <m:r>
                    <w:rPr>
                      <w:rFonts w:ascii="Cambria Math" w:hAnsi="Cambria Math"/>
                      <w:sz w:val="24"/>
                    </w:rPr>
                    <m:t>3</m:t>
                  </m:r>
                </m:sub>
              </m:sSub>
            </m:e>
          </m:acc>
          <m:r>
            <w:rPr>
              <w:rFonts w:ascii="Cambria Math" w:hAnsi="Cambria Math"/>
              <w:sz w:val="24"/>
            </w:rPr>
            <m:t>=</m:t>
          </m:r>
        </m:oMath>
      </m:oMathPara>
    </w:p>
    <w:p w:rsidR="00FE6D21" w:rsidRDefault="00FE6D21" w:rsidP="00FE6D21">
      <w:pPr>
        <w:pStyle w:val="ListeParagraf1"/>
        <w:tabs>
          <w:tab w:val="left" w:pos="709"/>
        </w:tabs>
        <w:ind w:left="0"/>
        <w:jc w:val="both"/>
        <w:rPr>
          <w:rFonts w:ascii="Times New Roman" w:hAnsi="Times New Roman"/>
          <w:sz w:val="24"/>
        </w:rPr>
      </w:pPr>
    </w:p>
    <w:p w:rsidR="00FE6D21" w:rsidRDefault="007E00CE" w:rsidP="00FE6D21">
      <w:pPr>
        <w:tabs>
          <w:tab w:val="left" w:pos="4057"/>
        </w:tabs>
        <w:jc w:val="both"/>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1</m:t>
                </m:r>
              </m:e>
              <m:sub>
                <m:r>
                  <w:rPr>
                    <w:rFonts w:ascii="Cambria Math" w:hAnsi="Cambria Math"/>
                  </w:rPr>
                  <m:t>x</m:t>
                </m:r>
              </m:sub>
            </m:sSub>
          </m:sub>
        </m:sSub>
        <m:r>
          <w:rPr>
            <w:rFonts w:ascii="Cambria Math" w:hAnsi="Cambria Math"/>
          </w:rPr>
          <m:t>=</m:t>
        </m:r>
      </m:oMath>
      <w:r w:rsidR="00FE6D21">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2</m:t>
                </m:r>
              </m:e>
              <m:sub>
                <m:r>
                  <w:rPr>
                    <w:rFonts w:ascii="Cambria Math" w:hAnsi="Cambria Math"/>
                  </w:rPr>
                  <m:t>x</m:t>
                </m:r>
              </m:sub>
            </m:sSub>
          </m:sub>
        </m:sSub>
        <m:r>
          <w:rPr>
            <w:rFonts w:ascii="Cambria Math" w:hAnsi="Cambria Math"/>
          </w:rPr>
          <m:t>=</m:t>
        </m:r>
      </m:oMath>
    </w:p>
    <w:p w:rsidR="00FE6D21" w:rsidRPr="00FE6D21" w:rsidRDefault="00FE6D21" w:rsidP="00FE6D21">
      <w:pPr>
        <w:tabs>
          <w:tab w:val="left" w:pos="4057"/>
        </w:tabs>
        <w:jc w:val="both"/>
      </w:pPr>
    </w:p>
    <w:p w:rsidR="00FE6D21" w:rsidRDefault="007E00CE" w:rsidP="00FE6D21">
      <w:pPr>
        <w:tabs>
          <w:tab w:val="left" w:pos="4057"/>
        </w:tabs>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3</m:t>
                </m:r>
              </m:e>
              <m:sub>
                <m:r>
                  <w:rPr>
                    <w:rFonts w:ascii="Cambria Math" w:hAnsi="Cambria Math"/>
                  </w:rPr>
                  <m:t>x</m:t>
                </m:r>
              </m:sub>
            </m:sSub>
          </m:sub>
        </m:sSub>
        <m:r>
          <w:rPr>
            <w:rFonts w:ascii="Cambria Math" w:hAnsi="Cambria Math"/>
          </w:rPr>
          <m:t>=</m:t>
        </m:r>
      </m:oMath>
      <w:r w:rsidR="00FE6D21">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1</m:t>
                </m:r>
              </m:e>
              <m:sub>
                <m:r>
                  <w:rPr>
                    <w:rFonts w:ascii="Cambria Math" w:hAnsi="Cambria Math"/>
                  </w:rPr>
                  <m:t>y</m:t>
                </m:r>
              </m:sub>
            </m:sSub>
          </m:sub>
        </m:sSub>
        <m:r>
          <w:rPr>
            <w:rFonts w:ascii="Cambria Math" w:hAnsi="Cambria Math"/>
          </w:rPr>
          <m:t>=</m:t>
        </m:r>
      </m:oMath>
    </w:p>
    <w:p w:rsidR="00FE6D21" w:rsidRPr="00FE6D21" w:rsidRDefault="00FE6D21" w:rsidP="00FE6D21">
      <w:pPr>
        <w:tabs>
          <w:tab w:val="left" w:pos="4057"/>
        </w:tabs>
      </w:pPr>
    </w:p>
    <w:p w:rsidR="00FE6D21" w:rsidRPr="00FE6D21" w:rsidRDefault="007E00CE" w:rsidP="00FE6D21">
      <w:pPr>
        <w:tabs>
          <w:tab w:val="left" w:pos="4057"/>
        </w:tabs>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2</m:t>
                </m:r>
              </m:e>
              <m:sub>
                <m:r>
                  <w:rPr>
                    <w:rFonts w:ascii="Cambria Math" w:hAnsi="Cambria Math"/>
                  </w:rPr>
                  <m:t>y</m:t>
                </m:r>
              </m:sub>
            </m:sSub>
          </m:sub>
        </m:sSub>
        <m:r>
          <w:rPr>
            <w:rFonts w:ascii="Cambria Math" w:hAnsi="Cambria Math"/>
          </w:rPr>
          <m:t>=</m:t>
        </m:r>
      </m:oMath>
      <w:r w:rsidR="00FE6D21">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3</m:t>
                </m:r>
              </m:e>
              <m:sub>
                <m:r>
                  <w:rPr>
                    <w:rFonts w:ascii="Cambria Math" w:hAnsi="Cambria Math"/>
                  </w:rPr>
                  <m:t>y</m:t>
                </m:r>
              </m:sub>
            </m:sSub>
          </m:sub>
        </m:sSub>
        <m:r>
          <w:rPr>
            <w:rFonts w:ascii="Cambria Math" w:hAnsi="Cambria Math"/>
          </w:rPr>
          <m:t>=</m:t>
        </m:r>
      </m:oMath>
    </w:p>
    <w:p w:rsidR="00FE6D21" w:rsidRDefault="00FE6D21" w:rsidP="00FE6D21">
      <w:pPr>
        <w:tabs>
          <w:tab w:val="left" w:pos="4057"/>
        </w:tabs>
        <w:jc w:val="both"/>
      </w:pPr>
    </w:p>
    <w:p w:rsidR="00745928" w:rsidRDefault="00745928" w:rsidP="00745928">
      <w:pPr>
        <w:tabs>
          <w:tab w:val="left" w:pos="3119"/>
        </w:tabs>
        <w:jc w:val="both"/>
        <w:rPr>
          <w:szCs w:val="17"/>
        </w:rPr>
      </w:pPr>
    </w:p>
    <w:p w:rsidR="00FD1833" w:rsidRPr="00FE6D21" w:rsidRDefault="00FE6D21" w:rsidP="00FE6D21">
      <w:pPr>
        <w:pStyle w:val="ListeParagraf"/>
        <w:numPr>
          <w:ilvl w:val="0"/>
          <w:numId w:val="20"/>
        </w:numPr>
        <w:spacing w:after="200" w:line="276" w:lineRule="auto"/>
        <w:rPr>
          <w:bCs/>
          <w:noProof w:val="0"/>
        </w:rPr>
      </w:pPr>
      <w:r w:rsidRPr="00FE6D21">
        <w:rPr>
          <w:b/>
        </w:rPr>
        <w:t>Sabit Açı Değerlerinde Denge Durumu</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1718"/>
        <w:gridCol w:w="1454"/>
        <w:gridCol w:w="1614"/>
        <w:gridCol w:w="1634"/>
        <w:gridCol w:w="1435"/>
      </w:tblGrid>
      <w:tr w:rsidR="00FE6D21" w:rsidRPr="0068400E" w:rsidTr="00FE6D21">
        <w:trPr>
          <w:trHeight w:val="240"/>
        </w:trPr>
        <w:tc>
          <w:tcPr>
            <w:tcW w:w="9204" w:type="dxa"/>
            <w:gridSpan w:val="6"/>
          </w:tcPr>
          <w:p w:rsidR="00FE6D21" w:rsidRPr="0068400E" w:rsidRDefault="00FE6D21" w:rsidP="00FE6D21">
            <w:pPr>
              <w:tabs>
                <w:tab w:val="left" w:pos="4057"/>
              </w:tabs>
              <w:jc w:val="center"/>
              <w:rPr>
                <w:b/>
              </w:rPr>
            </w:pPr>
            <w:r w:rsidRPr="0068400E">
              <w:rPr>
                <w:b/>
              </w:rPr>
              <w:t>TABLO 1</w:t>
            </w: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067" w:type="dxa"/>
            <w:gridSpan w:val="2"/>
          </w:tcPr>
          <w:p w:rsidR="00FE6D21" w:rsidRPr="0068400E" w:rsidRDefault="00FE6D21" w:rsidP="00FE6D21">
            <w:pPr>
              <w:tabs>
                <w:tab w:val="left" w:pos="4057"/>
              </w:tabs>
              <w:jc w:val="center"/>
            </w:pPr>
            <w:r w:rsidRPr="0068400E">
              <w:t>Makara 1</w:t>
            </w:r>
          </w:p>
        </w:tc>
        <w:tc>
          <w:tcPr>
            <w:tcW w:w="3068" w:type="dxa"/>
            <w:gridSpan w:val="2"/>
          </w:tcPr>
          <w:p w:rsidR="00FE6D21" w:rsidRPr="0068400E" w:rsidRDefault="00FE6D21" w:rsidP="00FE6D21">
            <w:pPr>
              <w:tabs>
                <w:tab w:val="left" w:pos="4057"/>
              </w:tabs>
              <w:jc w:val="center"/>
            </w:pPr>
            <w:r w:rsidRPr="0068400E">
              <w:t>Makara 2</w:t>
            </w:r>
          </w:p>
        </w:tc>
        <w:tc>
          <w:tcPr>
            <w:tcW w:w="3069" w:type="dxa"/>
            <w:gridSpan w:val="2"/>
          </w:tcPr>
          <w:p w:rsidR="00FE6D21" w:rsidRPr="0068400E" w:rsidRDefault="00FE6D21" w:rsidP="00FE6D21">
            <w:pPr>
              <w:tabs>
                <w:tab w:val="left" w:pos="4057"/>
              </w:tabs>
              <w:jc w:val="center"/>
            </w:pPr>
            <w:r w:rsidRPr="0068400E">
              <w:t>Makara 3</w:t>
            </w: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49" w:type="dxa"/>
            <w:tcBorders>
              <w:right w:val="single" w:sz="4" w:space="0" w:color="auto"/>
            </w:tcBorders>
          </w:tcPr>
          <w:p w:rsidR="00FE6D21" w:rsidRPr="0068400E" w:rsidRDefault="00FE6D21" w:rsidP="00FE6D21">
            <w:pPr>
              <w:tabs>
                <w:tab w:val="left" w:pos="4057"/>
              </w:tabs>
              <w:jc w:val="center"/>
            </w:pPr>
            <w:r w:rsidRPr="0068400E">
              <w:t>F</w:t>
            </w:r>
            <w:r w:rsidRPr="0068400E">
              <w:rPr>
                <w:vertAlign w:val="subscript"/>
              </w:rPr>
              <w:t>1</w:t>
            </w:r>
            <w:r w:rsidRPr="0068400E">
              <w:t xml:space="preserve"> (N)</w:t>
            </w:r>
          </w:p>
        </w:tc>
        <w:tc>
          <w:tcPr>
            <w:tcW w:w="1718" w:type="dxa"/>
            <w:tcBorders>
              <w:left w:val="single" w:sz="4" w:space="0" w:color="auto"/>
            </w:tcBorders>
          </w:tcPr>
          <w:p w:rsidR="00FE6D21" w:rsidRPr="0068400E" w:rsidRDefault="00FE6D21" w:rsidP="00FE6D21">
            <w:pPr>
              <w:tabs>
                <w:tab w:val="left" w:pos="4057"/>
              </w:tabs>
              <w:jc w:val="center"/>
            </w:pPr>
            <w:r w:rsidRPr="0068400E">
              <w:t>α (º)</w:t>
            </w:r>
          </w:p>
        </w:tc>
        <w:tc>
          <w:tcPr>
            <w:tcW w:w="1454" w:type="dxa"/>
            <w:tcBorders>
              <w:right w:val="single" w:sz="4" w:space="0" w:color="auto"/>
            </w:tcBorders>
          </w:tcPr>
          <w:p w:rsidR="00FE6D21" w:rsidRPr="0068400E" w:rsidRDefault="00FE6D21" w:rsidP="00FE6D21">
            <w:pPr>
              <w:tabs>
                <w:tab w:val="left" w:pos="4057"/>
              </w:tabs>
              <w:jc w:val="center"/>
            </w:pPr>
            <w:r w:rsidRPr="0068400E">
              <w:t>F</w:t>
            </w:r>
            <w:r w:rsidRPr="0068400E">
              <w:rPr>
                <w:vertAlign w:val="subscript"/>
              </w:rPr>
              <w:t>2</w:t>
            </w:r>
            <w:r w:rsidRPr="0068400E">
              <w:t xml:space="preserve"> (N)</w:t>
            </w:r>
          </w:p>
        </w:tc>
        <w:tc>
          <w:tcPr>
            <w:tcW w:w="1614" w:type="dxa"/>
            <w:tcBorders>
              <w:left w:val="single" w:sz="4" w:space="0" w:color="auto"/>
            </w:tcBorders>
          </w:tcPr>
          <w:p w:rsidR="00FE6D21" w:rsidRPr="0068400E" w:rsidRDefault="00FE6D21" w:rsidP="00FE6D21">
            <w:pPr>
              <w:tabs>
                <w:tab w:val="left" w:pos="4057"/>
              </w:tabs>
              <w:jc w:val="center"/>
            </w:pPr>
            <w:r w:rsidRPr="0068400E">
              <w:t>θ (º)</w:t>
            </w:r>
          </w:p>
        </w:tc>
        <w:tc>
          <w:tcPr>
            <w:tcW w:w="1634" w:type="dxa"/>
            <w:tcBorders>
              <w:right w:val="single" w:sz="4" w:space="0" w:color="auto"/>
            </w:tcBorders>
          </w:tcPr>
          <w:p w:rsidR="00FE6D21" w:rsidRPr="0068400E" w:rsidRDefault="00FE6D21" w:rsidP="00FE6D21">
            <w:pPr>
              <w:tabs>
                <w:tab w:val="left" w:pos="4057"/>
              </w:tabs>
              <w:jc w:val="center"/>
            </w:pPr>
            <w:r w:rsidRPr="0068400E">
              <w:t>F</w:t>
            </w:r>
            <w:r w:rsidRPr="0068400E">
              <w:rPr>
                <w:vertAlign w:val="subscript"/>
              </w:rPr>
              <w:t>3</w:t>
            </w:r>
            <w:r w:rsidRPr="0068400E">
              <w:t xml:space="preserve"> (N)</w:t>
            </w:r>
          </w:p>
        </w:tc>
        <w:tc>
          <w:tcPr>
            <w:tcW w:w="1435" w:type="dxa"/>
            <w:tcBorders>
              <w:left w:val="single" w:sz="4" w:space="0" w:color="auto"/>
            </w:tcBorders>
          </w:tcPr>
          <w:p w:rsidR="00FE6D21" w:rsidRPr="0068400E" w:rsidRDefault="00FE6D21" w:rsidP="00FE6D21">
            <w:pPr>
              <w:tabs>
                <w:tab w:val="left" w:pos="4057"/>
              </w:tabs>
              <w:jc w:val="center"/>
            </w:pPr>
            <w:r w:rsidRPr="0068400E">
              <w:t>β(º)</w:t>
            </w: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49" w:type="dxa"/>
            <w:tcBorders>
              <w:right w:val="single" w:sz="4" w:space="0" w:color="auto"/>
            </w:tcBorders>
          </w:tcPr>
          <w:p w:rsidR="00FE6D21" w:rsidRPr="0068400E" w:rsidRDefault="00FE6D21" w:rsidP="00FE6D21">
            <w:pPr>
              <w:tabs>
                <w:tab w:val="left" w:pos="4057"/>
              </w:tabs>
              <w:jc w:val="center"/>
            </w:pPr>
          </w:p>
        </w:tc>
        <w:tc>
          <w:tcPr>
            <w:tcW w:w="1718" w:type="dxa"/>
            <w:tcBorders>
              <w:left w:val="single" w:sz="4" w:space="0" w:color="auto"/>
            </w:tcBorders>
          </w:tcPr>
          <w:p w:rsidR="00FE6D21" w:rsidRPr="0068400E" w:rsidRDefault="00FE6D21" w:rsidP="00FE6D21">
            <w:pPr>
              <w:tabs>
                <w:tab w:val="left" w:pos="4057"/>
              </w:tabs>
              <w:jc w:val="center"/>
            </w:pPr>
          </w:p>
        </w:tc>
        <w:tc>
          <w:tcPr>
            <w:tcW w:w="1454" w:type="dxa"/>
            <w:tcBorders>
              <w:right w:val="single" w:sz="4" w:space="0" w:color="auto"/>
            </w:tcBorders>
          </w:tcPr>
          <w:p w:rsidR="00FE6D21" w:rsidRPr="0068400E" w:rsidRDefault="00FE6D21" w:rsidP="00FE6D21">
            <w:pPr>
              <w:tabs>
                <w:tab w:val="left" w:pos="4057"/>
              </w:tabs>
              <w:jc w:val="center"/>
            </w:pPr>
          </w:p>
        </w:tc>
        <w:tc>
          <w:tcPr>
            <w:tcW w:w="1614" w:type="dxa"/>
            <w:tcBorders>
              <w:left w:val="single" w:sz="4" w:space="0" w:color="auto"/>
            </w:tcBorders>
          </w:tcPr>
          <w:p w:rsidR="00FE6D21" w:rsidRPr="0068400E" w:rsidRDefault="00FE6D21" w:rsidP="00FE6D21">
            <w:pPr>
              <w:tabs>
                <w:tab w:val="left" w:pos="4057"/>
              </w:tabs>
              <w:jc w:val="center"/>
            </w:pPr>
          </w:p>
        </w:tc>
        <w:tc>
          <w:tcPr>
            <w:tcW w:w="1634" w:type="dxa"/>
            <w:tcBorders>
              <w:right w:val="single" w:sz="4" w:space="0" w:color="auto"/>
            </w:tcBorders>
          </w:tcPr>
          <w:p w:rsidR="00FE6D21" w:rsidRPr="0068400E" w:rsidRDefault="00FE6D21" w:rsidP="00FE6D21">
            <w:pPr>
              <w:tabs>
                <w:tab w:val="left" w:pos="4057"/>
              </w:tabs>
              <w:jc w:val="center"/>
            </w:pPr>
          </w:p>
        </w:tc>
        <w:tc>
          <w:tcPr>
            <w:tcW w:w="1435" w:type="dxa"/>
            <w:tcBorders>
              <w:left w:val="single" w:sz="4" w:space="0" w:color="auto"/>
            </w:tcBorders>
          </w:tcPr>
          <w:p w:rsidR="00FE6D21" w:rsidRPr="0068400E" w:rsidRDefault="00FE6D21" w:rsidP="00FE6D21">
            <w:pPr>
              <w:tabs>
                <w:tab w:val="left" w:pos="4057"/>
              </w:tabs>
              <w:jc w:val="center"/>
            </w:pP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49" w:type="dxa"/>
            <w:tcBorders>
              <w:right w:val="single" w:sz="4" w:space="0" w:color="auto"/>
            </w:tcBorders>
          </w:tcPr>
          <w:p w:rsidR="00FE6D21" w:rsidRPr="0068400E" w:rsidRDefault="00FE6D21" w:rsidP="00FE6D21">
            <w:pPr>
              <w:tabs>
                <w:tab w:val="left" w:pos="4057"/>
              </w:tabs>
              <w:jc w:val="center"/>
            </w:pPr>
          </w:p>
        </w:tc>
        <w:tc>
          <w:tcPr>
            <w:tcW w:w="1718" w:type="dxa"/>
            <w:tcBorders>
              <w:left w:val="single" w:sz="4" w:space="0" w:color="auto"/>
            </w:tcBorders>
          </w:tcPr>
          <w:p w:rsidR="00FE6D21" w:rsidRPr="0068400E" w:rsidRDefault="00FE6D21" w:rsidP="00FE6D21">
            <w:pPr>
              <w:tabs>
                <w:tab w:val="left" w:pos="4057"/>
              </w:tabs>
              <w:jc w:val="center"/>
            </w:pPr>
          </w:p>
        </w:tc>
        <w:tc>
          <w:tcPr>
            <w:tcW w:w="1454" w:type="dxa"/>
            <w:tcBorders>
              <w:right w:val="single" w:sz="4" w:space="0" w:color="auto"/>
            </w:tcBorders>
          </w:tcPr>
          <w:p w:rsidR="00FE6D21" w:rsidRPr="0068400E" w:rsidRDefault="00FE6D21" w:rsidP="00FE6D21">
            <w:pPr>
              <w:tabs>
                <w:tab w:val="left" w:pos="4057"/>
              </w:tabs>
              <w:jc w:val="center"/>
            </w:pPr>
          </w:p>
        </w:tc>
        <w:tc>
          <w:tcPr>
            <w:tcW w:w="1614" w:type="dxa"/>
            <w:tcBorders>
              <w:left w:val="single" w:sz="4" w:space="0" w:color="auto"/>
            </w:tcBorders>
          </w:tcPr>
          <w:p w:rsidR="00FE6D21" w:rsidRPr="0068400E" w:rsidRDefault="00FE6D21" w:rsidP="00FE6D21">
            <w:pPr>
              <w:tabs>
                <w:tab w:val="left" w:pos="4057"/>
              </w:tabs>
              <w:jc w:val="center"/>
            </w:pPr>
          </w:p>
        </w:tc>
        <w:tc>
          <w:tcPr>
            <w:tcW w:w="1634" w:type="dxa"/>
            <w:tcBorders>
              <w:right w:val="single" w:sz="4" w:space="0" w:color="auto"/>
            </w:tcBorders>
          </w:tcPr>
          <w:p w:rsidR="00FE6D21" w:rsidRPr="0068400E" w:rsidRDefault="00FE6D21" w:rsidP="00FE6D21">
            <w:pPr>
              <w:tabs>
                <w:tab w:val="left" w:pos="4057"/>
              </w:tabs>
              <w:jc w:val="center"/>
            </w:pPr>
          </w:p>
        </w:tc>
        <w:tc>
          <w:tcPr>
            <w:tcW w:w="1435" w:type="dxa"/>
            <w:tcBorders>
              <w:left w:val="single" w:sz="4" w:space="0" w:color="auto"/>
            </w:tcBorders>
          </w:tcPr>
          <w:p w:rsidR="00FE6D21" w:rsidRPr="0068400E" w:rsidRDefault="00FE6D21" w:rsidP="00FE6D21">
            <w:pPr>
              <w:tabs>
                <w:tab w:val="left" w:pos="4057"/>
              </w:tabs>
              <w:jc w:val="center"/>
            </w:pP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49" w:type="dxa"/>
            <w:tcBorders>
              <w:right w:val="single" w:sz="4" w:space="0" w:color="auto"/>
            </w:tcBorders>
          </w:tcPr>
          <w:p w:rsidR="00FE6D21" w:rsidRPr="0068400E" w:rsidRDefault="00FE6D21" w:rsidP="00FE6D21">
            <w:pPr>
              <w:tabs>
                <w:tab w:val="left" w:pos="4057"/>
              </w:tabs>
              <w:jc w:val="center"/>
            </w:pPr>
          </w:p>
        </w:tc>
        <w:tc>
          <w:tcPr>
            <w:tcW w:w="1718" w:type="dxa"/>
            <w:tcBorders>
              <w:left w:val="single" w:sz="4" w:space="0" w:color="auto"/>
            </w:tcBorders>
          </w:tcPr>
          <w:p w:rsidR="00FE6D21" w:rsidRPr="0068400E" w:rsidRDefault="00FE6D21" w:rsidP="00FE6D21">
            <w:pPr>
              <w:tabs>
                <w:tab w:val="left" w:pos="4057"/>
              </w:tabs>
              <w:jc w:val="center"/>
            </w:pPr>
          </w:p>
        </w:tc>
        <w:tc>
          <w:tcPr>
            <w:tcW w:w="1454" w:type="dxa"/>
            <w:tcBorders>
              <w:right w:val="single" w:sz="4" w:space="0" w:color="auto"/>
            </w:tcBorders>
          </w:tcPr>
          <w:p w:rsidR="00FE6D21" w:rsidRPr="0068400E" w:rsidRDefault="00FE6D21" w:rsidP="00FE6D21">
            <w:pPr>
              <w:tabs>
                <w:tab w:val="left" w:pos="4057"/>
              </w:tabs>
              <w:jc w:val="center"/>
            </w:pPr>
          </w:p>
        </w:tc>
        <w:tc>
          <w:tcPr>
            <w:tcW w:w="1614" w:type="dxa"/>
            <w:tcBorders>
              <w:left w:val="single" w:sz="4" w:space="0" w:color="auto"/>
            </w:tcBorders>
          </w:tcPr>
          <w:p w:rsidR="00FE6D21" w:rsidRPr="0068400E" w:rsidRDefault="00FE6D21" w:rsidP="00FE6D21">
            <w:pPr>
              <w:tabs>
                <w:tab w:val="left" w:pos="4057"/>
              </w:tabs>
              <w:jc w:val="center"/>
            </w:pPr>
          </w:p>
        </w:tc>
        <w:tc>
          <w:tcPr>
            <w:tcW w:w="1634" w:type="dxa"/>
            <w:tcBorders>
              <w:right w:val="single" w:sz="4" w:space="0" w:color="auto"/>
            </w:tcBorders>
          </w:tcPr>
          <w:p w:rsidR="00FE6D21" w:rsidRPr="0068400E" w:rsidRDefault="00FE6D21" w:rsidP="00FE6D21">
            <w:pPr>
              <w:tabs>
                <w:tab w:val="left" w:pos="4057"/>
              </w:tabs>
              <w:jc w:val="center"/>
            </w:pPr>
          </w:p>
        </w:tc>
        <w:tc>
          <w:tcPr>
            <w:tcW w:w="1435" w:type="dxa"/>
            <w:tcBorders>
              <w:left w:val="single" w:sz="4" w:space="0" w:color="auto"/>
            </w:tcBorders>
          </w:tcPr>
          <w:p w:rsidR="00FE6D21" w:rsidRPr="0068400E" w:rsidRDefault="00FE6D21" w:rsidP="00FE6D21">
            <w:pPr>
              <w:tabs>
                <w:tab w:val="left" w:pos="4057"/>
              </w:tabs>
              <w:jc w:val="center"/>
            </w:pP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49" w:type="dxa"/>
            <w:tcBorders>
              <w:right w:val="single" w:sz="4" w:space="0" w:color="auto"/>
            </w:tcBorders>
          </w:tcPr>
          <w:p w:rsidR="00FE6D21" w:rsidRPr="0068400E" w:rsidRDefault="00FE6D21" w:rsidP="00FE6D21">
            <w:pPr>
              <w:tabs>
                <w:tab w:val="left" w:pos="4057"/>
              </w:tabs>
              <w:jc w:val="center"/>
            </w:pPr>
          </w:p>
        </w:tc>
        <w:tc>
          <w:tcPr>
            <w:tcW w:w="1718" w:type="dxa"/>
            <w:tcBorders>
              <w:left w:val="single" w:sz="4" w:space="0" w:color="auto"/>
            </w:tcBorders>
          </w:tcPr>
          <w:p w:rsidR="00FE6D21" w:rsidRPr="0068400E" w:rsidRDefault="00FE6D21" w:rsidP="00FE6D21">
            <w:pPr>
              <w:tabs>
                <w:tab w:val="left" w:pos="4057"/>
              </w:tabs>
              <w:jc w:val="center"/>
            </w:pPr>
          </w:p>
        </w:tc>
        <w:tc>
          <w:tcPr>
            <w:tcW w:w="1454" w:type="dxa"/>
            <w:tcBorders>
              <w:right w:val="single" w:sz="4" w:space="0" w:color="auto"/>
            </w:tcBorders>
          </w:tcPr>
          <w:p w:rsidR="00FE6D21" w:rsidRPr="0068400E" w:rsidRDefault="00FE6D21" w:rsidP="00FE6D21">
            <w:pPr>
              <w:tabs>
                <w:tab w:val="left" w:pos="4057"/>
              </w:tabs>
              <w:jc w:val="center"/>
            </w:pPr>
          </w:p>
        </w:tc>
        <w:tc>
          <w:tcPr>
            <w:tcW w:w="1614" w:type="dxa"/>
            <w:tcBorders>
              <w:left w:val="single" w:sz="4" w:space="0" w:color="auto"/>
            </w:tcBorders>
          </w:tcPr>
          <w:p w:rsidR="00FE6D21" w:rsidRPr="0068400E" w:rsidRDefault="00FE6D21" w:rsidP="00FE6D21">
            <w:pPr>
              <w:tabs>
                <w:tab w:val="left" w:pos="4057"/>
              </w:tabs>
              <w:jc w:val="center"/>
            </w:pPr>
          </w:p>
        </w:tc>
        <w:tc>
          <w:tcPr>
            <w:tcW w:w="1634" w:type="dxa"/>
            <w:tcBorders>
              <w:right w:val="single" w:sz="4" w:space="0" w:color="auto"/>
            </w:tcBorders>
          </w:tcPr>
          <w:p w:rsidR="00FE6D21" w:rsidRPr="0068400E" w:rsidRDefault="00FE6D21" w:rsidP="00FE6D21">
            <w:pPr>
              <w:tabs>
                <w:tab w:val="left" w:pos="4057"/>
              </w:tabs>
              <w:jc w:val="center"/>
            </w:pPr>
          </w:p>
        </w:tc>
        <w:tc>
          <w:tcPr>
            <w:tcW w:w="1435" w:type="dxa"/>
            <w:tcBorders>
              <w:left w:val="single" w:sz="4" w:space="0" w:color="auto"/>
            </w:tcBorders>
          </w:tcPr>
          <w:p w:rsidR="00FE6D21" w:rsidRPr="0068400E" w:rsidRDefault="00FE6D21" w:rsidP="00FE6D21">
            <w:pPr>
              <w:tabs>
                <w:tab w:val="left" w:pos="4057"/>
              </w:tabs>
              <w:jc w:val="center"/>
            </w:pP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49" w:type="dxa"/>
            <w:tcBorders>
              <w:right w:val="single" w:sz="4" w:space="0" w:color="auto"/>
            </w:tcBorders>
          </w:tcPr>
          <w:p w:rsidR="00FE6D21" w:rsidRPr="0068400E" w:rsidRDefault="00FE6D21" w:rsidP="00FE6D21">
            <w:pPr>
              <w:tabs>
                <w:tab w:val="left" w:pos="4057"/>
              </w:tabs>
              <w:jc w:val="center"/>
            </w:pPr>
          </w:p>
        </w:tc>
        <w:tc>
          <w:tcPr>
            <w:tcW w:w="1718" w:type="dxa"/>
            <w:tcBorders>
              <w:left w:val="single" w:sz="4" w:space="0" w:color="auto"/>
            </w:tcBorders>
          </w:tcPr>
          <w:p w:rsidR="00FE6D21" w:rsidRPr="0068400E" w:rsidRDefault="00FE6D21" w:rsidP="00FE6D21">
            <w:pPr>
              <w:tabs>
                <w:tab w:val="left" w:pos="4057"/>
              </w:tabs>
              <w:jc w:val="center"/>
            </w:pPr>
          </w:p>
        </w:tc>
        <w:tc>
          <w:tcPr>
            <w:tcW w:w="1454" w:type="dxa"/>
            <w:tcBorders>
              <w:right w:val="single" w:sz="4" w:space="0" w:color="auto"/>
            </w:tcBorders>
          </w:tcPr>
          <w:p w:rsidR="00FE6D21" w:rsidRPr="0068400E" w:rsidRDefault="00FE6D21" w:rsidP="00FE6D21">
            <w:pPr>
              <w:tabs>
                <w:tab w:val="left" w:pos="4057"/>
              </w:tabs>
              <w:jc w:val="center"/>
            </w:pPr>
          </w:p>
        </w:tc>
        <w:tc>
          <w:tcPr>
            <w:tcW w:w="1614" w:type="dxa"/>
            <w:tcBorders>
              <w:left w:val="single" w:sz="4" w:space="0" w:color="auto"/>
            </w:tcBorders>
          </w:tcPr>
          <w:p w:rsidR="00FE6D21" w:rsidRPr="0068400E" w:rsidRDefault="00FE6D21" w:rsidP="00FE6D21">
            <w:pPr>
              <w:tabs>
                <w:tab w:val="left" w:pos="4057"/>
              </w:tabs>
              <w:jc w:val="center"/>
            </w:pPr>
          </w:p>
        </w:tc>
        <w:tc>
          <w:tcPr>
            <w:tcW w:w="1634" w:type="dxa"/>
            <w:tcBorders>
              <w:right w:val="single" w:sz="4" w:space="0" w:color="auto"/>
            </w:tcBorders>
          </w:tcPr>
          <w:p w:rsidR="00FE6D21" w:rsidRPr="0068400E" w:rsidRDefault="00FE6D21" w:rsidP="00FE6D21">
            <w:pPr>
              <w:tabs>
                <w:tab w:val="left" w:pos="4057"/>
              </w:tabs>
              <w:jc w:val="center"/>
            </w:pPr>
          </w:p>
        </w:tc>
        <w:tc>
          <w:tcPr>
            <w:tcW w:w="1435" w:type="dxa"/>
            <w:tcBorders>
              <w:left w:val="single" w:sz="4" w:space="0" w:color="auto"/>
            </w:tcBorders>
          </w:tcPr>
          <w:p w:rsidR="00FE6D21" w:rsidRPr="0068400E" w:rsidRDefault="00FE6D21" w:rsidP="00FE6D21">
            <w:pPr>
              <w:tabs>
                <w:tab w:val="left" w:pos="4057"/>
              </w:tabs>
              <w:jc w:val="center"/>
            </w:pPr>
          </w:p>
        </w:tc>
      </w:tr>
      <w:tr w:rsidR="00FE6D21" w:rsidRPr="0068400E" w:rsidTr="00FE6D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49" w:type="dxa"/>
            <w:tcBorders>
              <w:right w:val="single" w:sz="4" w:space="0" w:color="auto"/>
            </w:tcBorders>
          </w:tcPr>
          <w:p w:rsidR="00FE6D21" w:rsidRPr="0068400E" w:rsidRDefault="00FE6D21" w:rsidP="00FE6D21">
            <w:pPr>
              <w:tabs>
                <w:tab w:val="left" w:pos="4057"/>
              </w:tabs>
              <w:jc w:val="center"/>
            </w:pPr>
          </w:p>
        </w:tc>
        <w:tc>
          <w:tcPr>
            <w:tcW w:w="1718" w:type="dxa"/>
            <w:tcBorders>
              <w:left w:val="single" w:sz="4" w:space="0" w:color="auto"/>
            </w:tcBorders>
          </w:tcPr>
          <w:p w:rsidR="00FE6D21" w:rsidRPr="0068400E" w:rsidRDefault="00FE6D21" w:rsidP="00FE6D21">
            <w:pPr>
              <w:tabs>
                <w:tab w:val="left" w:pos="4057"/>
              </w:tabs>
              <w:jc w:val="center"/>
            </w:pPr>
          </w:p>
        </w:tc>
        <w:tc>
          <w:tcPr>
            <w:tcW w:w="1454" w:type="dxa"/>
            <w:tcBorders>
              <w:right w:val="single" w:sz="4" w:space="0" w:color="auto"/>
            </w:tcBorders>
          </w:tcPr>
          <w:p w:rsidR="00FE6D21" w:rsidRPr="0068400E" w:rsidRDefault="00FE6D21" w:rsidP="00FE6D21">
            <w:pPr>
              <w:tabs>
                <w:tab w:val="left" w:pos="4057"/>
              </w:tabs>
              <w:jc w:val="center"/>
            </w:pPr>
          </w:p>
        </w:tc>
        <w:tc>
          <w:tcPr>
            <w:tcW w:w="1614" w:type="dxa"/>
            <w:tcBorders>
              <w:left w:val="single" w:sz="4" w:space="0" w:color="auto"/>
            </w:tcBorders>
          </w:tcPr>
          <w:p w:rsidR="00FE6D21" w:rsidRPr="0068400E" w:rsidRDefault="00FE6D21" w:rsidP="00FE6D21">
            <w:pPr>
              <w:tabs>
                <w:tab w:val="left" w:pos="4057"/>
              </w:tabs>
              <w:jc w:val="center"/>
            </w:pPr>
          </w:p>
        </w:tc>
        <w:tc>
          <w:tcPr>
            <w:tcW w:w="1634" w:type="dxa"/>
            <w:tcBorders>
              <w:right w:val="single" w:sz="4" w:space="0" w:color="auto"/>
            </w:tcBorders>
          </w:tcPr>
          <w:p w:rsidR="00FE6D21" w:rsidRPr="0068400E" w:rsidRDefault="00FE6D21" w:rsidP="00FE6D21">
            <w:pPr>
              <w:tabs>
                <w:tab w:val="left" w:pos="4057"/>
              </w:tabs>
              <w:jc w:val="center"/>
            </w:pPr>
          </w:p>
        </w:tc>
        <w:tc>
          <w:tcPr>
            <w:tcW w:w="1435" w:type="dxa"/>
            <w:tcBorders>
              <w:left w:val="single" w:sz="4" w:space="0" w:color="auto"/>
            </w:tcBorders>
          </w:tcPr>
          <w:p w:rsidR="00FE6D21" w:rsidRPr="0068400E" w:rsidRDefault="00FE6D21" w:rsidP="00FE6D21">
            <w:pPr>
              <w:tabs>
                <w:tab w:val="left" w:pos="4057"/>
              </w:tabs>
              <w:jc w:val="center"/>
            </w:pPr>
          </w:p>
        </w:tc>
      </w:tr>
    </w:tbl>
    <w:p w:rsidR="00FE6D21" w:rsidRDefault="007E00CE" w:rsidP="00FE6D21">
      <w:pPr>
        <w:tabs>
          <w:tab w:val="left" w:pos="4057"/>
        </w:tabs>
        <w:jc w:val="both"/>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1</m:t>
                </m:r>
              </m:e>
              <m:sub>
                <m:r>
                  <w:rPr>
                    <w:rFonts w:ascii="Cambria Math" w:hAnsi="Cambria Math"/>
                  </w:rPr>
                  <m:t>x</m:t>
                </m:r>
              </m:sub>
            </m:sSub>
          </m:sub>
        </m:sSub>
        <m:r>
          <w:rPr>
            <w:rFonts w:ascii="Cambria Math" w:hAnsi="Cambria Math"/>
          </w:rPr>
          <m:t>=</m:t>
        </m:r>
      </m:oMath>
      <w:r w:rsidR="00FE6D21">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2</m:t>
                </m:r>
              </m:e>
              <m:sub>
                <m:r>
                  <w:rPr>
                    <w:rFonts w:ascii="Cambria Math" w:hAnsi="Cambria Math"/>
                  </w:rPr>
                  <m:t>x</m:t>
                </m:r>
              </m:sub>
            </m:sSub>
          </m:sub>
        </m:sSub>
        <m:r>
          <w:rPr>
            <w:rFonts w:ascii="Cambria Math" w:hAnsi="Cambria Math"/>
          </w:rPr>
          <m:t>=</m:t>
        </m:r>
      </m:oMath>
    </w:p>
    <w:p w:rsidR="00FE6D21" w:rsidRPr="00FE6D21" w:rsidRDefault="00FE6D21" w:rsidP="00FE6D21">
      <w:pPr>
        <w:tabs>
          <w:tab w:val="left" w:pos="4057"/>
        </w:tabs>
        <w:jc w:val="both"/>
      </w:pPr>
    </w:p>
    <w:p w:rsidR="00FE6D21" w:rsidRDefault="007E00CE" w:rsidP="00FE6D21">
      <w:pPr>
        <w:tabs>
          <w:tab w:val="left" w:pos="4057"/>
        </w:tabs>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3</m:t>
                </m:r>
              </m:e>
              <m:sub>
                <m:r>
                  <w:rPr>
                    <w:rFonts w:ascii="Cambria Math" w:hAnsi="Cambria Math"/>
                  </w:rPr>
                  <m:t>x</m:t>
                </m:r>
              </m:sub>
            </m:sSub>
          </m:sub>
        </m:sSub>
        <m:r>
          <w:rPr>
            <w:rFonts w:ascii="Cambria Math" w:hAnsi="Cambria Math"/>
          </w:rPr>
          <m:t>=</m:t>
        </m:r>
      </m:oMath>
      <w:r w:rsidR="00FE6D21">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1</m:t>
                </m:r>
              </m:e>
              <m:sub>
                <m:r>
                  <w:rPr>
                    <w:rFonts w:ascii="Cambria Math" w:hAnsi="Cambria Math"/>
                  </w:rPr>
                  <m:t>y</m:t>
                </m:r>
              </m:sub>
            </m:sSub>
          </m:sub>
        </m:sSub>
        <m:r>
          <w:rPr>
            <w:rFonts w:ascii="Cambria Math" w:hAnsi="Cambria Math"/>
          </w:rPr>
          <m:t>=</m:t>
        </m:r>
      </m:oMath>
    </w:p>
    <w:p w:rsidR="00FE6D21" w:rsidRPr="00FE6D21" w:rsidRDefault="00FE6D21" w:rsidP="00FE6D21">
      <w:pPr>
        <w:tabs>
          <w:tab w:val="left" w:pos="4057"/>
        </w:tabs>
      </w:pPr>
    </w:p>
    <w:p w:rsidR="00FE6D21" w:rsidRPr="00FE6D21" w:rsidRDefault="007E00CE" w:rsidP="00FE6D21">
      <w:pPr>
        <w:tabs>
          <w:tab w:val="left" w:pos="4057"/>
        </w:tabs>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2</m:t>
                </m:r>
              </m:e>
              <m:sub>
                <m:r>
                  <w:rPr>
                    <w:rFonts w:ascii="Cambria Math" w:hAnsi="Cambria Math"/>
                  </w:rPr>
                  <m:t>y</m:t>
                </m:r>
              </m:sub>
            </m:sSub>
          </m:sub>
        </m:sSub>
        <m:r>
          <w:rPr>
            <w:rFonts w:ascii="Cambria Math" w:hAnsi="Cambria Math"/>
          </w:rPr>
          <m:t>=</m:t>
        </m:r>
      </m:oMath>
      <w:r w:rsidR="00FE6D21">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3</m:t>
                </m:r>
              </m:e>
              <m:sub>
                <m:r>
                  <w:rPr>
                    <w:rFonts w:ascii="Cambria Math" w:hAnsi="Cambria Math"/>
                  </w:rPr>
                  <m:t>y</m:t>
                </m:r>
              </m:sub>
            </m:sSub>
          </m:sub>
        </m:sSub>
        <m:r>
          <w:rPr>
            <w:rFonts w:ascii="Cambria Math" w:hAnsi="Cambria Math"/>
          </w:rPr>
          <m:t>=</m:t>
        </m:r>
      </m:oMath>
    </w:p>
    <w:p w:rsidR="00FE6D21" w:rsidRDefault="00FE6D21" w:rsidP="00283207">
      <w:pPr>
        <w:spacing w:after="200" w:line="276" w:lineRule="auto"/>
        <w:rPr>
          <w:bCs/>
          <w:noProof w:val="0"/>
        </w:rPr>
      </w:pPr>
    </w:p>
    <w:p w:rsidR="00283207" w:rsidRDefault="00283207" w:rsidP="00283207">
      <w:pPr>
        <w:spacing w:after="200" w:line="276" w:lineRule="auto"/>
        <w:rPr>
          <w:bCs/>
          <w:noProof w:val="0"/>
        </w:rPr>
      </w:pPr>
    </w:p>
    <w:p w:rsidR="00283207" w:rsidRDefault="00283207" w:rsidP="00283207">
      <w:pPr>
        <w:spacing w:after="200" w:line="276" w:lineRule="auto"/>
        <w:rPr>
          <w:bCs/>
          <w:noProof w:val="0"/>
        </w:rPr>
      </w:pPr>
    </w:p>
    <w:p w:rsidR="00283207" w:rsidRDefault="00283207" w:rsidP="00283207">
      <w:pPr>
        <w:spacing w:after="200" w:line="276" w:lineRule="auto"/>
        <w:rPr>
          <w:bCs/>
          <w:noProof w:val="0"/>
        </w:rPr>
      </w:pPr>
    </w:p>
    <w:p w:rsidR="00283207" w:rsidRDefault="00283207" w:rsidP="00283207">
      <w:pPr>
        <w:spacing w:after="200" w:line="276" w:lineRule="auto"/>
        <w:rPr>
          <w:bCs/>
          <w:noProof w:val="0"/>
        </w:rPr>
      </w:pPr>
    </w:p>
    <w:p w:rsidR="00283207" w:rsidRDefault="00283207" w:rsidP="00283207">
      <w:pPr>
        <w:spacing w:after="200" w:line="276" w:lineRule="auto"/>
        <w:rPr>
          <w:bCs/>
          <w:noProof w:val="0"/>
        </w:rPr>
      </w:pPr>
    </w:p>
    <w:p w:rsidR="00283207" w:rsidRDefault="00283207" w:rsidP="00283207">
      <w:pPr>
        <w:spacing w:after="200" w:line="276" w:lineRule="auto"/>
        <w:rPr>
          <w:bCs/>
          <w:noProof w:val="0"/>
        </w:rPr>
      </w:pPr>
    </w:p>
    <w:p w:rsidR="00283207" w:rsidRPr="00F80F3C" w:rsidRDefault="00283207" w:rsidP="00283207">
      <w:pPr>
        <w:pStyle w:val="ListeParagraf1"/>
        <w:numPr>
          <w:ilvl w:val="0"/>
          <w:numId w:val="20"/>
        </w:numPr>
        <w:tabs>
          <w:tab w:val="left" w:pos="426"/>
        </w:tabs>
        <w:ind w:left="426" w:hanging="426"/>
        <w:jc w:val="both"/>
        <w:rPr>
          <w:rFonts w:ascii="Times New Roman" w:hAnsi="Times New Roman"/>
          <w:sz w:val="24"/>
        </w:rPr>
      </w:pPr>
      <w:r w:rsidRPr="00F80F3C">
        <w:rPr>
          <w:rFonts w:ascii="Times New Roman" w:hAnsi="Times New Roman"/>
          <w:b/>
          <w:sz w:val="24"/>
        </w:rPr>
        <w:lastRenderedPageBreak/>
        <w:t>Sabit Kuvvet Değerlerinde Denge Durumu</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9"/>
        <w:gridCol w:w="1718"/>
        <w:gridCol w:w="1454"/>
        <w:gridCol w:w="1614"/>
        <w:gridCol w:w="1634"/>
        <w:gridCol w:w="1435"/>
      </w:tblGrid>
      <w:tr w:rsidR="00283207" w:rsidRPr="0068400E" w:rsidTr="007E00CE">
        <w:trPr>
          <w:trHeight w:val="240"/>
        </w:trPr>
        <w:tc>
          <w:tcPr>
            <w:tcW w:w="9212" w:type="dxa"/>
            <w:gridSpan w:val="6"/>
          </w:tcPr>
          <w:p w:rsidR="00283207" w:rsidRPr="0068400E" w:rsidRDefault="00283207" w:rsidP="007E00CE">
            <w:pPr>
              <w:tabs>
                <w:tab w:val="left" w:pos="4057"/>
              </w:tabs>
              <w:jc w:val="center"/>
              <w:rPr>
                <w:b/>
              </w:rPr>
            </w:pPr>
            <w:r w:rsidRPr="0068400E">
              <w:rPr>
                <w:b/>
              </w:rPr>
              <w:t>TABLO 1</w:t>
            </w: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070" w:type="dxa"/>
            <w:gridSpan w:val="2"/>
          </w:tcPr>
          <w:p w:rsidR="00283207" w:rsidRPr="0068400E" w:rsidRDefault="00283207" w:rsidP="007E00CE">
            <w:pPr>
              <w:tabs>
                <w:tab w:val="left" w:pos="4057"/>
              </w:tabs>
              <w:jc w:val="center"/>
            </w:pPr>
            <w:r w:rsidRPr="0068400E">
              <w:t>Makara 1</w:t>
            </w:r>
          </w:p>
        </w:tc>
        <w:tc>
          <w:tcPr>
            <w:tcW w:w="3071" w:type="dxa"/>
            <w:gridSpan w:val="2"/>
          </w:tcPr>
          <w:p w:rsidR="00283207" w:rsidRPr="0068400E" w:rsidRDefault="00283207" w:rsidP="007E00CE">
            <w:pPr>
              <w:tabs>
                <w:tab w:val="left" w:pos="4057"/>
              </w:tabs>
              <w:jc w:val="center"/>
            </w:pPr>
            <w:r w:rsidRPr="0068400E">
              <w:t>Makara 2</w:t>
            </w:r>
          </w:p>
        </w:tc>
        <w:tc>
          <w:tcPr>
            <w:tcW w:w="3071" w:type="dxa"/>
            <w:gridSpan w:val="2"/>
          </w:tcPr>
          <w:p w:rsidR="00283207" w:rsidRPr="0068400E" w:rsidRDefault="00283207" w:rsidP="007E00CE">
            <w:pPr>
              <w:tabs>
                <w:tab w:val="left" w:pos="4057"/>
              </w:tabs>
              <w:jc w:val="center"/>
            </w:pPr>
            <w:r w:rsidRPr="0068400E">
              <w:t>Makara 3</w:t>
            </w: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50" w:type="dxa"/>
            <w:tcBorders>
              <w:right w:val="single" w:sz="4" w:space="0" w:color="auto"/>
            </w:tcBorders>
          </w:tcPr>
          <w:p w:rsidR="00283207" w:rsidRPr="0068400E" w:rsidRDefault="00283207" w:rsidP="007E00CE">
            <w:pPr>
              <w:tabs>
                <w:tab w:val="left" w:pos="4057"/>
              </w:tabs>
              <w:jc w:val="center"/>
            </w:pPr>
            <w:r w:rsidRPr="0068400E">
              <w:t>F</w:t>
            </w:r>
            <w:r w:rsidRPr="0068400E">
              <w:rPr>
                <w:vertAlign w:val="subscript"/>
              </w:rPr>
              <w:t>1</w:t>
            </w:r>
            <w:r w:rsidRPr="0068400E">
              <w:t xml:space="preserve"> (N)</w:t>
            </w:r>
          </w:p>
        </w:tc>
        <w:tc>
          <w:tcPr>
            <w:tcW w:w="1720" w:type="dxa"/>
            <w:tcBorders>
              <w:left w:val="single" w:sz="4" w:space="0" w:color="auto"/>
            </w:tcBorders>
          </w:tcPr>
          <w:p w:rsidR="00283207" w:rsidRPr="0068400E" w:rsidRDefault="00283207" w:rsidP="007E00CE">
            <w:pPr>
              <w:tabs>
                <w:tab w:val="left" w:pos="4057"/>
              </w:tabs>
              <w:jc w:val="center"/>
            </w:pPr>
            <w:r w:rsidRPr="0068400E">
              <w:t>α (º)</w:t>
            </w:r>
          </w:p>
        </w:tc>
        <w:tc>
          <w:tcPr>
            <w:tcW w:w="1455" w:type="dxa"/>
            <w:tcBorders>
              <w:right w:val="single" w:sz="4" w:space="0" w:color="auto"/>
            </w:tcBorders>
          </w:tcPr>
          <w:p w:rsidR="00283207" w:rsidRPr="0068400E" w:rsidRDefault="00283207" w:rsidP="007E00CE">
            <w:pPr>
              <w:tabs>
                <w:tab w:val="left" w:pos="4057"/>
              </w:tabs>
              <w:jc w:val="center"/>
            </w:pPr>
            <w:r w:rsidRPr="0068400E">
              <w:t>F</w:t>
            </w:r>
            <w:r w:rsidRPr="0068400E">
              <w:rPr>
                <w:vertAlign w:val="subscript"/>
              </w:rPr>
              <w:t>2</w:t>
            </w:r>
            <w:r w:rsidRPr="0068400E">
              <w:t xml:space="preserve"> (N)</w:t>
            </w:r>
          </w:p>
        </w:tc>
        <w:tc>
          <w:tcPr>
            <w:tcW w:w="1616" w:type="dxa"/>
            <w:tcBorders>
              <w:left w:val="single" w:sz="4" w:space="0" w:color="auto"/>
            </w:tcBorders>
          </w:tcPr>
          <w:p w:rsidR="00283207" w:rsidRPr="0068400E" w:rsidRDefault="00283207" w:rsidP="007E00CE">
            <w:pPr>
              <w:tabs>
                <w:tab w:val="left" w:pos="4057"/>
              </w:tabs>
              <w:jc w:val="center"/>
            </w:pPr>
            <w:r w:rsidRPr="0068400E">
              <w:t>θ (º)</w:t>
            </w:r>
          </w:p>
        </w:tc>
        <w:tc>
          <w:tcPr>
            <w:tcW w:w="1635" w:type="dxa"/>
            <w:tcBorders>
              <w:right w:val="single" w:sz="4" w:space="0" w:color="auto"/>
            </w:tcBorders>
          </w:tcPr>
          <w:p w:rsidR="00283207" w:rsidRPr="0068400E" w:rsidRDefault="00283207" w:rsidP="007E00CE">
            <w:pPr>
              <w:tabs>
                <w:tab w:val="left" w:pos="4057"/>
              </w:tabs>
              <w:jc w:val="center"/>
            </w:pPr>
            <w:r w:rsidRPr="0068400E">
              <w:t>F</w:t>
            </w:r>
            <w:r w:rsidRPr="0068400E">
              <w:rPr>
                <w:vertAlign w:val="subscript"/>
              </w:rPr>
              <w:t>3</w:t>
            </w:r>
            <w:r w:rsidRPr="0068400E">
              <w:t xml:space="preserve"> (N)</w:t>
            </w:r>
          </w:p>
        </w:tc>
        <w:tc>
          <w:tcPr>
            <w:tcW w:w="1436" w:type="dxa"/>
            <w:tcBorders>
              <w:left w:val="single" w:sz="4" w:space="0" w:color="auto"/>
            </w:tcBorders>
          </w:tcPr>
          <w:p w:rsidR="00283207" w:rsidRPr="0068400E" w:rsidRDefault="00283207" w:rsidP="007E00CE">
            <w:pPr>
              <w:tabs>
                <w:tab w:val="left" w:pos="4057"/>
              </w:tabs>
              <w:jc w:val="center"/>
            </w:pPr>
            <w:r w:rsidRPr="0068400E">
              <w:t>β(º)</w:t>
            </w: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50" w:type="dxa"/>
            <w:tcBorders>
              <w:right w:val="single" w:sz="4" w:space="0" w:color="auto"/>
            </w:tcBorders>
          </w:tcPr>
          <w:p w:rsidR="00283207" w:rsidRPr="0068400E" w:rsidRDefault="00283207" w:rsidP="007E00CE">
            <w:pPr>
              <w:tabs>
                <w:tab w:val="left" w:pos="4057"/>
              </w:tabs>
              <w:jc w:val="center"/>
            </w:pPr>
          </w:p>
        </w:tc>
        <w:tc>
          <w:tcPr>
            <w:tcW w:w="1720" w:type="dxa"/>
            <w:tcBorders>
              <w:left w:val="single" w:sz="4" w:space="0" w:color="auto"/>
            </w:tcBorders>
          </w:tcPr>
          <w:p w:rsidR="00283207" w:rsidRPr="0068400E" w:rsidRDefault="00283207" w:rsidP="007E00CE">
            <w:pPr>
              <w:tabs>
                <w:tab w:val="left" w:pos="4057"/>
              </w:tabs>
              <w:jc w:val="center"/>
            </w:pPr>
          </w:p>
        </w:tc>
        <w:tc>
          <w:tcPr>
            <w:tcW w:w="1455" w:type="dxa"/>
            <w:tcBorders>
              <w:right w:val="single" w:sz="4" w:space="0" w:color="auto"/>
            </w:tcBorders>
          </w:tcPr>
          <w:p w:rsidR="00283207" w:rsidRPr="0068400E" w:rsidRDefault="00283207" w:rsidP="007E00CE">
            <w:pPr>
              <w:tabs>
                <w:tab w:val="left" w:pos="4057"/>
              </w:tabs>
              <w:jc w:val="center"/>
            </w:pPr>
          </w:p>
        </w:tc>
        <w:tc>
          <w:tcPr>
            <w:tcW w:w="1616" w:type="dxa"/>
            <w:tcBorders>
              <w:left w:val="single" w:sz="4" w:space="0" w:color="auto"/>
            </w:tcBorders>
          </w:tcPr>
          <w:p w:rsidR="00283207" w:rsidRPr="0068400E" w:rsidRDefault="00283207" w:rsidP="007E00CE">
            <w:pPr>
              <w:tabs>
                <w:tab w:val="left" w:pos="4057"/>
              </w:tabs>
              <w:jc w:val="center"/>
            </w:pPr>
          </w:p>
        </w:tc>
        <w:tc>
          <w:tcPr>
            <w:tcW w:w="1635" w:type="dxa"/>
            <w:tcBorders>
              <w:right w:val="single" w:sz="4" w:space="0" w:color="auto"/>
            </w:tcBorders>
          </w:tcPr>
          <w:p w:rsidR="00283207" w:rsidRPr="0068400E" w:rsidRDefault="00283207" w:rsidP="007E00CE">
            <w:pPr>
              <w:tabs>
                <w:tab w:val="left" w:pos="4057"/>
              </w:tabs>
              <w:jc w:val="center"/>
            </w:pPr>
          </w:p>
        </w:tc>
        <w:tc>
          <w:tcPr>
            <w:tcW w:w="1436" w:type="dxa"/>
            <w:tcBorders>
              <w:left w:val="single" w:sz="4" w:space="0" w:color="auto"/>
            </w:tcBorders>
          </w:tcPr>
          <w:p w:rsidR="00283207" w:rsidRPr="0068400E" w:rsidRDefault="00283207" w:rsidP="007E00CE">
            <w:pPr>
              <w:tabs>
                <w:tab w:val="left" w:pos="4057"/>
              </w:tabs>
              <w:jc w:val="center"/>
            </w:pP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50" w:type="dxa"/>
            <w:tcBorders>
              <w:right w:val="single" w:sz="4" w:space="0" w:color="auto"/>
            </w:tcBorders>
          </w:tcPr>
          <w:p w:rsidR="00283207" w:rsidRPr="0068400E" w:rsidRDefault="00283207" w:rsidP="007E00CE">
            <w:pPr>
              <w:tabs>
                <w:tab w:val="left" w:pos="4057"/>
              </w:tabs>
              <w:jc w:val="center"/>
            </w:pPr>
          </w:p>
        </w:tc>
        <w:tc>
          <w:tcPr>
            <w:tcW w:w="1720" w:type="dxa"/>
            <w:tcBorders>
              <w:left w:val="single" w:sz="4" w:space="0" w:color="auto"/>
            </w:tcBorders>
          </w:tcPr>
          <w:p w:rsidR="00283207" w:rsidRPr="0068400E" w:rsidRDefault="00283207" w:rsidP="007E00CE">
            <w:pPr>
              <w:tabs>
                <w:tab w:val="left" w:pos="4057"/>
              </w:tabs>
              <w:jc w:val="center"/>
            </w:pPr>
          </w:p>
        </w:tc>
        <w:tc>
          <w:tcPr>
            <w:tcW w:w="1455" w:type="dxa"/>
            <w:tcBorders>
              <w:right w:val="single" w:sz="4" w:space="0" w:color="auto"/>
            </w:tcBorders>
          </w:tcPr>
          <w:p w:rsidR="00283207" w:rsidRPr="0068400E" w:rsidRDefault="00283207" w:rsidP="007E00CE">
            <w:pPr>
              <w:tabs>
                <w:tab w:val="left" w:pos="4057"/>
              </w:tabs>
              <w:jc w:val="center"/>
            </w:pPr>
          </w:p>
        </w:tc>
        <w:tc>
          <w:tcPr>
            <w:tcW w:w="1616" w:type="dxa"/>
            <w:tcBorders>
              <w:left w:val="single" w:sz="4" w:space="0" w:color="auto"/>
            </w:tcBorders>
          </w:tcPr>
          <w:p w:rsidR="00283207" w:rsidRPr="0068400E" w:rsidRDefault="00283207" w:rsidP="007E00CE">
            <w:pPr>
              <w:tabs>
                <w:tab w:val="left" w:pos="4057"/>
              </w:tabs>
              <w:jc w:val="center"/>
            </w:pPr>
          </w:p>
        </w:tc>
        <w:tc>
          <w:tcPr>
            <w:tcW w:w="1635" w:type="dxa"/>
            <w:tcBorders>
              <w:right w:val="single" w:sz="4" w:space="0" w:color="auto"/>
            </w:tcBorders>
          </w:tcPr>
          <w:p w:rsidR="00283207" w:rsidRPr="0068400E" w:rsidRDefault="00283207" w:rsidP="007E00CE">
            <w:pPr>
              <w:tabs>
                <w:tab w:val="left" w:pos="4057"/>
              </w:tabs>
              <w:jc w:val="center"/>
            </w:pPr>
          </w:p>
        </w:tc>
        <w:tc>
          <w:tcPr>
            <w:tcW w:w="1436" w:type="dxa"/>
            <w:tcBorders>
              <w:left w:val="single" w:sz="4" w:space="0" w:color="auto"/>
            </w:tcBorders>
          </w:tcPr>
          <w:p w:rsidR="00283207" w:rsidRPr="0068400E" w:rsidRDefault="00283207" w:rsidP="007E00CE">
            <w:pPr>
              <w:tabs>
                <w:tab w:val="left" w:pos="4057"/>
              </w:tabs>
              <w:jc w:val="center"/>
            </w:pP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50" w:type="dxa"/>
            <w:tcBorders>
              <w:right w:val="single" w:sz="4" w:space="0" w:color="auto"/>
            </w:tcBorders>
          </w:tcPr>
          <w:p w:rsidR="00283207" w:rsidRPr="0068400E" w:rsidRDefault="00283207" w:rsidP="007E00CE">
            <w:pPr>
              <w:tabs>
                <w:tab w:val="left" w:pos="4057"/>
              </w:tabs>
              <w:jc w:val="center"/>
            </w:pPr>
          </w:p>
        </w:tc>
        <w:tc>
          <w:tcPr>
            <w:tcW w:w="1720" w:type="dxa"/>
            <w:tcBorders>
              <w:left w:val="single" w:sz="4" w:space="0" w:color="auto"/>
            </w:tcBorders>
          </w:tcPr>
          <w:p w:rsidR="00283207" w:rsidRPr="0068400E" w:rsidRDefault="00283207" w:rsidP="007E00CE">
            <w:pPr>
              <w:tabs>
                <w:tab w:val="left" w:pos="4057"/>
              </w:tabs>
              <w:jc w:val="center"/>
            </w:pPr>
          </w:p>
        </w:tc>
        <w:tc>
          <w:tcPr>
            <w:tcW w:w="1455" w:type="dxa"/>
            <w:tcBorders>
              <w:right w:val="single" w:sz="4" w:space="0" w:color="auto"/>
            </w:tcBorders>
          </w:tcPr>
          <w:p w:rsidR="00283207" w:rsidRPr="0068400E" w:rsidRDefault="00283207" w:rsidP="007E00CE">
            <w:pPr>
              <w:tabs>
                <w:tab w:val="left" w:pos="4057"/>
              </w:tabs>
              <w:jc w:val="center"/>
            </w:pPr>
          </w:p>
        </w:tc>
        <w:tc>
          <w:tcPr>
            <w:tcW w:w="1616" w:type="dxa"/>
            <w:tcBorders>
              <w:left w:val="single" w:sz="4" w:space="0" w:color="auto"/>
            </w:tcBorders>
          </w:tcPr>
          <w:p w:rsidR="00283207" w:rsidRPr="0068400E" w:rsidRDefault="00283207" w:rsidP="007E00CE">
            <w:pPr>
              <w:tabs>
                <w:tab w:val="left" w:pos="4057"/>
              </w:tabs>
              <w:jc w:val="center"/>
            </w:pPr>
          </w:p>
        </w:tc>
        <w:tc>
          <w:tcPr>
            <w:tcW w:w="1635" w:type="dxa"/>
            <w:tcBorders>
              <w:right w:val="single" w:sz="4" w:space="0" w:color="auto"/>
            </w:tcBorders>
          </w:tcPr>
          <w:p w:rsidR="00283207" w:rsidRPr="0068400E" w:rsidRDefault="00283207" w:rsidP="007E00CE">
            <w:pPr>
              <w:tabs>
                <w:tab w:val="left" w:pos="4057"/>
              </w:tabs>
              <w:jc w:val="center"/>
            </w:pPr>
          </w:p>
        </w:tc>
        <w:tc>
          <w:tcPr>
            <w:tcW w:w="1436" w:type="dxa"/>
            <w:tcBorders>
              <w:left w:val="single" w:sz="4" w:space="0" w:color="auto"/>
            </w:tcBorders>
          </w:tcPr>
          <w:p w:rsidR="00283207" w:rsidRPr="0068400E" w:rsidRDefault="00283207" w:rsidP="007E00CE">
            <w:pPr>
              <w:tabs>
                <w:tab w:val="left" w:pos="4057"/>
              </w:tabs>
              <w:jc w:val="center"/>
            </w:pP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50" w:type="dxa"/>
            <w:tcBorders>
              <w:right w:val="single" w:sz="4" w:space="0" w:color="auto"/>
            </w:tcBorders>
          </w:tcPr>
          <w:p w:rsidR="00283207" w:rsidRPr="0068400E" w:rsidRDefault="00283207" w:rsidP="007E00CE">
            <w:pPr>
              <w:tabs>
                <w:tab w:val="left" w:pos="4057"/>
              </w:tabs>
              <w:jc w:val="center"/>
            </w:pPr>
          </w:p>
        </w:tc>
        <w:tc>
          <w:tcPr>
            <w:tcW w:w="1720" w:type="dxa"/>
            <w:tcBorders>
              <w:left w:val="single" w:sz="4" w:space="0" w:color="auto"/>
            </w:tcBorders>
          </w:tcPr>
          <w:p w:rsidR="00283207" w:rsidRPr="0068400E" w:rsidRDefault="00283207" w:rsidP="007E00CE">
            <w:pPr>
              <w:tabs>
                <w:tab w:val="left" w:pos="4057"/>
              </w:tabs>
              <w:jc w:val="center"/>
            </w:pPr>
          </w:p>
        </w:tc>
        <w:tc>
          <w:tcPr>
            <w:tcW w:w="1455" w:type="dxa"/>
            <w:tcBorders>
              <w:right w:val="single" w:sz="4" w:space="0" w:color="auto"/>
            </w:tcBorders>
          </w:tcPr>
          <w:p w:rsidR="00283207" w:rsidRPr="0068400E" w:rsidRDefault="00283207" w:rsidP="007E00CE">
            <w:pPr>
              <w:tabs>
                <w:tab w:val="left" w:pos="4057"/>
              </w:tabs>
              <w:jc w:val="center"/>
            </w:pPr>
          </w:p>
        </w:tc>
        <w:tc>
          <w:tcPr>
            <w:tcW w:w="1616" w:type="dxa"/>
            <w:tcBorders>
              <w:left w:val="single" w:sz="4" w:space="0" w:color="auto"/>
            </w:tcBorders>
          </w:tcPr>
          <w:p w:rsidR="00283207" w:rsidRPr="0068400E" w:rsidRDefault="00283207" w:rsidP="007E00CE">
            <w:pPr>
              <w:tabs>
                <w:tab w:val="left" w:pos="4057"/>
              </w:tabs>
              <w:jc w:val="center"/>
            </w:pPr>
          </w:p>
        </w:tc>
        <w:tc>
          <w:tcPr>
            <w:tcW w:w="1635" w:type="dxa"/>
            <w:tcBorders>
              <w:right w:val="single" w:sz="4" w:space="0" w:color="auto"/>
            </w:tcBorders>
          </w:tcPr>
          <w:p w:rsidR="00283207" w:rsidRPr="0068400E" w:rsidRDefault="00283207" w:rsidP="007E00CE">
            <w:pPr>
              <w:tabs>
                <w:tab w:val="left" w:pos="4057"/>
              </w:tabs>
              <w:jc w:val="center"/>
            </w:pPr>
          </w:p>
        </w:tc>
        <w:tc>
          <w:tcPr>
            <w:tcW w:w="1436" w:type="dxa"/>
            <w:tcBorders>
              <w:left w:val="single" w:sz="4" w:space="0" w:color="auto"/>
            </w:tcBorders>
          </w:tcPr>
          <w:p w:rsidR="00283207" w:rsidRPr="0068400E" w:rsidRDefault="00283207" w:rsidP="007E00CE">
            <w:pPr>
              <w:tabs>
                <w:tab w:val="left" w:pos="4057"/>
              </w:tabs>
              <w:jc w:val="center"/>
            </w:pP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50" w:type="dxa"/>
            <w:tcBorders>
              <w:right w:val="single" w:sz="4" w:space="0" w:color="auto"/>
            </w:tcBorders>
          </w:tcPr>
          <w:p w:rsidR="00283207" w:rsidRPr="0068400E" w:rsidRDefault="00283207" w:rsidP="007E00CE">
            <w:pPr>
              <w:tabs>
                <w:tab w:val="left" w:pos="4057"/>
              </w:tabs>
              <w:jc w:val="center"/>
            </w:pPr>
          </w:p>
        </w:tc>
        <w:tc>
          <w:tcPr>
            <w:tcW w:w="1720" w:type="dxa"/>
            <w:tcBorders>
              <w:left w:val="single" w:sz="4" w:space="0" w:color="auto"/>
            </w:tcBorders>
          </w:tcPr>
          <w:p w:rsidR="00283207" w:rsidRPr="0068400E" w:rsidRDefault="00283207" w:rsidP="007E00CE">
            <w:pPr>
              <w:tabs>
                <w:tab w:val="left" w:pos="4057"/>
              </w:tabs>
              <w:jc w:val="center"/>
            </w:pPr>
          </w:p>
        </w:tc>
        <w:tc>
          <w:tcPr>
            <w:tcW w:w="1455" w:type="dxa"/>
            <w:tcBorders>
              <w:right w:val="single" w:sz="4" w:space="0" w:color="auto"/>
            </w:tcBorders>
          </w:tcPr>
          <w:p w:rsidR="00283207" w:rsidRPr="0068400E" w:rsidRDefault="00283207" w:rsidP="007E00CE">
            <w:pPr>
              <w:tabs>
                <w:tab w:val="left" w:pos="4057"/>
              </w:tabs>
              <w:jc w:val="center"/>
            </w:pPr>
          </w:p>
        </w:tc>
        <w:tc>
          <w:tcPr>
            <w:tcW w:w="1616" w:type="dxa"/>
            <w:tcBorders>
              <w:left w:val="single" w:sz="4" w:space="0" w:color="auto"/>
            </w:tcBorders>
          </w:tcPr>
          <w:p w:rsidR="00283207" w:rsidRPr="0068400E" w:rsidRDefault="00283207" w:rsidP="007E00CE">
            <w:pPr>
              <w:tabs>
                <w:tab w:val="left" w:pos="4057"/>
              </w:tabs>
              <w:jc w:val="center"/>
            </w:pPr>
          </w:p>
        </w:tc>
        <w:tc>
          <w:tcPr>
            <w:tcW w:w="1635" w:type="dxa"/>
            <w:tcBorders>
              <w:right w:val="single" w:sz="4" w:space="0" w:color="auto"/>
            </w:tcBorders>
          </w:tcPr>
          <w:p w:rsidR="00283207" w:rsidRPr="0068400E" w:rsidRDefault="00283207" w:rsidP="007E00CE">
            <w:pPr>
              <w:tabs>
                <w:tab w:val="left" w:pos="4057"/>
              </w:tabs>
              <w:jc w:val="center"/>
            </w:pPr>
          </w:p>
        </w:tc>
        <w:tc>
          <w:tcPr>
            <w:tcW w:w="1436" w:type="dxa"/>
            <w:tcBorders>
              <w:left w:val="single" w:sz="4" w:space="0" w:color="auto"/>
            </w:tcBorders>
          </w:tcPr>
          <w:p w:rsidR="00283207" w:rsidRPr="0068400E" w:rsidRDefault="00283207" w:rsidP="007E00CE">
            <w:pPr>
              <w:tabs>
                <w:tab w:val="left" w:pos="4057"/>
              </w:tabs>
              <w:jc w:val="center"/>
            </w:pPr>
          </w:p>
        </w:tc>
      </w:tr>
      <w:tr w:rsidR="00283207" w:rsidRPr="0068400E" w:rsidTr="007E0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350" w:type="dxa"/>
            <w:tcBorders>
              <w:right w:val="single" w:sz="4" w:space="0" w:color="auto"/>
            </w:tcBorders>
          </w:tcPr>
          <w:p w:rsidR="00283207" w:rsidRPr="0068400E" w:rsidRDefault="00283207" w:rsidP="007E00CE">
            <w:pPr>
              <w:tabs>
                <w:tab w:val="left" w:pos="4057"/>
              </w:tabs>
              <w:jc w:val="center"/>
            </w:pPr>
          </w:p>
        </w:tc>
        <w:tc>
          <w:tcPr>
            <w:tcW w:w="1720" w:type="dxa"/>
            <w:tcBorders>
              <w:left w:val="single" w:sz="4" w:space="0" w:color="auto"/>
            </w:tcBorders>
          </w:tcPr>
          <w:p w:rsidR="00283207" w:rsidRPr="0068400E" w:rsidRDefault="00283207" w:rsidP="007E00CE">
            <w:pPr>
              <w:tabs>
                <w:tab w:val="left" w:pos="4057"/>
              </w:tabs>
              <w:jc w:val="center"/>
            </w:pPr>
          </w:p>
        </w:tc>
        <w:tc>
          <w:tcPr>
            <w:tcW w:w="1455" w:type="dxa"/>
            <w:tcBorders>
              <w:right w:val="single" w:sz="4" w:space="0" w:color="auto"/>
            </w:tcBorders>
          </w:tcPr>
          <w:p w:rsidR="00283207" w:rsidRPr="0068400E" w:rsidRDefault="00283207" w:rsidP="007E00CE">
            <w:pPr>
              <w:tabs>
                <w:tab w:val="left" w:pos="4057"/>
              </w:tabs>
              <w:jc w:val="center"/>
            </w:pPr>
          </w:p>
        </w:tc>
        <w:tc>
          <w:tcPr>
            <w:tcW w:w="1616" w:type="dxa"/>
            <w:tcBorders>
              <w:left w:val="single" w:sz="4" w:space="0" w:color="auto"/>
            </w:tcBorders>
          </w:tcPr>
          <w:p w:rsidR="00283207" w:rsidRPr="0068400E" w:rsidRDefault="00283207" w:rsidP="007E00CE">
            <w:pPr>
              <w:tabs>
                <w:tab w:val="left" w:pos="4057"/>
              </w:tabs>
              <w:jc w:val="center"/>
            </w:pPr>
          </w:p>
        </w:tc>
        <w:tc>
          <w:tcPr>
            <w:tcW w:w="1635" w:type="dxa"/>
            <w:tcBorders>
              <w:right w:val="single" w:sz="4" w:space="0" w:color="auto"/>
            </w:tcBorders>
          </w:tcPr>
          <w:p w:rsidR="00283207" w:rsidRPr="0068400E" w:rsidRDefault="00283207" w:rsidP="007E00CE">
            <w:pPr>
              <w:tabs>
                <w:tab w:val="left" w:pos="4057"/>
              </w:tabs>
              <w:jc w:val="center"/>
            </w:pPr>
          </w:p>
        </w:tc>
        <w:tc>
          <w:tcPr>
            <w:tcW w:w="1436" w:type="dxa"/>
            <w:tcBorders>
              <w:left w:val="single" w:sz="4" w:space="0" w:color="auto"/>
            </w:tcBorders>
          </w:tcPr>
          <w:p w:rsidR="00283207" w:rsidRPr="0068400E" w:rsidRDefault="00283207" w:rsidP="007E00CE">
            <w:pPr>
              <w:tabs>
                <w:tab w:val="left" w:pos="4057"/>
              </w:tabs>
              <w:jc w:val="center"/>
            </w:pPr>
          </w:p>
        </w:tc>
      </w:tr>
    </w:tbl>
    <w:p w:rsidR="00283207" w:rsidRDefault="00283207" w:rsidP="00283207">
      <w:pPr>
        <w:spacing w:after="200" w:line="276" w:lineRule="auto"/>
        <w:rPr>
          <w:bCs/>
          <w:noProof w:val="0"/>
        </w:rPr>
      </w:pPr>
    </w:p>
    <w:p w:rsidR="00283207" w:rsidRDefault="007E00CE" w:rsidP="00283207">
      <w:pPr>
        <w:tabs>
          <w:tab w:val="left" w:pos="4057"/>
        </w:tabs>
        <w:jc w:val="both"/>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1</m:t>
                </m:r>
              </m:e>
              <m:sub>
                <m:r>
                  <w:rPr>
                    <w:rFonts w:ascii="Cambria Math" w:hAnsi="Cambria Math"/>
                  </w:rPr>
                  <m:t>x</m:t>
                </m:r>
              </m:sub>
            </m:sSub>
          </m:sub>
        </m:sSub>
        <m:r>
          <w:rPr>
            <w:rFonts w:ascii="Cambria Math" w:hAnsi="Cambria Math"/>
          </w:rPr>
          <m:t>=</m:t>
        </m:r>
      </m:oMath>
      <w:r w:rsidR="00283207">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2</m:t>
                </m:r>
              </m:e>
              <m:sub>
                <m:r>
                  <w:rPr>
                    <w:rFonts w:ascii="Cambria Math" w:hAnsi="Cambria Math"/>
                  </w:rPr>
                  <m:t>x</m:t>
                </m:r>
              </m:sub>
            </m:sSub>
          </m:sub>
        </m:sSub>
        <m:r>
          <w:rPr>
            <w:rFonts w:ascii="Cambria Math" w:hAnsi="Cambria Math"/>
          </w:rPr>
          <m:t>=</m:t>
        </m:r>
      </m:oMath>
    </w:p>
    <w:p w:rsidR="00283207" w:rsidRPr="00FE6D21" w:rsidRDefault="00283207" w:rsidP="00283207">
      <w:pPr>
        <w:tabs>
          <w:tab w:val="left" w:pos="4057"/>
        </w:tabs>
        <w:jc w:val="both"/>
      </w:pPr>
    </w:p>
    <w:p w:rsidR="00283207" w:rsidRDefault="007E00CE" w:rsidP="00283207">
      <w:pPr>
        <w:tabs>
          <w:tab w:val="left" w:pos="4057"/>
        </w:tabs>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3</m:t>
                </m:r>
              </m:e>
              <m:sub>
                <m:r>
                  <w:rPr>
                    <w:rFonts w:ascii="Cambria Math" w:hAnsi="Cambria Math"/>
                  </w:rPr>
                  <m:t>x</m:t>
                </m:r>
              </m:sub>
            </m:sSub>
          </m:sub>
        </m:sSub>
        <m:r>
          <w:rPr>
            <w:rFonts w:ascii="Cambria Math" w:hAnsi="Cambria Math"/>
          </w:rPr>
          <m:t>=</m:t>
        </m:r>
      </m:oMath>
      <w:r w:rsidR="00283207">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1</m:t>
                </m:r>
              </m:e>
              <m:sub>
                <m:r>
                  <w:rPr>
                    <w:rFonts w:ascii="Cambria Math" w:hAnsi="Cambria Math"/>
                  </w:rPr>
                  <m:t>y</m:t>
                </m:r>
              </m:sub>
            </m:sSub>
          </m:sub>
        </m:sSub>
        <m:r>
          <w:rPr>
            <w:rFonts w:ascii="Cambria Math" w:hAnsi="Cambria Math"/>
          </w:rPr>
          <m:t>=</m:t>
        </m:r>
      </m:oMath>
    </w:p>
    <w:p w:rsidR="00283207" w:rsidRPr="00FE6D21" w:rsidRDefault="00283207" w:rsidP="00283207">
      <w:pPr>
        <w:tabs>
          <w:tab w:val="left" w:pos="4057"/>
        </w:tabs>
      </w:pPr>
    </w:p>
    <w:p w:rsidR="00283207" w:rsidRPr="00FE6D21" w:rsidRDefault="007E00CE" w:rsidP="00283207">
      <w:pPr>
        <w:tabs>
          <w:tab w:val="left" w:pos="4057"/>
        </w:tabs>
      </w:pP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2</m:t>
                </m:r>
              </m:e>
              <m:sub>
                <m:r>
                  <w:rPr>
                    <w:rFonts w:ascii="Cambria Math" w:hAnsi="Cambria Math"/>
                  </w:rPr>
                  <m:t>y</m:t>
                </m:r>
              </m:sub>
            </m:sSub>
          </m:sub>
        </m:sSub>
        <m:r>
          <w:rPr>
            <w:rFonts w:ascii="Cambria Math" w:hAnsi="Cambria Math"/>
          </w:rPr>
          <m:t>=</m:t>
        </m:r>
      </m:oMath>
      <w:r w:rsidR="00283207">
        <w:tab/>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3</m:t>
                </m:r>
              </m:e>
              <m:sub>
                <m:r>
                  <w:rPr>
                    <w:rFonts w:ascii="Cambria Math" w:hAnsi="Cambria Math"/>
                  </w:rPr>
                  <m:t>y</m:t>
                </m:r>
              </m:sub>
            </m:sSub>
          </m:sub>
        </m:sSub>
        <m:r>
          <w:rPr>
            <w:rFonts w:ascii="Cambria Math" w:hAnsi="Cambria Math"/>
          </w:rPr>
          <m:t>=</m:t>
        </m:r>
      </m:oMath>
    </w:p>
    <w:p w:rsidR="009E6958" w:rsidRDefault="009E6958">
      <w:pPr>
        <w:spacing w:after="200" w:line="276" w:lineRule="auto"/>
        <w:rPr>
          <w:bCs/>
          <w:noProof w:val="0"/>
        </w:rPr>
      </w:pPr>
      <w:r>
        <w:rPr>
          <w:bCs/>
          <w:noProof w:val="0"/>
        </w:rPr>
        <w:br w:type="page"/>
      </w:r>
    </w:p>
    <w:p w:rsidR="009E6958" w:rsidRPr="009E6958" w:rsidRDefault="009E6958" w:rsidP="009E6958">
      <w:pPr>
        <w:jc w:val="center"/>
        <w:rPr>
          <w:b/>
          <w:bCs/>
          <w:sz w:val="36"/>
          <w:szCs w:val="36"/>
        </w:rPr>
      </w:pPr>
      <w:r w:rsidRPr="009E6958">
        <w:rPr>
          <w:b/>
          <w:bCs/>
          <w:sz w:val="36"/>
          <w:szCs w:val="36"/>
        </w:rPr>
        <w:lastRenderedPageBreak/>
        <w:t>ÇARPIŞMALAR VE L</w:t>
      </w:r>
      <w:r w:rsidRPr="009E6958">
        <w:rPr>
          <w:sz w:val="36"/>
          <w:szCs w:val="36"/>
        </w:rPr>
        <w:t>İ</w:t>
      </w:r>
      <w:r w:rsidRPr="009E6958">
        <w:rPr>
          <w:b/>
          <w:bCs/>
          <w:sz w:val="36"/>
          <w:szCs w:val="36"/>
        </w:rPr>
        <w:t>NEER MOMENTUMUN KORUNUMU</w:t>
      </w:r>
    </w:p>
    <w:p w:rsidR="009E6958" w:rsidRPr="00967101" w:rsidRDefault="009E6958" w:rsidP="009E6958">
      <w:pPr>
        <w:rPr>
          <w:b/>
          <w:bCs/>
        </w:rPr>
      </w:pPr>
    </w:p>
    <w:p w:rsidR="009E6958" w:rsidRDefault="009E6958" w:rsidP="009E6958">
      <w:pPr>
        <w:autoSpaceDE w:val="0"/>
        <w:autoSpaceDN w:val="0"/>
        <w:adjustRightInd w:val="0"/>
        <w:rPr>
          <w:b/>
          <w:bCs/>
        </w:rPr>
      </w:pPr>
    </w:p>
    <w:p w:rsidR="009E6958" w:rsidRDefault="009E6958" w:rsidP="009E6958">
      <w:pPr>
        <w:autoSpaceDE w:val="0"/>
        <w:autoSpaceDN w:val="0"/>
        <w:adjustRightInd w:val="0"/>
        <w:rPr>
          <w:b/>
          <w:bCs/>
        </w:rPr>
      </w:pPr>
      <w:r w:rsidRPr="00967101">
        <w:rPr>
          <w:b/>
          <w:bCs/>
        </w:rPr>
        <w:t>AMAÇ:</w:t>
      </w:r>
    </w:p>
    <w:p w:rsidR="009E6958" w:rsidRPr="00967101" w:rsidRDefault="009E6958" w:rsidP="009E6958">
      <w:pPr>
        <w:autoSpaceDE w:val="0"/>
        <w:autoSpaceDN w:val="0"/>
        <w:adjustRightInd w:val="0"/>
        <w:rPr>
          <w:b/>
          <w:bCs/>
        </w:rPr>
      </w:pPr>
    </w:p>
    <w:p w:rsidR="009E6958" w:rsidRPr="00967101" w:rsidRDefault="009E6958" w:rsidP="009E6958">
      <w:pPr>
        <w:pStyle w:val="ListeParagraf"/>
        <w:numPr>
          <w:ilvl w:val="0"/>
          <w:numId w:val="22"/>
        </w:numPr>
        <w:autoSpaceDE w:val="0"/>
        <w:autoSpaceDN w:val="0"/>
        <w:adjustRightInd w:val="0"/>
        <w:jc w:val="both"/>
      </w:pPr>
      <w:r w:rsidRPr="00967101">
        <w:t>İzole edilmiş bir sistemde farklı şekildeki çarpışmaların lineer momentumunun korunumunu doğrulamak,</w:t>
      </w:r>
    </w:p>
    <w:p w:rsidR="009E6958" w:rsidRPr="00967101" w:rsidRDefault="009E6958" w:rsidP="009E6958">
      <w:pPr>
        <w:pStyle w:val="ListeParagraf"/>
        <w:numPr>
          <w:ilvl w:val="0"/>
          <w:numId w:val="22"/>
        </w:numPr>
        <w:autoSpaceDE w:val="0"/>
        <w:autoSpaceDN w:val="0"/>
        <w:adjustRightInd w:val="0"/>
        <w:jc w:val="both"/>
      </w:pPr>
      <w:r w:rsidRPr="00967101">
        <w:t>Çarpışma sırasında kütle merkezindeki hareketi araştırmak ve esnek ve esnek olmayan çarpışmalarda kinetik enerji korunumunu incelemek.</w:t>
      </w:r>
    </w:p>
    <w:p w:rsidR="009E6958" w:rsidRPr="00967101" w:rsidRDefault="009E6958" w:rsidP="009E6958">
      <w:pPr>
        <w:autoSpaceDE w:val="0"/>
        <w:autoSpaceDN w:val="0"/>
        <w:adjustRightInd w:val="0"/>
        <w:jc w:val="both"/>
      </w:pPr>
    </w:p>
    <w:p w:rsidR="009E6958" w:rsidRDefault="009E6958" w:rsidP="009E6958">
      <w:pPr>
        <w:autoSpaceDE w:val="0"/>
        <w:autoSpaceDN w:val="0"/>
        <w:adjustRightInd w:val="0"/>
        <w:rPr>
          <w:b/>
          <w:bCs/>
        </w:rPr>
      </w:pPr>
    </w:p>
    <w:p w:rsidR="009E6958" w:rsidRPr="00967101" w:rsidRDefault="009E6958" w:rsidP="009E6958">
      <w:pPr>
        <w:autoSpaceDE w:val="0"/>
        <w:autoSpaceDN w:val="0"/>
        <w:adjustRightInd w:val="0"/>
        <w:rPr>
          <w:b/>
          <w:bCs/>
        </w:rPr>
      </w:pPr>
      <w:r w:rsidRPr="00967101">
        <w:rPr>
          <w:b/>
          <w:bCs/>
        </w:rPr>
        <w:t>GENEL B</w:t>
      </w:r>
      <w:r w:rsidRPr="00967101">
        <w:t>İ</w:t>
      </w:r>
      <w:r w:rsidRPr="00967101">
        <w:rPr>
          <w:b/>
          <w:bCs/>
        </w:rPr>
        <w:t>LG</w:t>
      </w:r>
      <w:r w:rsidRPr="00967101">
        <w:t>İ</w:t>
      </w:r>
      <w:r w:rsidRPr="00967101">
        <w:rPr>
          <w:b/>
          <w:bCs/>
        </w:rPr>
        <w:t>LER:</w:t>
      </w:r>
    </w:p>
    <w:p w:rsidR="009E6958" w:rsidRPr="00967101" w:rsidRDefault="009E6958" w:rsidP="009E6958">
      <w:pPr>
        <w:pStyle w:val="GvdeMetni"/>
        <w:spacing w:before="240" w:after="240" w:line="360" w:lineRule="auto"/>
        <w:rPr>
          <w:sz w:val="24"/>
        </w:rPr>
      </w:pPr>
      <w:r w:rsidRPr="00967101">
        <w:rPr>
          <w:sz w:val="24"/>
        </w:rPr>
        <w:t xml:space="preserve">Bir nesnenin lineer momentumu </w:t>
      </w:r>
      <m:oMath>
        <m:acc>
          <m:accPr>
            <m:chr m:val="⃗"/>
            <m:ctrlPr>
              <w:rPr>
                <w:rFonts w:ascii="Cambria Math" w:hAnsi="Cambria Math"/>
                <w:sz w:val="24"/>
              </w:rPr>
            </m:ctrlPr>
          </m:accPr>
          <m:e>
            <m:r>
              <m:rPr>
                <m:sty m:val="p"/>
              </m:rPr>
              <w:rPr>
                <w:rFonts w:ascii="Cambria Math" w:hAnsi="Cambria Math"/>
                <w:sz w:val="24"/>
              </w:rPr>
              <m:t>P</m:t>
            </m:r>
          </m:e>
        </m:acc>
      </m:oMath>
      <w:r w:rsidRPr="009E6958">
        <w:rPr>
          <w:sz w:val="24"/>
        </w:rPr>
        <w:t>;</w:t>
      </w:r>
      <w:r w:rsidRPr="00967101">
        <w:rPr>
          <w:sz w:val="24"/>
        </w:rPr>
        <w:t xml:space="preserve"> kütlesinin ve hızının çarpımı seklinde tanımlanır.</w:t>
      </w:r>
    </w:p>
    <w:p w:rsidR="009E6958" w:rsidRPr="009E6958" w:rsidRDefault="007E00CE" w:rsidP="009E6958">
      <w:pPr>
        <w:pStyle w:val="GvdeMetni"/>
        <w:spacing w:before="240" w:after="240" w:line="360" w:lineRule="auto"/>
        <w:rPr>
          <w:sz w:val="24"/>
        </w:rPr>
      </w:pPr>
      <m:oMath>
        <m:acc>
          <m:accPr>
            <m:chr m:val="⃗"/>
            <m:ctrlPr>
              <w:rPr>
                <w:rFonts w:ascii="Cambria Math" w:hAnsi="Cambria Math"/>
                <w:sz w:val="24"/>
              </w:rPr>
            </m:ctrlPr>
          </m:accPr>
          <m:e>
            <m:r>
              <m:rPr>
                <m:sty m:val="p"/>
              </m:rPr>
              <w:rPr>
                <w:rFonts w:ascii="Cambria Math" w:hAnsi="Cambria Math"/>
                <w:sz w:val="24"/>
              </w:rPr>
              <m:t>P</m:t>
            </m:r>
          </m:e>
        </m:acc>
        <m:r>
          <m:rPr>
            <m:sty m:val="p"/>
          </m:rPr>
          <w:rPr>
            <w:rFonts w:ascii="Cambria Math" w:hAnsi="Cambria Math"/>
            <w:sz w:val="24"/>
          </w:rPr>
          <m:t>=m</m:t>
        </m:r>
        <m:acc>
          <m:accPr>
            <m:chr m:val="⃗"/>
            <m:ctrlPr>
              <w:rPr>
                <w:rFonts w:ascii="Cambria Math" w:hAnsi="Cambria Math"/>
                <w:sz w:val="24"/>
              </w:rPr>
            </m:ctrlPr>
          </m:accPr>
          <m:e>
            <m:r>
              <m:rPr>
                <m:sty m:val="p"/>
              </m:rPr>
              <w:rPr>
                <w:rFonts w:ascii="Cambria Math" w:hAnsi="Cambria Math"/>
                <w:sz w:val="24"/>
              </w:rPr>
              <m:t>v</m:t>
            </m:r>
          </m:e>
        </m:acc>
      </m:oMath>
      <w:r w:rsidR="009E6958" w:rsidRPr="009E6958">
        <w:rPr>
          <w:sz w:val="24"/>
        </w:rPr>
        <w:tab/>
      </w:r>
      <w:r w:rsidR="009E6958" w:rsidRPr="009E6958">
        <w:rPr>
          <w:sz w:val="24"/>
        </w:rPr>
        <w:tab/>
      </w:r>
      <w:r w:rsidR="009E6958" w:rsidRPr="009E6958">
        <w:rPr>
          <w:sz w:val="24"/>
        </w:rPr>
        <w:tab/>
      </w:r>
      <w:r w:rsidR="009E6958" w:rsidRPr="009E6958">
        <w:rPr>
          <w:sz w:val="24"/>
        </w:rPr>
        <w:tab/>
      </w:r>
      <w:r w:rsidR="009E6958" w:rsidRPr="009E6958">
        <w:rPr>
          <w:sz w:val="24"/>
        </w:rPr>
        <w:tab/>
      </w:r>
      <w:r w:rsidR="009E6958" w:rsidRPr="009E6958">
        <w:rPr>
          <w:sz w:val="24"/>
        </w:rPr>
        <w:tab/>
      </w:r>
      <w:r w:rsidR="009E6958" w:rsidRPr="009E6958">
        <w:rPr>
          <w:sz w:val="24"/>
        </w:rPr>
        <w:tab/>
        <w:t>(1)</w:t>
      </w:r>
    </w:p>
    <w:p w:rsidR="009E6958" w:rsidRPr="009E6958" w:rsidRDefault="009E6958" w:rsidP="009E6958">
      <w:pPr>
        <w:pStyle w:val="GvdeMetni"/>
        <w:spacing w:before="240" w:after="240" w:line="360" w:lineRule="auto"/>
        <w:jc w:val="both"/>
        <w:rPr>
          <w:sz w:val="24"/>
        </w:rPr>
      </w:pPr>
      <w:r w:rsidRPr="009E6958">
        <w:rPr>
          <w:sz w:val="24"/>
        </w:rPr>
        <w:t xml:space="preserve">Bir nesneye dış bir kuvvet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F</m:t>
                </m:r>
              </m:e>
            </m:acc>
          </m:e>
          <m:sub>
            <m:r>
              <m:rPr>
                <m:sty m:val="p"/>
              </m:rPr>
              <w:rPr>
                <w:rFonts w:ascii="Cambria Math" w:hAnsi="Cambria Math"/>
                <w:sz w:val="24"/>
              </w:rPr>
              <m:t>ext</m:t>
            </m:r>
          </m:sub>
        </m:sSub>
      </m:oMath>
      <w:r w:rsidRPr="009E6958">
        <w:rPr>
          <w:sz w:val="24"/>
        </w:rPr>
        <w:t xml:space="preserve"> uygulandığı zaman nesnenin hızı değişir ve buda momentum değişeceği anlamına gelir. Bu gerçek Newton’un ikinci yasasından görülebilir.  Newton’un ikinci yasasına göre sabit kütleli bir cisim için ;</w:t>
      </w:r>
    </w:p>
    <w:p w:rsidR="009E6958" w:rsidRPr="009E6958" w:rsidRDefault="007E00CE" w:rsidP="009E6958">
      <w:pPr>
        <w:pStyle w:val="GvdeMetni"/>
        <w:spacing w:before="240" w:after="240" w:line="360" w:lineRule="auto"/>
        <w:rPr>
          <w:sz w:val="24"/>
        </w:rPr>
      </w:pP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F</m:t>
                </m:r>
              </m:e>
            </m:acc>
          </m:e>
          <m:sub>
            <m:r>
              <m:rPr>
                <m:sty m:val="p"/>
              </m:rPr>
              <w:rPr>
                <w:rFonts w:ascii="Cambria Math" w:hAnsi="Cambria Math"/>
                <w:sz w:val="24"/>
              </w:rPr>
              <m:t>ext</m:t>
            </m:r>
          </m:sub>
        </m:sSub>
        <m:r>
          <m:rPr>
            <m:sty m:val="p"/>
          </m:rPr>
          <w:rPr>
            <w:rFonts w:ascii="Cambria Math" w:hAnsi="Cambria Math"/>
            <w:sz w:val="24"/>
          </w:rPr>
          <m:t>=m</m:t>
        </m:r>
        <m:acc>
          <m:accPr>
            <m:chr m:val="⃗"/>
            <m:ctrlPr>
              <w:rPr>
                <w:rFonts w:ascii="Cambria Math" w:hAnsi="Cambria Math"/>
                <w:sz w:val="24"/>
              </w:rPr>
            </m:ctrlPr>
          </m:accPr>
          <m:e>
            <m:r>
              <m:rPr>
                <m:sty m:val="p"/>
              </m:rPr>
              <w:rPr>
                <w:rFonts w:ascii="Cambria Math" w:hAnsi="Cambria Math"/>
                <w:sz w:val="24"/>
              </w:rPr>
              <m:t>a</m:t>
            </m:r>
          </m:e>
        </m:acc>
        <m:r>
          <m:rPr>
            <m:sty m:val="p"/>
          </m:rPr>
          <w:rPr>
            <w:rFonts w:ascii="Cambria Math" w:hAnsi="Cambria Math"/>
            <w:sz w:val="24"/>
          </w:rPr>
          <m:t>=m</m:t>
        </m:r>
        <m:f>
          <m:fPr>
            <m:ctrlPr>
              <w:rPr>
                <w:rFonts w:ascii="Cambria Math" w:hAnsi="Cambria Math"/>
                <w:sz w:val="24"/>
              </w:rPr>
            </m:ctrlPr>
          </m:fPr>
          <m:num>
            <m:r>
              <m:rPr>
                <m:sty m:val="p"/>
              </m:rPr>
              <w:rPr>
                <w:rFonts w:ascii="Cambria Math" w:hAnsi="Cambria Math"/>
                <w:sz w:val="24"/>
              </w:rPr>
              <m:t>d</m:t>
            </m:r>
            <m:acc>
              <m:accPr>
                <m:chr m:val="⃗"/>
                <m:ctrlPr>
                  <w:rPr>
                    <w:rFonts w:ascii="Cambria Math" w:hAnsi="Cambria Math"/>
                    <w:sz w:val="24"/>
                  </w:rPr>
                </m:ctrlPr>
              </m:accPr>
              <m:e>
                <m:r>
                  <m:rPr>
                    <m:sty m:val="p"/>
                  </m:rPr>
                  <w:rPr>
                    <w:rFonts w:ascii="Cambria Math" w:hAnsi="Cambria Math"/>
                    <w:sz w:val="24"/>
                  </w:rPr>
                  <m:t>v</m:t>
                </m:r>
              </m:e>
            </m:acc>
          </m:num>
          <m:den>
            <m:r>
              <m:rPr>
                <m:sty m:val="p"/>
              </m:rPr>
              <w:rPr>
                <w:rFonts w:ascii="Cambria Math" w:hAnsi="Cambria Math"/>
                <w:sz w:val="24"/>
              </w:rPr>
              <m:t>dt</m:t>
            </m:r>
          </m:den>
        </m:f>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d(m</m:t>
            </m:r>
            <m:acc>
              <m:accPr>
                <m:chr m:val="⃗"/>
                <m:ctrlPr>
                  <w:rPr>
                    <w:rFonts w:ascii="Cambria Math" w:hAnsi="Cambria Math"/>
                    <w:sz w:val="24"/>
                  </w:rPr>
                </m:ctrlPr>
              </m:accPr>
              <m:e>
                <m:r>
                  <m:rPr>
                    <m:sty m:val="p"/>
                  </m:rPr>
                  <w:rPr>
                    <w:rFonts w:ascii="Cambria Math" w:hAnsi="Cambria Math"/>
                    <w:sz w:val="24"/>
                  </w:rPr>
                  <m:t>v</m:t>
                </m:r>
              </m:e>
            </m:acc>
            <m:r>
              <m:rPr>
                <m:sty m:val="p"/>
              </m:rPr>
              <w:rPr>
                <w:rFonts w:ascii="Cambria Math" w:hAnsi="Cambria Math"/>
                <w:sz w:val="24"/>
              </w:rPr>
              <m:t>)</m:t>
            </m:r>
          </m:num>
          <m:den>
            <m:r>
              <m:rPr>
                <m:sty m:val="p"/>
              </m:rPr>
              <w:rPr>
                <w:rFonts w:ascii="Cambria Math" w:hAnsi="Cambria Math"/>
                <w:sz w:val="24"/>
              </w:rPr>
              <m:t>dt</m:t>
            </m:r>
          </m:den>
        </m:f>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d</m:t>
            </m:r>
            <m:acc>
              <m:accPr>
                <m:chr m:val="⃗"/>
                <m:ctrlPr>
                  <w:rPr>
                    <w:rFonts w:ascii="Cambria Math" w:hAnsi="Cambria Math"/>
                    <w:sz w:val="24"/>
                  </w:rPr>
                </m:ctrlPr>
              </m:accPr>
              <m:e>
                <m:r>
                  <m:rPr>
                    <m:sty m:val="p"/>
                  </m:rPr>
                  <w:rPr>
                    <w:rFonts w:ascii="Cambria Math" w:hAnsi="Cambria Math"/>
                    <w:sz w:val="24"/>
                  </w:rPr>
                  <m:t>P</m:t>
                </m:r>
              </m:e>
            </m:acc>
          </m:num>
          <m:den>
            <m:r>
              <m:rPr>
                <m:sty m:val="p"/>
              </m:rPr>
              <w:rPr>
                <w:rFonts w:ascii="Cambria Math" w:hAnsi="Cambria Math"/>
                <w:sz w:val="24"/>
              </w:rPr>
              <m:t>dt</m:t>
            </m:r>
          </m:den>
        </m:f>
      </m:oMath>
      <w:r w:rsidR="009E6958" w:rsidRPr="009E6958">
        <w:rPr>
          <w:sz w:val="24"/>
        </w:rPr>
        <w:tab/>
      </w:r>
      <w:r w:rsidR="009E6958" w:rsidRPr="009E6958">
        <w:rPr>
          <w:sz w:val="24"/>
        </w:rPr>
        <w:tab/>
      </w:r>
      <w:r w:rsidR="009E6958" w:rsidRPr="009E6958">
        <w:rPr>
          <w:sz w:val="24"/>
        </w:rPr>
        <w:tab/>
      </w:r>
      <w:r w:rsidR="009E6958" w:rsidRPr="009E6958">
        <w:rPr>
          <w:sz w:val="24"/>
        </w:rPr>
        <w:tab/>
      </w:r>
      <w:r w:rsidR="009E6958">
        <w:rPr>
          <w:sz w:val="24"/>
        </w:rPr>
        <w:t>(2)</w:t>
      </w:r>
    </w:p>
    <w:p w:rsidR="009E6958" w:rsidRDefault="009E6958" w:rsidP="009E6958">
      <w:pPr>
        <w:pStyle w:val="GvdeMetni"/>
        <w:spacing w:before="240" w:after="240" w:line="360" w:lineRule="auto"/>
        <w:jc w:val="both"/>
        <w:rPr>
          <w:sz w:val="24"/>
        </w:rPr>
      </w:pPr>
      <w:r w:rsidRPr="00967101">
        <w:rPr>
          <w:sz w:val="24"/>
        </w:rPr>
        <w:t xml:space="preserve">Şeklinde yazılabilir. </w:t>
      </w:r>
      <w:r>
        <w:rPr>
          <w:sz w:val="24"/>
        </w:rPr>
        <w:t>Yukarıdaki denklemden eğer bir nesnenin üzerine etki eden hiçbir net kuvvet yoksa bu nesnenin momentumu korunur anlamı çıkar. Yani momentum zamanla değişmez.</w:t>
      </w:r>
    </w:p>
    <w:p w:rsidR="009E6958" w:rsidRDefault="009E6958" w:rsidP="009E6958">
      <w:pPr>
        <w:pStyle w:val="GvdeMetni"/>
        <w:spacing w:before="240" w:after="240" w:line="360" w:lineRule="auto"/>
        <w:jc w:val="both"/>
        <w:rPr>
          <w:sz w:val="24"/>
        </w:rPr>
      </w:pPr>
      <w:r>
        <w:rPr>
          <w:sz w:val="24"/>
        </w:rPr>
        <w:t>m</w:t>
      </w:r>
      <w:r w:rsidRPr="009E6958">
        <w:rPr>
          <w:sz w:val="24"/>
          <w:vertAlign w:val="subscript"/>
        </w:rPr>
        <w:t>1</w:t>
      </w:r>
      <w:r>
        <w:rPr>
          <w:sz w:val="24"/>
        </w:rPr>
        <w:t>, m</w:t>
      </w:r>
      <w:r w:rsidRPr="009E6958">
        <w:rPr>
          <w:sz w:val="24"/>
          <w:vertAlign w:val="subscript"/>
        </w:rPr>
        <w:t>2</w:t>
      </w:r>
      <w:r>
        <w:rPr>
          <w:sz w:val="24"/>
        </w:rPr>
        <w:t>, m</w:t>
      </w:r>
      <w:r w:rsidRPr="009E6958">
        <w:rPr>
          <w:sz w:val="24"/>
          <w:vertAlign w:val="subscript"/>
        </w:rPr>
        <w:t>3</w:t>
      </w:r>
      <w:r>
        <w:rPr>
          <w:sz w:val="24"/>
        </w:rPr>
        <w:t>, m</w:t>
      </w:r>
      <w:r w:rsidRPr="009E6958">
        <w:rPr>
          <w:sz w:val="24"/>
          <w:vertAlign w:val="subscript"/>
        </w:rPr>
        <w:t>4</w:t>
      </w:r>
      <w:r>
        <w:rPr>
          <w:sz w:val="24"/>
        </w:rPr>
        <w:t xml:space="preserve">, </w:t>
      </w:r>
      <w:proofErr w:type="gramStart"/>
      <w:r>
        <w:rPr>
          <w:sz w:val="24"/>
        </w:rPr>
        <w:t>…..</w:t>
      </w:r>
      <w:proofErr w:type="gramEnd"/>
      <w:r w:rsidRPr="00967101">
        <w:rPr>
          <w:sz w:val="24"/>
        </w:rPr>
        <w:t xml:space="preserve"> </w:t>
      </w:r>
      <w:r>
        <w:rPr>
          <w:sz w:val="24"/>
        </w:rPr>
        <w:t>m</w:t>
      </w:r>
      <w:r w:rsidRPr="009E6958">
        <w:rPr>
          <w:sz w:val="24"/>
          <w:vertAlign w:val="subscript"/>
        </w:rPr>
        <w:t>N</w:t>
      </w:r>
      <w:r>
        <w:rPr>
          <w:sz w:val="24"/>
        </w:rPr>
        <w:t>, kütlenin oluşturduğu N parçacıklı bir sistem yukarıdaki sonuca dayanarak genelleştirilebilir. Bu sistemin herhangi bir andaki toplam momentumu;</w:t>
      </w:r>
    </w:p>
    <w:p w:rsidR="009E6958" w:rsidRPr="009E6958" w:rsidRDefault="007E00CE" w:rsidP="009E6958">
      <w:pPr>
        <w:pStyle w:val="GvdeMetni"/>
        <w:spacing w:before="240" w:after="240" w:line="360" w:lineRule="auto"/>
        <w:rPr>
          <w:sz w:val="24"/>
        </w:rPr>
      </w:pPr>
      <m:oMathPara>
        <m:oMathParaPr>
          <m:jc m:val="left"/>
        </m:oMathParaP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P</m:t>
                  </m:r>
                </m:e>
              </m:acc>
            </m:e>
            <m:sub>
              <m:r>
                <m:rPr>
                  <m:sty m:val="p"/>
                </m:rPr>
                <w:rPr>
                  <w:rFonts w:ascii="Cambria Math" w:hAnsi="Cambria Math"/>
                  <w:sz w:val="24"/>
                </w:rPr>
                <m:t>top</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P</m:t>
                  </m:r>
                </m:e>
              </m:acc>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P</m:t>
                  </m:r>
                </m:e>
              </m:acc>
            </m:e>
            <m:sub>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P</m:t>
                  </m:r>
                </m:e>
              </m:acc>
            </m:e>
            <m:sub>
              <m:r>
                <m:rPr>
                  <m:sty m:val="p"/>
                </m:rPr>
                <w:rPr>
                  <w:rFonts w:ascii="Cambria Math" w:hAnsi="Cambria Math"/>
                  <w:sz w:val="24"/>
                </w:rPr>
                <m:t>3</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P</m:t>
                  </m:r>
                </m:e>
              </m:acc>
            </m:e>
            <m:sub>
              <m:r>
                <m:rPr>
                  <m:sty m:val="p"/>
                </m:rPr>
                <w:rPr>
                  <w:rFonts w:ascii="Cambria Math" w:hAnsi="Cambria Math"/>
                  <w:sz w:val="24"/>
                </w:rPr>
                <m:t>N</m:t>
              </m:r>
            </m:sub>
          </m:sSub>
          <m:r>
            <m:rPr>
              <m:sty m:val="p"/>
            </m:rPr>
            <w:rPr>
              <w:rFonts w:ascii="Cambria Math" w:hAnsi="Cambria Math"/>
              <w:sz w:val="24"/>
            </w:rPr>
            <m:t>=sabit</m:t>
          </m:r>
        </m:oMath>
      </m:oMathPara>
    </w:p>
    <w:p w:rsidR="009E6958" w:rsidRDefault="009E6958" w:rsidP="009E6958">
      <w:pPr>
        <w:pStyle w:val="GvdeMetni"/>
        <w:spacing w:before="240" w:after="240" w:line="360" w:lineRule="auto"/>
        <w:jc w:val="both"/>
        <w:rPr>
          <w:sz w:val="24"/>
        </w:rPr>
      </w:pPr>
      <w:r w:rsidRPr="009E6958">
        <w:rPr>
          <w:noProof/>
          <w:sz w:val="24"/>
        </w:rPr>
        <w:drawing>
          <wp:anchor distT="0" distB="0" distL="114300" distR="114300" simplePos="0" relativeHeight="251678720" behindDoc="0" locked="0" layoutInCell="1" allowOverlap="1" wp14:anchorId="12A506E7" wp14:editId="60069858">
            <wp:simplePos x="0" y="0"/>
            <wp:positionH relativeFrom="column">
              <wp:posOffset>4457700</wp:posOffset>
            </wp:positionH>
            <wp:positionV relativeFrom="paragraph">
              <wp:posOffset>97155</wp:posOffset>
            </wp:positionV>
            <wp:extent cx="1285875" cy="1304925"/>
            <wp:effectExtent l="19050" t="19050" r="28575" b="28575"/>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9">
                      <a:extLst>
                        <a:ext uri="{28A0092B-C50C-407E-A947-70E740481C1C}">
                          <a14:useLocalDpi xmlns:a14="http://schemas.microsoft.com/office/drawing/2010/main" val="0"/>
                        </a:ext>
                      </a:extLst>
                    </a:blip>
                    <a:srcRect l="5594"/>
                    <a:stretch/>
                  </pic:blipFill>
                  <pic:spPr bwMode="auto">
                    <a:xfrm>
                      <a:off x="0" y="0"/>
                      <a:ext cx="1285875" cy="13049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402E">
        <w:rPr>
          <w:sz w:val="24"/>
        </w:rPr>
        <w:t>Bu deneyde yatay konumdaki hava masasında hareket eden iki diskli sistemde momentumun</w:t>
      </w:r>
      <w:r>
        <w:rPr>
          <w:sz w:val="24"/>
        </w:rPr>
        <w:t xml:space="preserve"> </w:t>
      </w:r>
      <w:r w:rsidRPr="0049402E">
        <w:rPr>
          <w:sz w:val="24"/>
        </w:rPr>
        <w:t>korunumu ara</w:t>
      </w:r>
      <w:r>
        <w:rPr>
          <w:sz w:val="24"/>
        </w:rPr>
        <w:t>ş</w:t>
      </w:r>
      <w:r w:rsidRPr="0049402E">
        <w:rPr>
          <w:sz w:val="24"/>
        </w:rPr>
        <w:t>tırılacaktır. Yatay konumda olan ve sürtünmesi en aza indirilmi</w:t>
      </w:r>
      <w:r>
        <w:rPr>
          <w:sz w:val="24"/>
        </w:rPr>
        <w:t>ş</w:t>
      </w:r>
      <w:r w:rsidRPr="0049402E">
        <w:rPr>
          <w:sz w:val="24"/>
        </w:rPr>
        <w:t xml:space="preserve"> hava masası</w:t>
      </w:r>
      <w:r>
        <w:rPr>
          <w:sz w:val="24"/>
        </w:rPr>
        <w:t xml:space="preserve"> </w:t>
      </w:r>
      <w:r w:rsidRPr="0049402E">
        <w:rPr>
          <w:sz w:val="24"/>
        </w:rPr>
        <w:t>üzerine konmu</w:t>
      </w:r>
      <w:r>
        <w:rPr>
          <w:sz w:val="24"/>
        </w:rPr>
        <w:t>ş</w:t>
      </w:r>
      <w:r w:rsidRPr="0049402E">
        <w:rPr>
          <w:sz w:val="24"/>
        </w:rPr>
        <w:t xml:space="preserve"> olan disklerin üstünde açıkça hiçbir net dı</w:t>
      </w:r>
      <w:r>
        <w:rPr>
          <w:sz w:val="24"/>
        </w:rPr>
        <w:t>ş</w:t>
      </w:r>
      <w:r w:rsidRPr="0049402E">
        <w:rPr>
          <w:sz w:val="24"/>
        </w:rPr>
        <w:t xml:space="preserve"> kuvvet olu</w:t>
      </w:r>
      <w:r>
        <w:rPr>
          <w:sz w:val="24"/>
        </w:rPr>
        <w:t>ş</w:t>
      </w:r>
      <w:r w:rsidRPr="0049402E">
        <w:rPr>
          <w:sz w:val="24"/>
        </w:rPr>
        <w:t>maz. Bu nedenle</w:t>
      </w:r>
      <w:r>
        <w:rPr>
          <w:sz w:val="24"/>
        </w:rPr>
        <w:t xml:space="preserve"> </w:t>
      </w:r>
      <w:r w:rsidRPr="0049402E">
        <w:rPr>
          <w:sz w:val="24"/>
        </w:rPr>
        <w:t>disklerin toplam momentumunun korunmu</w:t>
      </w:r>
      <w:r>
        <w:rPr>
          <w:sz w:val="24"/>
        </w:rPr>
        <w:t>ş</w:t>
      </w:r>
      <w:r w:rsidRPr="0049402E">
        <w:rPr>
          <w:sz w:val="24"/>
        </w:rPr>
        <w:t xml:space="preserve"> olabilece</w:t>
      </w:r>
      <w:r>
        <w:rPr>
          <w:sz w:val="24"/>
        </w:rPr>
        <w:t>ğ</w:t>
      </w:r>
      <w:r w:rsidRPr="0049402E">
        <w:rPr>
          <w:sz w:val="24"/>
        </w:rPr>
        <w:t>ini dü</w:t>
      </w:r>
      <w:r>
        <w:rPr>
          <w:sz w:val="24"/>
        </w:rPr>
        <w:t>ş</w:t>
      </w:r>
      <w:r w:rsidRPr="0049402E">
        <w:rPr>
          <w:sz w:val="24"/>
        </w:rPr>
        <w:t>ünüyoruz. Disklerin</w:t>
      </w:r>
      <w:r>
        <w:rPr>
          <w:sz w:val="24"/>
        </w:rPr>
        <w:t xml:space="preserve"> </w:t>
      </w:r>
      <w:r w:rsidRPr="0049402E">
        <w:rPr>
          <w:sz w:val="24"/>
        </w:rPr>
        <w:t>çarpı</w:t>
      </w:r>
      <w:r>
        <w:rPr>
          <w:sz w:val="24"/>
        </w:rPr>
        <w:t>ş</w:t>
      </w:r>
      <w:r w:rsidRPr="0049402E">
        <w:rPr>
          <w:sz w:val="24"/>
        </w:rPr>
        <w:t>maları sa</w:t>
      </w:r>
      <w:r>
        <w:rPr>
          <w:sz w:val="24"/>
        </w:rPr>
        <w:t>ğ</w:t>
      </w:r>
      <w:r w:rsidRPr="0049402E">
        <w:rPr>
          <w:sz w:val="24"/>
        </w:rPr>
        <w:t>lanır, çarpı</w:t>
      </w:r>
      <w:r>
        <w:rPr>
          <w:sz w:val="24"/>
        </w:rPr>
        <w:t>ş</w:t>
      </w:r>
      <w:r w:rsidRPr="0049402E">
        <w:rPr>
          <w:sz w:val="24"/>
        </w:rPr>
        <w:t xml:space="preserve">madan önceki ve </w:t>
      </w:r>
      <w:r w:rsidRPr="0049402E">
        <w:rPr>
          <w:sz w:val="24"/>
        </w:rPr>
        <w:lastRenderedPageBreak/>
        <w:t>sonraki toplam momentumları ölçülür ve</w:t>
      </w:r>
      <w:r>
        <w:rPr>
          <w:sz w:val="24"/>
        </w:rPr>
        <w:t xml:space="preserve"> </w:t>
      </w:r>
      <w:r w:rsidRPr="0049402E">
        <w:rPr>
          <w:sz w:val="24"/>
        </w:rPr>
        <w:t>kar</w:t>
      </w:r>
      <w:r>
        <w:rPr>
          <w:sz w:val="24"/>
        </w:rPr>
        <w:t>ş</w:t>
      </w:r>
      <w:r w:rsidRPr="0049402E">
        <w:rPr>
          <w:sz w:val="24"/>
        </w:rPr>
        <w:t>ıla</w:t>
      </w:r>
      <w:r>
        <w:rPr>
          <w:sz w:val="24"/>
        </w:rPr>
        <w:t>ş</w:t>
      </w:r>
      <w:r w:rsidRPr="0049402E">
        <w:rPr>
          <w:sz w:val="24"/>
        </w:rPr>
        <w:t>tırılır. Veri ka</w:t>
      </w:r>
      <w:r>
        <w:rPr>
          <w:sz w:val="24"/>
        </w:rPr>
        <w:t>ğ</w:t>
      </w:r>
      <w:r w:rsidRPr="0049402E">
        <w:rPr>
          <w:sz w:val="24"/>
        </w:rPr>
        <w:t>ıdımızda elde etti</w:t>
      </w:r>
      <w:r>
        <w:rPr>
          <w:sz w:val="24"/>
        </w:rPr>
        <w:t>ğ</w:t>
      </w:r>
      <w:r w:rsidRPr="0049402E">
        <w:rPr>
          <w:sz w:val="24"/>
        </w:rPr>
        <w:t xml:space="preserve">imiz noktaların biçimi </w:t>
      </w:r>
      <w:r>
        <w:rPr>
          <w:sz w:val="24"/>
        </w:rPr>
        <w:t xml:space="preserve">yan tarafta </w:t>
      </w:r>
      <w:r w:rsidRPr="0049402E">
        <w:rPr>
          <w:sz w:val="24"/>
        </w:rPr>
        <w:t>gösterilmi</w:t>
      </w:r>
      <w:r>
        <w:rPr>
          <w:sz w:val="24"/>
        </w:rPr>
        <w:t>ş</w:t>
      </w:r>
      <w:r w:rsidRPr="0049402E">
        <w:rPr>
          <w:sz w:val="24"/>
        </w:rPr>
        <w:t>tir.</w:t>
      </w:r>
    </w:p>
    <w:p w:rsidR="009E6958" w:rsidRPr="009E6958" w:rsidRDefault="009E6958" w:rsidP="009E6958">
      <w:pPr>
        <w:pStyle w:val="GvdeMetni"/>
        <w:spacing w:before="240" w:after="240" w:line="360" w:lineRule="auto"/>
        <w:jc w:val="both"/>
        <w:rPr>
          <w:sz w:val="24"/>
        </w:rPr>
      </w:pPr>
      <w:r>
        <w:rPr>
          <w:sz w:val="24"/>
        </w:rPr>
        <w:t xml:space="preserve">İki diskin çarpışmadan önceki hızları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oMath>
      <w:r w:rsidRPr="009E6958">
        <w:rPr>
          <w:sz w:val="24"/>
        </w:rPr>
        <w:t xml:space="preserve">ve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oMath>
      <w:r w:rsidRPr="009E6958">
        <w:rPr>
          <w:sz w:val="24"/>
        </w:rPr>
        <w:t xml:space="preserve"> olsun, çarpışmadan sonraki hızları da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oMath>
      <w:r w:rsidRPr="009E6958">
        <w:rPr>
          <w:sz w:val="24"/>
        </w:rPr>
        <w:t xml:space="preserve"> ve </w:t>
      </w: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t>
        </m:r>
      </m:oMath>
      <w:r w:rsidRPr="009E6958">
        <w:rPr>
          <w:sz w:val="24"/>
        </w:rPr>
        <w:t xml:space="preserve"> olacaktır. Sistem izole olduğu için toplam momentum korunacaktır;</w:t>
      </w:r>
    </w:p>
    <w:p w:rsidR="009E6958" w:rsidRPr="009E6958" w:rsidRDefault="007E00CE" w:rsidP="009E6958">
      <w:pPr>
        <w:pStyle w:val="GvdeMetni"/>
        <w:spacing w:before="240" w:after="240" w:line="360" w:lineRule="auto"/>
        <w:rPr>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A</m:t>
              </m:r>
            </m:sub>
          </m:sSub>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B</m:t>
              </m:r>
            </m:sub>
          </m:sSub>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A</m:t>
              </m:r>
            </m:sub>
          </m:sSub>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B</m:t>
              </m:r>
            </m:sub>
          </m:sSub>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t>
          </m:r>
        </m:oMath>
      </m:oMathPara>
    </w:p>
    <w:p w:rsidR="009E6958" w:rsidRPr="009E6958" w:rsidRDefault="009E6958" w:rsidP="009E6958">
      <w:pPr>
        <w:pStyle w:val="GvdeMetni"/>
        <w:spacing w:before="240" w:after="240" w:line="360" w:lineRule="auto"/>
        <w:rPr>
          <w:sz w:val="24"/>
        </w:rPr>
      </w:pPr>
      <w:r w:rsidRPr="009E6958">
        <w:rPr>
          <w:sz w:val="24"/>
        </w:rPr>
        <w:t>Disklerin kütleleri özdeş olduğuna göre yukarıdaki bağıntı dönüştürülür;</w:t>
      </w:r>
    </w:p>
    <w:p w:rsidR="009E6958" w:rsidRPr="009E6958" w:rsidRDefault="007E00CE" w:rsidP="009E6958">
      <w:pPr>
        <w:pStyle w:val="GvdeMetni"/>
        <w:spacing w:before="240" w:after="240" w:line="360" w:lineRule="auto"/>
        <w:rPr>
          <w:sz w:val="24"/>
        </w:rPr>
      </w:pPr>
      <m:oMathPara>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t>
          </m:r>
        </m:oMath>
      </m:oMathPara>
    </w:p>
    <w:p w:rsidR="009E6958" w:rsidRPr="009E6958" w:rsidRDefault="009E6958" w:rsidP="009E6958">
      <w:pPr>
        <w:pStyle w:val="GvdeMetni"/>
        <w:spacing w:before="240" w:after="240" w:line="360" w:lineRule="auto"/>
        <w:rPr>
          <w:sz w:val="24"/>
        </w:rPr>
      </w:pPr>
      <w:r w:rsidRPr="009E6958">
        <w:rPr>
          <w:sz w:val="24"/>
        </w:rPr>
        <w:t>Yukarıdaki denklemde toplamı bulmanın geometrik olarak yöntemi aşağıda çıkarılmıştır.</w:t>
      </w:r>
    </w:p>
    <w:p w:rsidR="009E6958" w:rsidRPr="009E6958" w:rsidRDefault="009E6958" w:rsidP="009E6958">
      <w:pPr>
        <w:pStyle w:val="GvdeMetni"/>
        <w:spacing w:before="240" w:after="240" w:line="360" w:lineRule="auto"/>
        <w:jc w:val="both"/>
        <w:rPr>
          <w:sz w:val="24"/>
        </w:rPr>
      </w:pPr>
      <w:r w:rsidRPr="009E6958">
        <w:rPr>
          <w:noProof/>
          <w:sz w:val="24"/>
        </w:rPr>
        <w:drawing>
          <wp:anchor distT="0" distB="0" distL="114300" distR="114300" simplePos="0" relativeHeight="251679744" behindDoc="0" locked="0" layoutInCell="1" allowOverlap="1" wp14:anchorId="6737997C" wp14:editId="5B08151E">
            <wp:simplePos x="0" y="0"/>
            <wp:positionH relativeFrom="column">
              <wp:posOffset>4543425</wp:posOffset>
            </wp:positionH>
            <wp:positionV relativeFrom="paragraph">
              <wp:posOffset>49530</wp:posOffset>
            </wp:positionV>
            <wp:extent cx="1199515" cy="1199515"/>
            <wp:effectExtent l="19050" t="19050" r="19685" b="1968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0">
                      <a:extLst>
                        <a:ext uri="{28A0092B-C50C-407E-A947-70E740481C1C}">
                          <a14:useLocalDpi xmlns:a14="http://schemas.microsoft.com/office/drawing/2010/main" val="0"/>
                        </a:ext>
                      </a:extLst>
                    </a:blip>
                    <a:stretch>
                      <a:fillRect/>
                    </a:stretch>
                  </pic:blipFill>
                  <pic:spPr>
                    <a:xfrm>
                      <a:off x="0" y="0"/>
                      <a:ext cx="1199515" cy="11995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E6958">
        <w:rPr>
          <w:sz w:val="24"/>
        </w:rPr>
        <w:t xml:space="preserve">Sistem izole edilmiş bir sistem olduğuna göre tamamen esnek olmayan çarpışmada da açıkça momentum korunmaktadır. Bu çarpışmada iki disk birbirlerine yapışarak 2m kütleli bir nesne formunda </w:t>
      </w:r>
      <m:oMath>
        <m:acc>
          <m:accPr>
            <m:chr m:val="⃗"/>
            <m:ctrlPr>
              <w:rPr>
                <w:rFonts w:ascii="Cambria Math" w:hAnsi="Cambria Math"/>
                <w:sz w:val="24"/>
              </w:rPr>
            </m:ctrlPr>
          </m:accPr>
          <m:e>
            <m:r>
              <m:rPr>
                <m:sty m:val="p"/>
              </m:rPr>
              <w:rPr>
                <w:rFonts w:ascii="Cambria Math" w:hAnsi="Cambria Math"/>
                <w:sz w:val="24"/>
              </w:rPr>
              <m:t>v</m:t>
            </m:r>
          </m:e>
        </m:acc>
        <m:r>
          <m:rPr>
            <m:sty m:val="p"/>
          </m:rPr>
          <w:rPr>
            <w:rFonts w:ascii="Cambria Math" w:hAnsi="Cambria Math"/>
            <w:sz w:val="24"/>
          </w:rPr>
          <m:t>'</m:t>
        </m:r>
      </m:oMath>
      <w:r w:rsidRPr="009E6958">
        <w:rPr>
          <w:sz w:val="24"/>
        </w:rPr>
        <w:t xml:space="preserve"> hızıyla hareket eder. Veri kağıdında noktalar yandaki şekille benzemelidir.</w:t>
      </w:r>
    </w:p>
    <w:p w:rsidR="009E6958" w:rsidRDefault="009E6958" w:rsidP="009E6958">
      <w:pPr>
        <w:pStyle w:val="GvdeMetni"/>
        <w:spacing w:before="240" w:after="240" w:line="360" w:lineRule="auto"/>
        <w:rPr>
          <w:sz w:val="24"/>
        </w:rPr>
      </w:pPr>
      <w:r>
        <w:rPr>
          <w:sz w:val="24"/>
        </w:rPr>
        <w:t>Çarpışma sonunda momentumun korunumu aşağıda verilmiştir.</w:t>
      </w:r>
    </w:p>
    <w:p w:rsidR="009E6958" w:rsidRPr="009E6958" w:rsidRDefault="007E00CE" w:rsidP="009E6958">
      <w:pPr>
        <w:pStyle w:val="GvdeMetni"/>
        <w:spacing w:before="240" w:after="240" w:line="360" w:lineRule="auto"/>
        <w:rPr>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A</m:t>
              </m:r>
            </m:sub>
          </m:sSub>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B</m:t>
              </m:r>
            </m:sub>
          </m:sSub>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m:t>
          </m:r>
          <m:acc>
            <m:accPr>
              <m:chr m:val="⃗"/>
              <m:ctrlPr>
                <w:rPr>
                  <w:rFonts w:ascii="Cambria Math" w:hAnsi="Cambria Math"/>
                  <w:sz w:val="24"/>
                </w:rPr>
              </m:ctrlPr>
            </m:accPr>
            <m:e>
              <m:r>
                <m:rPr>
                  <m:sty m:val="p"/>
                </m:rPr>
                <w:rPr>
                  <w:rFonts w:ascii="Cambria Math" w:hAnsi="Cambria Math"/>
                  <w:sz w:val="24"/>
                </w:rPr>
                <m:t>v</m:t>
              </m:r>
            </m:e>
          </m:acc>
          <m:r>
            <m:rPr>
              <m:sty m:val="p"/>
            </m:rPr>
            <w:rPr>
              <w:rFonts w:ascii="Cambria Math" w:hAnsi="Cambria Math"/>
              <w:sz w:val="24"/>
            </w:rPr>
            <m:t>'</m:t>
          </m:r>
        </m:oMath>
      </m:oMathPara>
    </w:p>
    <w:p w:rsidR="009E6958" w:rsidRPr="009E6958" w:rsidRDefault="009E6958" w:rsidP="009E6958">
      <w:pPr>
        <w:pStyle w:val="GvdeMetni"/>
        <w:spacing w:before="240" w:after="240" w:line="360" w:lineRule="auto"/>
        <w:rPr>
          <w:sz w:val="24"/>
        </w:rPr>
      </w:pPr>
      <w:r w:rsidRPr="009E6958">
        <w:rPr>
          <w:sz w:val="24"/>
        </w:rPr>
        <w:t>Ve kütleler eşit olduğundan</w:t>
      </w:r>
    </w:p>
    <w:p w:rsidR="009E6958" w:rsidRPr="009E6958" w:rsidRDefault="007E00CE" w:rsidP="009E6958">
      <w:pPr>
        <w:pStyle w:val="GvdeMetni"/>
        <w:spacing w:before="240" w:after="240" w:line="360" w:lineRule="auto"/>
        <w:rPr>
          <w:sz w:val="24"/>
        </w:rPr>
      </w:pPr>
      <m:oMathPara>
        <m:oMathParaPr>
          <m:jc m:val="left"/>
        </m:oMathParaP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=2</m:t>
          </m:r>
          <m:acc>
            <m:accPr>
              <m:chr m:val="⃗"/>
              <m:ctrlPr>
                <w:rPr>
                  <w:rFonts w:ascii="Cambria Math" w:hAnsi="Cambria Math"/>
                  <w:sz w:val="24"/>
                </w:rPr>
              </m:ctrlPr>
            </m:accPr>
            <m:e>
              <m:r>
                <m:rPr>
                  <m:sty m:val="p"/>
                </m:rPr>
                <w:rPr>
                  <w:rFonts w:ascii="Cambria Math" w:hAnsi="Cambria Math"/>
                  <w:sz w:val="24"/>
                </w:rPr>
                <m:t>v</m:t>
              </m:r>
            </m:e>
          </m:acc>
          <m:r>
            <m:rPr>
              <m:sty m:val="p"/>
            </m:rPr>
            <w:rPr>
              <w:rFonts w:ascii="Cambria Math" w:hAnsi="Cambria Math"/>
              <w:sz w:val="24"/>
            </w:rPr>
            <m:t>'</m:t>
          </m:r>
        </m:oMath>
      </m:oMathPara>
    </w:p>
    <w:p w:rsidR="009E6958" w:rsidRPr="009E6958" w:rsidRDefault="009E6958" w:rsidP="009E6958">
      <w:pPr>
        <w:pStyle w:val="GvdeMetni"/>
        <w:spacing w:before="240" w:after="240" w:line="360" w:lineRule="auto"/>
        <w:rPr>
          <w:sz w:val="24"/>
        </w:rPr>
      </w:pPr>
      <w:r w:rsidRPr="009E6958">
        <w:rPr>
          <w:sz w:val="24"/>
        </w:rPr>
        <w:br w:type="page"/>
      </w:r>
    </w:p>
    <w:p w:rsidR="009E6958" w:rsidRPr="009E6958" w:rsidRDefault="009E6958" w:rsidP="009E6958">
      <w:pPr>
        <w:pStyle w:val="GvdeMetni"/>
        <w:spacing w:before="240" w:after="240" w:line="360" w:lineRule="auto"/>
        <w:rPr>
          <w:b/>
          <w:sz w:val="24"/>
        </w:rPr>
      </w:pPr>
      <w:r w:rsidRPr="009E6958">
        <w:rPr>
          <w:b/>
          <w:sz w:val="24"/>
        </w:rPr>
        <w:lastRenderedPageBreak/>
        <w:t>ARAÇLAR:</w:t>
      </w:r>
    </w:p>
    <w:p w:rsidR="009E6958" w:rsidRPr="009E6958" w:rsidRDefault="009E6958" w:rsidP="009E6958">
      <w:pPr>
        <w:pStyle w:val="ListeParagraf1"/>
        <w:numPr>
          <w:ilvl w:val="0"/>
          <w:numId w:val="12"/>
        </w:numPr>
        <w:tabs>
          <w:tab w:val="left" w:pos="709"/>
        </w:tabs>
        <w:jc w:val="both"/>
        <w:rPr>
          <w:rFonts w:ascii="Times New Roman" w:hAnsi="Times New Roman"/>
          <w:sz w:val="24"/>
        </w:rPr>
      </w:pPr>
      <w:r w:rsidRPr="009E6958">
        <w:rPr>
          <w:rFonts w:ascii="Times New Roman" w:hAnsi="Times New Roman"/>
          <w:sz w:val="24"/>
        </w:rPr>
        <w:t>Hava masası</w:t>
      </w:r>
    </w:p>
    <w:p w:rsidR="009E6958" w:rsidRPr="009E6958" w:rsidRDefault="009E6958" w:rsidP="009E6958">
      <w:pPr>
        <w:pStyle w:val="ListeParagraf1"/>
        <w:numPr>
          <w:ilvl w:val="0"/>
          <w:numId w:val="12"/>
        </w:numPr>
        <w:tabs>
          <w:tab w:val="left" w:pos="709"/>
        </w:tabs>
        <w:jc w:val="both"/>
        <w:rPr>
          <w:rFonts w:ascii="Times New Roman" w:hAnsi="Times New Roman"/>
          <w:sz w:val="24"/>
        </w:rPr>
      </w:pPr>
      <w:r w:rsidRPr="009E6958">
        <w:rPr>
          <w:rFonts w:ascii="Times New Roman" w:hAnsi="Times New Roman"/>
          <w:sz w:val="24"/>
        </w:rPr>
        <w:t>Velcro bandı (tamamen esnek olmayan çarpışmada disklerin birbirine yapışması için)</w:t>
      </w:r>
    </w:p>
    <w:p w:rsidR="009E6958" w:rsidRPr="009E6958" w:rsidRDefault="009E6958" w:rsidP="009E6958">
      <w:pPr>
        <w:pStyle w:val="GvdeMetni"/>
        <w:spacing w:before="240" w:after="240" w:line="360" w:lineRule="auto"/>
        <w:rPr>
          <w:b/>
          <w:sz w:val="24"/>
        </w:rPr>
      </w:pPr>
      <w:r w:rsidRPr="009E6958">
        <w:rPr>
          <w:b/>
          <w:sz w:val="24"/>
        </w:rPr>
        <w:t>DENEYİN YAPILIŞI:</w:t>
      </w:r>
    </w:p>
    <w:p w:rsidR="009E6958" w:rsidRPr="009E6958" w:rsidRDefault="009E6958" w:rsidP="009E6958">
      <w:pPr>
        <w:pStyle w:val="GvdeMetni"/>
        <w:spacing w:before="240" w:after="240" w:line="360" w:lineRule="auto"/>
        <w:jc w:val="both"/>
        <w:rPr>
          <w:sz w:val="24"/>
        </w:rPr>
      </w:pPr>
      <w:r w:rsidRPr="009E6958">
        <w:rPr>
          <w:sz w:val="24"/>
        </w:rPr>
        <w:t>Bu deney iki bölümden oluşur. Bölüm A; esnek çarpışma ve Bölüm B’de tamamen esnek olmayan çarpışmadır. Bu deney yatay bir seviyede konumlandırılmış hava masasında yapılacaktır.</w:t>
      </w:r>
    </w:p>
    <w:p w:rsidR="009E6958" w:rsidRPr="009E6958" w:rsidRDefault="009E6958" w:rsidP="009E6958">
      <w:pPr>
        <w:pStyle w:val="GvdeMetni"/>
        <w:spacing w:before="240" w:after="240" w:line="360" w:lineRule="auto"/>
        <w:rPr>
          <w:b/>
          <w:sz w:val="24"/>
        </w:rPr>
      </w:pPr>
      <w:r w:rsidRPr="009E6958">
        <w:rPr>
          <w:b/>
          <w:sz w:val="24"/>
        </w:rPr>
        <w:t>Bölüm A: Esnek Çarpışma</w:t>
      </w:r>
    </w:p>
    <w:p w:rsidR="009E6958" w:rsidRPr="009E6958" w:rsidRDefault="009E6958" w:rsidP="006D670D">
      <w:pPr>
        <w:pStyle w:val="GvdeMetni"/>
        <w:numPr>
          <w:ilvl w:val="0"/>
          <w:numId w:val="26"/>
        </w:numPr>
        <w:spacing w:before="240" w:after="240" w:line="360" w:lineRule="auto"/>
        <w:ind w:left="360"/>
        <w:jc w:val="both"/>
        <w:rPr>
          <w:sz w:val="24"/>
        </w:rPr>
      </w:pPr>
      <w:r w:rsidRPr="009E6958">
        <w:rPr>
          <w:noProof/>
          <w:sz w:val="24"/>
        </w:rPr>
        <w:drawing>
          <wp:anchor distT="0" distB="0" distL="114300" distR="114300" simplePos="0" relativeHeight="251680768" behindDoc="0" locked="0" layoutInCell="1" allowOverlap="1" wp14:anchorId="623444D4" wp14:editId="0A415C4D">
            <wp:simplePos x="0" y="0"/>
            <wp:positionH relativeFrom="column">
              <wp:posOffset>4610100</wp:posOffset>
            </wp:positionH>
            <wp:positionV relativeFrom="paragraph">
              <wp:posOffset>2123440</wp:posOffset>
            </wp:positionV>
            <wp:extent cx="1285875" cy="1304925"/>
            <wp:effectExtent l="19050" t="19050" r="28575" b="28575"/>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9">
                      <a:extLst>
                        <a:ext uri="{28A0092B-C50C-407E-A947-70E740481C1C}">
                          <a14:useLocalDpi xmlns:a14="http://schemas.microsoft.com/office/drawing/2010/main" val="0"/>
                        </a:ext>
                      </a:extLst>
                    </a:blip>
                    <a:srcRect l="5594"/>
                    <a:stretch/>
                  </pic:blipFill>
                  <pic:spPr bwMode="auto">
                    <a:xfrm>
                      <a:off x="0" y="0"/>
                      <a:ext cx="1285875" cy="13049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6958">
        <w:rPr>
          <w:sz w:val="24"/>
        </w:rPr>
        <w:t>Sadece pompa anahtarını (P) çalıştırın ve iki diski hava masasının bir tarafından öbür tarafına diyagonal olarak birbirine doğru masanın ortasında bir yerde çarpışabilmesi için fırlatın. Yeterli derecede uygun bir çarpışma elde edene kadar bu işlemi birkaç kez tekrarlayın. İki diski da ne çok yavaş ne de çok hızlı fırlatmayın sadece orta düzeyde bir hızla hareket edebilmesi için itin. Simdi uygun bir sparktimer frekansı seçin (örneğin 20Hz) ve ardından (P) anahtarını çalıştırırken diskleri hava masasının bir tarafından öbür tarafına fırlatın ve de sparktimer anahtarını (S) diskler serbest kalır kalmaz çalıştırın. İki disk hareketlerini tamamlayana kadar her iki anahtarı da açık tutun.</w:t>
      </w:r>
    </w:p>
    <w:p w:rsidR="009E6958" w:rsidRPr="009E6958" w:rsidRDefault="009E6958" w:rsidP="006D670D">
      <w:pPr>
        <w:pStyle w:val="GvdeMetni"/>
        <w:numPr>
          <w:ilvl w:val="0"/>
          <w:numId w:val="26"/>
        </w:numPr>
        <w:spacing w:before="240" w:after="240" w:line="360" w:lineRule="auto"/>
        <w:ind w:left="360"/>
        <w:jc w:val="both"/>
        <w:rPr>
          <w:sz w:val="24"/>
        </w:rPr>
      </w:pPr>
      <w:r w:rsidRPr="009E6958">
        <w:rPr>
          <w:sz w:val="24"/>
        </w:rPr>
        <w:t xml:space="preserve">Veri </w:t>
      </w:r>
      <w:proofErr w:type="gramStart"/>
      <w:r w:rsidRPr="009E6958">
        <w:rPr>
          <w:sz w:val="24"/>
        </w:rPr>
        <w:t>kağıdını</w:t>
      </w:r>
      <w:proofErr w:type="gramEnd"/>
      <w:r w:rsidRPr="009E6958">
        <w:rPr>
          <w:sz w:val="24"/>
        </w:rPr>
        <w:t xml:space="preserve"> kaldırın ve oluşan noktaları dikkatle gözden geçirin. Noktalar Şekilde deki gibi olmalıdır. Her iki disk için noktaları 0, 1, 2, </w:t>
      </w:r>
      <w:proofErr w:type="gramStart"/>
      <w:r w:rsidRPr="009E6958">
        <w:rPr>
          <w:sz w:val="24"/>
        </w:rPr>
        <w:t>.....</w:t>
      </w:r>
      <w:proofErr w:type="gramEnd"/>
      <w:r w:rsidRPr="009E6958">
        <w:rPr>
          <w:sz w:val="24"/>
        </w:rPr>
        <w:t>ve benzeri şekilde numaralandırın.</w:t>
      </w:r>
    </w:p>
    <w:p w:rsidR="009E6958" w:rsidRPr="009E6958" w:rsidRDefault="009E6958" w:rsidP="006D670D">
      <w:pPr>
        <w:pStyle w:val="GvdeMetni"/>
        <w:numPr>
          <w:ilvl w:val="0"/>
          <w:numId w:val="26"/>
        </w:numPr>
        <w:spacing w:before="240" w:after="240" w:line="360" w:lineRule="auto"/>
        <w:ind w:left="360"/>
        <w:jc w:val="both"/>
        <w:rPr>
          <w:sz w:val="24"/>
        </w:rPr>
      </w:pPr>
      <w:r w:rsidRPr="009E6958">
        <w:rPr>
          <w:sz w:val="24"/>
        </w:rPr>
        <w:t>Her bir yoldaki iki ya da üç aralığın uzunluğunu ölçüp zamana bölerek çarpışmadan önce ve sonra her diskin hızını bulun. Disklerin kat ettiği iki yolu çarpışmadan önce A ve B çarpışmadan sonra da A’ ve B’ diye isimlendirin.</w:t>
      </w:r>
    </w:p>
    <w:p w:rsidR="009E6958" w:rsidRPr="009E6958" w:rsidRDefault="009E6958" w:rsidP="006D670D">
      <w:pPr>
        <w:pStyle w:val="GvdeMetni"/>
        <w:numPr>
          <w:ilvl w:val="0"/>
          <w:numId w:val="26"/>
        </w:numPr>
        <w:spacing w:before="240" w:after="240" w:line="360" w:lineRule="auto"/>
        <w:ind w:left="360"/>
        <w:jc w:val="both"/>
        <w:rPr>
          <w:sz w:val="24"/>
        </w:rPr>
      </w:pPr>
      <w:r w:rsidRPr="009E6958">
        <w:rPr>
          <w:sz w:val="24"/>
        </w:rPr>
        <w:t>Çarpışmadan önce ve çarpışmadan sonra hızların vektörel toplamlarını bulun.</w:t>
      </w:r>
    </w:p>
    <w:p w:rsidR="009E6958" w:rsidRPr="009E6958" w:rsidRDefault="009E6958" w:rsidP="009E6958">
      <w:pPr>
        <w:pStyle w:val="GvdeMetni"/>
        <w:spacing w:before="240" w:after="240" w:line="360" w:lineRule="auto"/>
        <w:rPr>
          <w:sz w:val="24"/>
        </w:rPr>
      </w:pPr>
      <w:r w:rsidRPr="009E6958">
        <w:rPr>
          <w:b/>
          <w:sz w:val="24"/>
        </w:rPr>
        <w:t>Bölüm B:</w:t>
      </w:r>
      <w:r w:rsidRPr="009E6958">
        <w:rPr>
          <w:sz w:val="24"/>
        </w:rPr>
        <w:t xml:space="preserve"> Tamamen Esnek Olmayan Çarpışma</w:t>
      </w:r>
    </w:p>
    <w:p w:rsidR="009E6958" w:rsidRPr="009E6958" w:rsidRDefault="009E6958" w:rsidP="006D670D">
      <w:pPr>
        <w:pStyle w:val="GvdeMetni"/>
        <w:numPr>
          <w:ilvl w:val="0"/>
          <w:numId w:val="28"/>
        </w:numPr>
        <w:spacing w:before="240" w:after="240" w:line="360" w:lineRule="auto"/>
        <w:ind w:left="360"/>
        <w:jc w:val="both"/>
        <w:rPr>
          <w:sz w:val="24"/>
        </w:rPr>
      </w:pPr>
      <w:proofErr w:type="spellStart"/>
      <w:r w:rsidRPr="009E6958">
        <w:rPr>
          <w:sz w:val="24"/>
        </w:rPr>
        <w:t>Velcro</w:t>
      </w:r>
      <w:proofErr w:type="spellEnd"/>
      <w:r w:rsidRPr="009E6958">
        <w:rPr>
          <w:sz w:val="24"/>
        </w:rPr>
        <w:t xml:space="preserve"> bandını sıkı bir şekilde iki diskin etrafına sarın, bandın kenarlarının veri </w:t>
      </w:r>
      <w:proofErr w:type="gramStart"/>
      <w:r w:rsidRPr="009E6958">
        <w:rPr>
          <w:sz w:val="24"/>
        </w:rPr>
        <w:t>kağıdının</w:t>
      </w:r>
      <w:proofErr w:type="gramEnd"/>
      <w:r w:rsidRPr="009E6958">
        <w:rPr>
          <w:sz w:val="24"/>
        </w:rPr>
        <w:t xml:space="preserve"> yüzeyi ile temas etmediğinden emin olun. Sadece pompa anahtarını (P) çalıştırın ve iki diski hava masasının bir tarafından öbür tarafına birbirlerine doğru masanın ortasında bir yerde çarpışıp ve birlikte yapışık hareket edebilmeleri için fırlatın. Disklerin çarpışmadan </w:t>
      </w:r>
      <w:r w:rsidRPr="009E6958">
        <w:rPr>
          <w:sz w:val="24"/>
        </w:rPr>
        <w:lastRenderedPageBreak/>
        <w:t>sonra yön değiştirmeyeceğinden emin olun. Bu işlemi uygun bir çarpışma elde edene kadar birkaç kez tekrarlayın.</w:t>
      </w:r>
    </w:p>
    <w:p w:rsidR="009E6958" w:rsidRPr="009E6958" w:rsidRDefault="009E6958" w:rsidP="006D670D">
      <w:pPr>
        <w:pStyle w:val="GvdeMetni"/>
        <w:numPr>
          <w:ilvl w:val="0"/>
          <w:numId w:val="28"/>
        </w:numPr>
        <w:spacing w:before="240" w:after="240" w:line="360" w:lineRule="auto"/>
        <w:ind w:left="360"/>
        <w:jc w:val="both"/>
        <w:rPr>
          <w:sz w:val="24"/>
        </w:rPr>
      </w:pPr>
      <w:r w:rsidRPr="009E6958">
        <w:rPr>
          <w:noProof/>
          <w:sz w:val="24"/>
        </w:rPr>
        <w:drawing>
          <wp:anchor distT="0" distB="0" distL="114300" distR="114300" simplePos="0" relativeHeight="251681792" behindDoc="0" locked="0" layoutInCell="1" allowOverlap="1" wp14:anchorId="57E184D1" wp14:editId="01B1216B">
            <wp:simplePos x="0" y="0"/>
            <wp:positionH relativeFrom="column">
              <wp:posOffset>4800600</wp:posOffset>
            </wp:positionH>
            <wp:positionV relativeFrom="paragraph">
              <wp:posOffset>140335</wp:posOffset>
            </wp:positionV>
            <wp:extent cx="1199515" cy="1199515"/>
            <wp:effectExtent l="19050" t="19050" r="19685" b="1968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0">
                      <a:extLst>
                        <a:ext uri="{28A0092B-C50C-407E-A947-70E740481C1C}">
                          <a14:useLocalDpi xmlns:a14="http://schemas.microsoft.com/office/drawing/2010/main" val="0"/>
                        </a:ext>
                      </a:extLst>
                    </a:blip>
                    <a:stretch>
                      <a:fillRect/>
                    </a:stretch>
                  </pic:blipFill>
                  <pic:spPr>
                    <a:xfrm>
                      <a:off x="0" y="0"/>
                      <a:ext cx="1199515" cy="119951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E6958">
        <w:rPr>
          <w:sz w:val="24"/>
        </w:rPr>
        <w:t xml:space="preserve">Şimdi pompa anahtarını (P) çalıştırarak diklerin birbirine doğru fırlatın ve serbest bıraktığınız anda sparktimer anahtarını (S) çalıştırın. Diskler hareketini tamamlayana kadar her iki anahtarı da açık tutun. Veri kağıdındaki noktalar </w:t>
      </w:r>
      <w:proofErr w:type="gramStart"/>
      <w:r w:rsidRPr="009E6958">
        <w:rPr>
          <w:sz w:val="24"/>
        </w:rPr>
        <w:t>Sekil</w:t>
      </w:r>
      <w:proofErr w:type="gramEnd"/>
      <w:r w:rsidRPr="009E6958">
        <w:rPr>
          <w:sz w:val="24"/>
        </w:rPr>
        <w:t xml:space="preserve"> deki gibi olmalıdır. Disklerin çarpışmadan önceki hızlarını ve de çarpışmadan sonra birlikte yapışık hareket eden iki diskin v' ortak hızını bulun.</w:t>
      </w:r>
    </w:p>
    <w:p w:rsidR="009E6958" w:rsidRDefault="009E6958" w:rsidP="006D670D">
      <w:pPr>
        <w:pStyle w:val="GvdeMetni"/>
        <w:numPr>
          <w:ilvl w:val="0"/>
          <w:numId w:val="28"/>
        </w:numPr>
        <w:spacing w:before="240" w:after="240" w:line="360" w:lineRule="auto"/>
        <w:ind w:left="360"/>
        <w:jc w:val="both"/>
        <w:rPr>
          <w:sz w:val="24"/>
        </w:rPr>
      </w:pPr>
      <w:r>
        <w:rPr>
          <w:sz w:val="24"/>
        </w:rPr>
        <w:br w:type="page"/>
      </w:r>
    </w:p>
    <w:p w:rsidR="009E6958" w:rsidRPr="009E6958" w:rsidRDefault="009E6958" w:rsidP="009E6958">
      <w:pPr>
        <w:pStyle w:val="GvdeMetni"/>
        <w:spacing w:before="240" w:after="240" w:line="360" w:lineRule="auto"/>
        <w:rPr>
          <w:b/>
          <w:sz w:val="24"/>
        </w:rPr>
      </w:pPr>
      <w:r w:rsidRPr="009E6958">
        <w:rPr>
          <w:b/>
          <w:sz w:val="24"/>
        </w:rPr>
        <w:lastRenderedPageBreak/>
        <w:t xml:space="preserve">DENEY RAPORU:  </w:t>
      </w:r>
    </w:p>
    <w:p w:rsidR="009E6958" w:rsidRPr="00C54993" w:rsidRDefault="009E6958" w:rsidP="009E6958">
      <w:pPr>
        <w:tabs>
          <w:tab w:val="left" w:pos="7920"/>
        </w:tabs>
        <w:spacing w:before="120" w:after="120"/>
        <w:jc w:val="right"/>
      </w:pPr>
      <w:r w:rsidRPr="00C54993">
        <w:t>Ad Soyad:…………………….</w:t>
      </w:r>
    </w:p>
    <w:p w:rsidR="009E6958" w:rsidRPr="00C54993" w:rsidRDefault="009E6958" w:rsidP="009E6958">
      <w:pPr>
        <w:tabs>
          <w:tab w:val="left" w:pos="7920"/>
        </w:tabs>
        <w:spacing w:before="120" w:after="120"/>
        <w:jc w:val="right"/>
      </w:pPr>
      <w:r w:rsidRPr="00C54993">
        <w:t>No:……………………………</w:t>
      </w:r>
    </w:p>
    <w:p w:rsidR="009E6958" w:rsidRPr="00C54993" w:rsidRDefault="009E6958" w:rsidP="009E6958">
      <w:pPr>
        <w:tabs>
          <w:tab w:val="left" w:pos="7920"/>
        </w:tabs>
        <w:spacing w:before="120" w:after="120"/>
        <w:jc w:val="right"/>
      </w:pPr>
      <w:r w:rsidRPr="00C54993">
        <w:t>Bölüm:………………………..</w:t>
      </w:r>
    </w:p>
    <w:p w:rsidR="009E6958" w:rsidRPr="00C54993" w:rsidRDefault="009E6958" w:rsidP="009E6958">
      <w:pPr>
        <w:tabs>
          <w:tab w:val="left" w:pos="7920"/>
        </w:tabs>
        <w:spacing w:before="120" w:after="120"/>
        <w:jc w:val="right"/>
      </w:pPr>
      <w:r w:rsidRPr="00C54993">
        <w:t>Tarih:………………………….</w:t>
      </w:r>
    </w:p>
    <w:p w:rsidR="009E6958" w:rsidRPr="009E6958" w:rsidRDefault="009E6958" w:rsidP="009E6958">
      <w:pPr>
        <w:pStyle w:val="GvdeMetni"/>
        <w:spacing w:before="240" w:after="240" w:line="360" w:lineRule="auto"/>
        <w:rPr>
          <w:b/>
          <w:sz w:val="24"/>
        </w:rPr>
      </w:pPr>
      <w:r w:rsidRPr="009E6958">
        <w:rPr>
          <w:b/>
          <w:sz w:val="24"/>
        </w:rPr>
        <w:t>BÖLÜM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2"/>
        <w:gridCol w:w="1144"/>
        <w:gridCol w:w="1146"/>
        <w:gridCol w:w="1148"/>
        <w:gridCol w:w="1148"/>
        <w:gridCol w:w="1146"/>
        <w:gridCol w:w="1146"/>
        <w:gridCol w:w="1146"/>
      </w:tblGrid>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gramStart"/>
            <w:r w:rsidRPr="009E6958">
              <w:rPr>
                <w:sz w:val="24"/>
              </w:rPr>
              <w:t>t</w:t>
            </w:r>
            <w:proofErr w:type="gramEnd"/>
            <w:r w:rsidRPr="009E6958">
              <w:rPr>
                <w:sz w:val="24"/>
              </w:rPr>
              <w:t xml:space="preserve"> </w:t>
            </w:r>
          </w:p>
        </w:tc>
        <w:tc>
          <w:tcPr>
            <w:tcW w:w="1144"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c>
          <w:tcPr>
            <w:tcW w:w="1148" w:type="dxa"/>
            <w:vAlign w:val="center"/>
          </w:tcPr>
          <w:p w:rsidR="009E6958" w:rsidRPr="009E6958" w:rsidRDefault="009E6958" w:rsidP="009E6958">
            <w:pPr>
              <w:pStyle w:val="GvdeMetni"/>
              <w:spacing w:before="240" w:after="240" w:line="360" w:lineRule="auto"/>
              <w:rPr>
                <w:sz w:val="24"/>
              </w:rPr>
            </w:pPr>
          </w:p>
        </w:tc>
        <w:tc>
          <w:tcPr>
            <w:tcW w:w="1148"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spellStart"/>
            <w:r w:rsidRPr="009E6958">
              <w:rPr>
                <w:sz w:val="24"/>
              </w:rPr>
              <w:t>x</w:t>
            </w:r>
            <w:r w:rsidRPr="009E6958">
              <w:rPr>
                <w:sz w:val="24"/>
                <w:vertAlign w:val="subscript"/>
              </w:rPr>
              <w:t>A</w:t>
            </w:r>
            <w:proofErr w:type="spellEnd"/>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r w:rsidRPr="009E6958">
              <w:rPr>
                <w:sz w:val="24"/>
              </w:rPr>
              <w:t>v</w:t>
            </w:r>
            <w:r w:rsidRPr="009E6958">
              <w:rPr>
                <w:sz w:val="24"/>
                <w:vertAlign w:val="subscript"/>
              </w:rPr>
              <w:t>A</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spellStart"/>
            <w:r w:rsidRPr="009E6958">
              <w:rPr>
                <w:sz w:val="24"/>
              </w:rPr>
              <w:t>x</w:t>
            </w:r>
            <w:r w:rsidRPr="009E6958">
              <w:rPr>
                <w:sz w:val="24"/>
                <w:vertAlign w:val="subscript"/>
              </w:rPr>
              <w:t>A</w:t>
            </w:r>
            <w:proofErr w:type="spellEnd"/>
            <w:r w:rsidRPr="009E6958">
              <w:rPr>
                <w:sz w:val="24"/>
              </w:rPr>
              <w:t>’</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r w:rsidRPr="009E6958">
              <w:rPr>
                <w:sz w:val="24"/>
              </w:rPr>
              <w:t>v</w:t>
            </w:r>
            <w:r w:rsidRPr="009E6958">
              <w:rPr>
                <w:sz w:val="24"/>
                <w:vertAlign w:val="subscript"/>
              </w:rPr>
              <w:t>A</w:t>
            </w:r>
            <w:r w:rsidRPr="009E6958">
              <w:rPr>
                <w:sz w:val="24"/>
              </w:rPr>
              <w:t>’</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spellStart"/>
            <w:r w:rsidRPr="009E6958">
              <w:rPr>
                <w:sz w:val="24"/>
              </w:rPr>
              <w:t>x</w:t>
            </w:r>
            <w:r w:rsidRPr="009E6958">
              <w:rPr>
                <w:sz w:val="24"/>
                <w:vertAlign w:val="subscript"/>
              </w:rPr>
              <w:t>B</w:t>
            </w:r>
            <w:proofErr w:type="spellEnd"/>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gramStart"/>
            <w:r w:rsidRPr="009E6958">
              <w:rPr>
                <w:sz w:val="24"/>
              </w:rPr>
              <w:t>v</w:t>
            </w:r>
            <w:r w:rsidRPr="009E6958">
              <w:rPr>
                <w:sz w:val="24"/>
                <w:vertAlign w:val="subscript"/>
              </w:rPr>
              <w:t>B</w:t>
            </w:r>
            <w:proofErr w:type="gramEnd"/>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spellStart"/>
            <w:r w:rsidRPr="009E6958">
              <w:rPr>
                <w:sz w:val="24"/>
              </w:rPr>
              <w:t>x</w:t>
            </w:r>
            <w:r w:rsidRPr="009E6958">
              <w:rPr>
                <w:sz w:val="24"/>
                <w:vertAlign w:val="subscript"/>
              </w:rPr>
              <w:t>B</w:t>
            </w:r>
            <w:proofErr w:type="spellEnd"/>
            <w:r w:rsidRPr="009E6958">
              <w:rPr>
                <w:sz w:val="24"/>
              </w:rPr>
              <w:t>’</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gramStart"/>
            <w:r w:rsidRPr="009E6958">
              <w:rPr>
                <w:sz w:val="24"/>
              </w:rPr>
              <w:t>v</w:t>
            </w:r>
            <w:r w:rsidRPr="009E6958">
              <w:rPr>
                <w:sz w:val="24"/>
                <w:vertAlign w:val="subscript"/>
              </w:rPr>
              <w:t>B</w:t>
            </w:r>
            <w:proofErr w:type="gramEnd"/>
            <w:r w:rsidRPr="009E6958">
              <w:rPr>
                <w:sz w:val="24"/>
              </w:rPr>
              <w:t>’</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bl>
    <w:p w:rsidR="009E6958" w:rsidRPr="009E6958" w:rsidRDefault="009E6958" w:rsidP="009E6958">
      <w:pPr>
        <w:pStyle w:val="GvdeMetni"/>
        <w:spacing w:before="240" w:after="240" w:line="360" w:lineRule="auto"/>
        <w:rPr>
          <w:b/>
          <w:sz w:val="24"/>
        </w:rPr>
      </w:pPr>
      <w:r w:rsidRPr="009E6958">
        <w:rPr>
          <w:b/>
          <w:sz w:val="24"/>
        </w:rPr>
        <w:t>Açılar:</w:t>
      </w:r>
    </w:p>
    <w:p w:rsidR="009E6958" w:rsidRPr="009E6958" w:rsidRDefault="009E6958" w:rsidP="009E6958">
      <w:pPr>
        <w:pStyle w:val="GvdeMetni"/>
        <w:spacing w:before="240" w:after="240" w:line="360" w:lineRule="auto"/>
        <w:rPr>
          <w:sz w:val="24"/>
        </w:rPr>
      </w:pPr>
      <w:r w:rsidRPr="009E6958">
        <w:rPr>
          <w:sz w:val="24"/>
        </w:rPr>
        <w:t>α=</w:t>
      </w:r>
    </w:p>
    <w:p w:rsidR="009E6958" w:rsidRPr="009E6958" w:rsidRDefault="009E6958" w:rsidP="009E6958">
      <w:pPr>
        <w:pStyle w:val="GvdeMetni"/>
        <w:spacing w:before="240" w:after="240" w:line="360" w:lineRule="auto"/>
        <w:rPr>
          <w:sz w:val="24"/>
        </w:rPr>
      </w:pPr>
      <w:r w:rsidRPr="009E6958">
        <w:rPr>
          <w:sz w:val="24"/>
        </w:rPr>
        <w:t>β=</w:t>
      </w:r>
    </w:p>
    <w:p w:rsidR="009E6958" w:rsidRPr="009E6958" w:rsidRDefault="009E6958" w:rsidP="009E6958">
      <w:pPr>
        <w:pStyle w:val="GvdeMetni"/>
        <w:spacing w:before="240" w:after="240" w:line="360" w:lineRule="auto"/>
        <w:rPr>
          <w:sz w:val="24"/>
        </w:rPr>
      </w:pPr>
      <w:r w:rsidRPr="009E6958">
        <w:rPr>
          <w:sz w:val="24"/>
        </w:rPr>
        <w:t>Kuvvetlerin vektörel olarak toplanması</w:t>
      </w:r>
    </w:p>
    <w:p w:rsidR="009E6958" w:rsidRPr="009E6958" w:rsidRDefault="007E00CE" w:rsidP="009E6958">
      <w:pPr>
        <w:pStyle w:val="GvdeMetni"/>
        <w:spacing w:before="240" w:after="240" w:line="360" w:lineRule="auto"/>
        <w:rPr>
          <w:sz w:val="24"/>
        </w:rPr>
      </w:pPr>
      <m:oMathPara>
        <m:oMathParaPr>
          <m:jc m:val="left"/>
        </m:oMathParaP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t>
          </m:r>
        </m:oMath>
      </m:oMathPara>
    </w:p>
    <w:p w:rsidR="009E6958" w:rsidRPr="009E6958" w:rsidRDefault="007E00CE" w:rsidP="009E6958">
      <w:pPr>
        <w:pStyle w:val="GvdeMetni"/>
        <w:spacing w:before="240" w:after="240" w:line="360" w:lineRule="auto"/>
        <w:rPr>
          <w:sz w:val="24"/>
        </w:rPr>
      </w:pPr>
      <m:oMath>
        <m:sSubSup>
          <m:sSubSupPr>
            <m:ctrlPr>
              <w:rPr>
                <w:rFonts w:ascii="Cambria Math" w:hAnsi="Cambria Math"/>
                <w:sz w:val="24"/>
              </w:rPr>
            </m:ctrlPr>
          </m:sSubSup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up>
            <m:r>
              <m:rPr>
                <m:sty m:val="p"/>
              </m:rPr>
              <w:rPr>
                <w:rFonts w:ascii="Cambria Math" w:hAnsi="Cambria Math"/>
                <w:sz w:val="24"/>
              </w:rPr>
              <m:t>'</m:t>
            </m:r>
          </m:sup>
        </m:sSubSup>
        <m:r>
          <m:rPr>
            <m:sty m:val="p"/>
          </m:rPr>
          <w:rPr>
            <w:rFonts w:ascii="Cambria Math" w:hAnsi="Cambria Math"/>
            <w:sz w:val="24"/>
          </w:rPr>
          <m:t>+</m:t>
        </m:r>
        <m:sSubSup>
          <m:sSubSupPr>
            <m:ctrlPr>
              <w:rPr>
                <w:rFonts w:ascii="Cambria Math" w:hAnsi="Cambria Math"/>
                <w:sz w:val="24"/>
              </w:rPr>
            </m:ctrlPr>
          </m:sSubSup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up>
            <m:r>
              <m:rPr>
                <m:sty m:val="p"/>
              </m:rPr>
              <w:rPr>
                <w:rFonts w:ascii="Cambria Math" w:hAnsi="Cambria Math"/>
                <w:sz w:val="24"/>
              </w:rPr>
              <m:t>'</m:t>
            </m:r>
          </m:sup>
        </m:sSubSup>
        <m:r>
          <m:rPr>
            <m:sty m:val="p"/>
          </m:rPr>
          <w:rPr>
            <w:rFonts w:ascii="Cambria Math" w:hAnsi="Cambria Math"/>
            <w:sz w:val="24"/>
          </w:rPr>
          <m:t>=</m:t>
        </m:r>
      </m:oMath>
      <w:r w:rsidR="009E6958" w:rsidRPr="009E6958">
        <w:rPr>
          <w:sz w:val="24"/>
        </w:rPr>
        <w:br w:type="page"/>
      </w:r>
    </w:p>
    <w:p w:rsidR="009E6958" w:rsidRPr="009E6958" w:rsidRDefault="009E6958" w:rsidP="009E6958">
      <w:pPr>
        <w:pStyle w:val="GvdeMetni"/>
        <w:spacing w:before="240" w:after="240" w:line="360" w:lineRule="auto"/>
        <w:rPr>
          <w:b/>
          <w:sz w:val="24"/>
        </w:rPr>
      </w:pPr>
      <w:r w:rsidRPr="009E6958">
        <w:rPr>
          <w:b/>
          <w:sz w:val="24"/>
        </w:rPr>
        <w:lastRenderedPageBreak/>
        <w:t>BÖLÜM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2"/>
        <w:gridCol w:w="1144"/>
        <w:gridCol w:w="1146"/>
        <w:gridCol w:w="1148"/>
        <w:gridCol w:w="1148"/>
        <w:gridCol w:w="1146"/>
        <w:gridCol w:w="1146"/>
        <w:gridCol w:w="1146"/>
      </w:tblGrid>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gramStart"/>
            <w:r w:rsidRPr="009E6958">
              <w:rPr>
                <w:sz w:val="24"/>
              </w:rPr>
              <w:t>t</w:t>
            </w:r>
            <w:proofErr w:type="gramEnd"/>
            <w:r w:rsidRPr="009E6958">
              <w:rPr>
                <w:sz w:val="24"/>
              </w:rPr>
              <w:t xml:space="preserve"> </w:t>
            </w:r>
          </w:p>
        </w:tc>
        <w:tc>
          <w:tcPr>
            <w:tcW w:w="1144"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c>
          <w:tcPr>
            <w:tcW w:w="1148" w:type="dxa"/>
            <w:vAlign w:val="center"/>
          </w:tcPr>
          <w:p w:rsidR="009E6958" w:rsidRPr="009E6958" w:rsidRDefault="009E6958" w:rsidP="009E6958">
            <w:pPr>
              <w:pStyle w:val="GvdeMetni"/>
              <w:spacing w:before="240" w:after="240" w:line="360" w:lineRule="auto"/>
              <w:rPr>
                <w:sz w:val="24"/>
              </w:rPr>
            </w:pPr>
          </w:p>
        </w:tc>
        <w:tc>
          <w:tcPr>
            <w:tcW w:w="1148"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c>
          <w:tcPr>
            <w:tcW w:w="1146" w:type="dxa"/>
            <w:vAlign w:val="center"/>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spellStart"/>
            <w:r w:rsidRPr="009E6958">
              <w:rPr>
                <w:sz w:val="24"/>
              </w:rPr>
              <w:t>x</w:t>
            </w:r>
            <w:r w:rsidRPr="009E6958">
              <w:rPr>
                <w:sz w:val="24"/>
                <w:vertAlign w:val="subscript"/>
              </w:rPr>
              <w:t>A</w:t>
            </w:r>
            <w:proofErr w:type="spellEnd"/>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r w:rsidRPr="009E6958">
              <w:rPr>
                <w:sz w:val="24"/>
              </w:rPr>
              <w:t>v</w:t>
            </w:r>
            <w:r w:rsidRPr="009E6958">
              <w:rPr>
                <w:sz w:val="24"/>
                <w:vertAlign w:val="subscript"/>
              </w:rPr>
              <w:t>A</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spellStart"/>
            <w:r w:rsidRPr="009E6958">
              <w:rPr>
                <w:sz w:val="24"/>
              </w:rPr>
              <w:t>x</w:t>
            </w:r>
            <w:r w:rsidRPr="009E6958">
              <w:rPr>
                <w:sz w:val="24"/>
                <w:vertAlign w:val="subscript"/>
              </w:rPr>
              <w:t>B</w:t>
            </w:r>
            <w:proofErr w:type="spellEnd"/>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gramStart"/>
            <w:r w:rsidRPr="009E6958">
              <w:rPr>
                <w:sz w:val="24"/>
              </w:rPr>
              <w:t>v</w:t>
            </w:r>
            <w:r w:rsidRPr="009E6958">
              <w:rPr>
                <w:sz w:val="24"/>
                <w:vertAlign w:val="subscript"/>
              </w:rPr>
              <w:t>B</w:t>
            </w:r>
            <w:proofErr w:type="gramEnd"/>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proofErr w:type="spellStart"/>
            <w:r w:rsidRPr="009E6958">
              <w:rPr>
                <w:sz w:val="24"/>
              </w:rPr>
              <w:t>x</w:t>
            </w:r>
            <w:r w:rsidRPr="009E6958">
              <w:rPr>
                <w:sz w:val="24"/>
                <w:vertAlign w:val="subscript"/>
              </w:rPr>
              <w:t>AB</w:t>
            </w:r>
            <w:proofErr w:type="spellEnd"/>
            <w:r w:rsidRPr="009E6958">
              <w:rPr>
                <w:sz w:val="24"/>
              </w:rPr>
              <w:t>’</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r w:rsidR="009E6958" w:rsidRPr="009E6958" w:rsidTr="009E6958">
        <w:trPr>
          <w:trHeight w:hRule="exact" w:val="567"/>
        </w:trPr>
        <w:tc>
          <w:tcPr>
            <w:tcW w:w="1142" w:type="dxa"/>
            <w:vAlign w:val="center"/>
          </w:tcPr>
          <w:p w:rsidR="009E6958" w:rsidRPr="009E6958" w:rsidRDefault="009E6958" w:rsidP="009E6958">
            <w:pPr>
              <w:pStyle w:val="GvdeMetni"/>
              <w:spacing w:before="240" w:after="240" w:line="360" w:lineRule="auto"/>
              <w:rPr>
                <w:sz w:val="24"/>
              </w:rPr>
            </w:pPr>
            <w:r w:rsidRPr="009E6958">
              <w:rPr>
                <w:sz w:val="24"/>
              </w:rPr>
              <w:t>v</w:t>
            </w:r>
            <w:r w:rsidRPr="009E6958">
              <w:rPr>
                <w:sz w:val="24"/>
                <w:vertAlign w:val="subscript"/>
              </w:rPr>
              <w:t>AB</w:t>
            </w:r>
            <w:r w:rsidRPr="009E6958">
              <w:rPr>
                <w:sz w:val="24"/>
              </w:rPr>
              <w:t>’</w:t>
            </w:r>
          </w:p>
        </w:tc>
        <w:tc>
          <w:tcPr>
            <w:tcW w:w="1144"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8"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c>
          <w:tcPr>
            <w:tcW w:w="1146" w:type="dxa"/>
          </w:tcPr>
          <w:p w:rsidR="009E6958" w:rsidRPr="009E6958" w:rsidRDefault="009E6958" w:rsidP="009E6958">
            <w:pPr>
              <w:pStyle w:val="GvdeMetni"/>
              <w:spacing w:before="240" w:after="240" w:line="360" w:lineRule="auto"/>
              <w:rPr>
                <w:sz w:val="24"/>
              </w:rPr>
            </w:pPr>
          </w:p>
        </w:tc>
      </w:tr>
    </w:tbl>
    <w:p w:rsidR="009E6958" w:rsidRPr="009E6958" w:rsidRDefault="009E6958" w:rsidP="009E6958">
      <w:pPr>
        <w:pStyle w:val="GvdeMetni"/>
        <w:spacing w:before="240" w:after="240" w:line="360" w:lineRule="auto"/>
        <w:rPr>
          <w:b/>
          <w:sz w:val="24"/>
        </w:rPr>
      </w:pPr>
    </w:p>
    <w:p w:rsidR="009E6958" w:rsidRPr="009E6958" w:rsidRDefault="009E6958" w:rsidP="009E6958">
      <w:pPr>
        <w:pStyle w:val="GvdeMetni"/>
        <w:spacing w:before="240" w:after="240" w:line="360" w:lineRule="auto"/>
        <w:rPr>
          <w:b/>
          <w:sz w:val="24"/>
        </w:rPr>
      </w:pPr>
      <w:r w:rsidRPr="009E6958">
        <w:rPr>
          <w:b/>
          <w:sz w:val="24"/>
        </w:rPr>
        <w:t>Açılar:</w:t>
      </w:r>
    </w:p>
    <w:p w:rsidR="009E6958" w:rsidRPr="009E6958" w:rsidRDefault="009E6958" w:rsidP="009E6958">
      <w:pPr>
        <w:pStyle w:val="GvdeMetni"/>
        <w:spacing w:before="240" w:after="240" w:line="360" w:lineRule="auto"/>
        <w:rPr>
          <w:sz w:val="24"/>
        </w:rPr>
      </w:pPr>
      <w:r w:rsidRPr="009E6958">
        <w:rPr>
          <w:sz w:val="24"/>
        </w:rPr>
        <w:t>α=</w:t>
      </w:r>
    </w:p>
    <w:p w:rsidR="009E6958" w:rsidRPr="009E6958" w:rsidRDefault="009E6958" w:rsidP="009E6958">
      <w:pPr>
        <w:pStyle w:val="GvdeMetni"/>
        <w:spacing w:before="240" w:after="240" w:line="360" w:lineRule="auto"/>
        <w:rPr>
          <w:sz w:val="24"/>
        </w:rPr>
      </w:pPr>
      <w:r w:rsidRPr="009E6958">
        <w:rPr>
          <w:sz w:val="24"/>
        </w:rPr>
        <w:t>β=</w:t>
      </w:r>
    </w:p>
    <w:p w:rsidR="009E6958" w:rsidRPr="009E6958" w:rsidRDefault="009E6958" w:rsidP="009E6958">
      <w:pPr>
        <w:pStyle w:val="GvdeMetni"/>
        <w:spacing w:before="240" w:after="240" w:line="360" w:lineRule="auto"/>
        <w:rPr>
          <w:sz w:val="24"/>
        </w:rPr>
      </w:pPr>
      <w:r w:rsidRPr="009E6958">
        <w:rPr>
          <w:sz w:val="24"/>
        </w:rPr>
        <w:t>Kuvvetlerin vektörel olarak toplanması</w:t>
      </w:r>
    </w:p>
    <w:p w:rsidR="009E6958" w:rsidRPr="009E6958" w:rsidRDefault="007E00CE" w:rsidP="009E6958">
      <w:pPr>
        <w:pStyle w:val="GvdeMetni"/>
        <w:spacing w:before="240" w:after="240" w:line="360" w:lineRule="auto"/>
        <w:rPr>
          <w:sz w:val="24"/>
        </w:rPr>
      </w:pPr>
      <m:oMathPara>
        <m:oMathParaPr>
          <m:jc m:val="left"/>
        </m:oMathParaPr>
        <m:oMath>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A</m:t>
              </m:r>
            </m:sub>
          </m:sSub>
          <m:r>
            <m:rPr>
              <m:sty m:val="p"/>
            </m:rPr>
            <w:rPr>
              <w:rFonts w:ascii="Cambria Math" w:hAnsi="Cambria Math"/>
              <w:sz w:val="24"/>
            </w:rPr>
            <m:t>+</m:t>
          </m:r>
          <m:sSub>
            <m:sSubPr>
              <m:ctrlPr>
                <w:rPr>
                  <w:rFonts w:ascii="Cambria Math" w:hAnsi="Cambria Math"/>
                  <w:sz w:val="24"/>
                </w:rPr>
              </m:ctrlPr>
            </m:sSubPr>
            <m:e>
              <m:acc>
                <m:accPr>
                  <m:chr m:val="⃗"/>
                  <m:ctrlPr>
                    <w:rPr>
                      <w:rFonts w:ascii="Cambria Math" w:hAnsi="Cambria Math"/>
                      <w:sz w:val="24"/>
                    </w:rPr>
                  </m:ctrlPr>
                </m:accPr>
                <m:e>
                  <m:r>
                    <m:rPr>
                      <m:sty m:val="p"/>
                    </m:rPr>
                    <w:rPr>
                      <w:rFonts w:ascii="Cambria Math" w:hAnsi="Cambria Math"/>
                      <w:sz w:val="24"/>
                    </w:rPr>
                    <m:t>v</m:t>
                  </m:r>
                </m:e>
              </m:acc>
            </m:e>
            <m:sub>
              <m:r>
                <m:rPr>
                  <m:sty m:val="p"/>
                </m:rPr>
                <w:rPr>
                  <w:rFonts w:ascii="Cambria Math" w:hAnsi="Cambria Math"/>
                  <w:sz w:val="24"/>
                </w:rPr>
                <m:t>B</m:t>
              </m:r>
            </m:sub>
          </m:sSub>
          <m:r>
            <m:rPr>
              <m:sty m:val="p"/>
            </m:rPr>
            <w:rPr>
              <w:rFonts w:ascii="Cambria Math" w:hAnsi="Cambria Math"/>
              <w:sz w:val="24"/>
            </w:rPr>
            <m:t>=</m:t>
          </m:r>
        </m:oMath>
      </m:oMathPara>
    </w:p>
    <w:p w:rsidR="009E6958" w:rsidRPr="00F02326" w:rsidRDefault="009E6958" w:rsidP="009E6958">
      <w:pPr>
        <w:pStyle w:val="GvdeMetni"/>
        <w:spacing w:before="240" w:after="240" w:line="360" w:lineRule="auto"/>
        <w:rPr>
          <w:sz w:val="24"/>
        </w:rPr>
      </w:pPr>
      <m:oMath>
        <m:r>
          <m:rPr>
            <m:sty m:val="p"/>
          </m:rPr>
          <w:rPr>
            <w:rFonts w:ascii="Cambria Math" w:hAnsi="Cambria Math"/>
            <w:sz w:val="24"/>
          </w:rPr>
          <m:t>2</m:t>
        </m:r>
        <m:acc>
          <m:accPr>
            <m:chr m:val="⃗"/>
            <m:ctrlPr>
              <w:rPr>
                <w:rFonts w:ascii="Cambria Math" w:hAnsi="Cambria Math"/>
                <w:sz w:val="24"/>
              </w:rPr>
            </m:ctrlPr>
          </m:accPr>
          <m:e>
            <m:r>
              <m:rPr>
                <m:sty m:val="p"/>
              </m:rPr>
              <w:rPr>
                <w:rFonts w:ascii="Cambria Math" w:hAnsi="Cambria Math"/>
                <w:sz w:val="24"/>
              </w:rPr>
              <m:t>v</m:t>
            </m:r>
          </m:e>
        </m:acc>
        <m:r>
          <m:rPr>
            <m:sty m:val="p"/>
          </m:rPr>
          <w:rPr>
            <w:rFonts w:ascii="Cambria Math" w:hAnsi="Cambria Math"/>
            <w:sz w:val="24"/>
          </w:rPr>
          <m:t>'</m:t>
        </m:r>
      </m:oMath>
      <w:r w:rsidRPr="009E6958">
        <w:rPr>
          <w:sz w:val="24"/>
        </w:rPr>
        <w:t>=</w:t>
      </w:r>
    </w:p>
    <w:p w:rsidR="00283207" w:rsidRPr="009E6958" w:rsidRDefault="00283207" w:rsidP="009E6958">
      <w:pPr>
        <w:pStyle w:val="GvdeMetni"/>
        <w:spacing w:before="240" w:after="240" w:line="360" w:lineRule="auto"/>
        <w:rPr>
          <w:sz w:val="24"/>
        </w:rPr>
      </w:pPr>
    </w:p>
    <w:sectPr w:rsidR="00283207" w:rsidRPr="009E69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D1" w:rsidRDefault="00203BD1" w:rsidP="00354D5C">
      <w:r>
        <w:separator/>
      </w:r>
    </w:p>
  </w:endnote>
  <w:endnote w:type="continuationSeparator" w:id="0">
    <w:p w:rsidR="00203BD1" w:rsidRDefault="00203BD1" w:rsidP="0035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CE" w:rsidRDefault="007E00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E00CE" w:rsidRDefault="007E00C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D1" w:rsidRDefault="00203BD1" w:rsidP="00354D5C">
      <w:r>
        <w:separator/>
      </w:r>
    </w:p>
  </w:footnote>
  <w:footnote w:type="continuationSeparator" w:id="0">
    <w:p w:rsidR="00203BD1" w:rsidRDefault="00203BD1" w:rsidP="00354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C62"/>
    <w:multiLevelType w:val="hybridMultilevel"/>
    <w:tmpl w:val="BBE85868"/>
    <w:lvl w:ilvl="0" w:tplc="041F000F">
      <w:start w:val="1"/>
      <w:numFmt w:val="decimal"/>
      <w:lvlText w:val="%1."/>
      <w:lvlJc w:val="left"/>
      <w:pPr>
        <w:tabs>
          <w:tab w:val="num" w:pos="843"/>
        </w:tabs>
        <w:ind w:left="843" w:hanging="360"/>
      </w:pPr>
    </w:lvl>
    <w:lvl w:ilvl="1" w:tplc="041F0019" w:tentative="1">
      <w:start w:val="1"/>
      <w:numFmt w:val="lowerLetter"/>
      <w:lvlText w:val="%2."/>
      <w:lvlJc w:val="left"/>
      <w:pPr>
        <w:tabs>
          <w:tab w:val="num" w:pos="1563"/>
        </w:tabs>
        <w:ind w:left="1563" w:hanging="360"/>
      </w:pPr>
    </w:lvl>
    <w:lvl w:ilvl="2" w:tplc="041F001B" w:tentative="1">
      <w:start w:val="1"/>
      <w:numFmt w:val="lowerRoman"/>
      <w:lvlText w:val="%3."/>
      <w:lvlJc w:val="right"/>
      <w:pPr>
        <w:tabs>
          <w:tab w:val="num" w:pos="2283"/>
        </w:tabs>
        <w:ind w:left="2283" w:hanging="180"/>
      </w:pPr>
    </w:lvl>
    <w:lvl w:ilvl="3" w:tplc="041F000F" w:tentative="1">
      <w:start w:val="1"/>
      <w:numFmt w:val="decimal"/>
      <w:lvlText w:val="%4."/>
      <w:lvlJc w:val="left"/>
      <w:pPr>
        <w:tabs>
          <w:tab w:val="num" w:pos="3003"/>
        </w:tabs>
        <w:ind w:left="3003" w:hanging="360"/>
      </w:pPr>
    </w:lvl>
    <w:lvl w:ilvl="4" w:tplc="041F0019" w:tentative="1">
      <w:start w:val="1"/>
      <w:numFmt w:val="lowerLetter"/>
      <w:lvlText w:val="%5."/>
      <w:lvlJc w:val="left"/>
      <w:pPr>
        <w:tabs>
          <w:tab w:val="num" w:pos="3723"/>
        </w:tabs>
        <w:ind w:left="3723" w:hanging="360"/>
      </w:pPr>
    </w:lvl>
    <w:lvl w:ilvl="5" w:tplc="041F001B" w:tentative="1">
      <w:start w:val="1"/>
      <w:numFmt w:val="lowerRoman"/>
      <w:lvlText w:val="%6."/>
      <w:lvlJc w:val="right"/>
      <w:pPr>
        <w:tabs>
          <w:tab w:val="num" w:pos="4443"/>
        </w:tabs>
        <w:ind w:left="4443" w:hanging="180"/>
      </w:pPr>
    </w:lvl>
    <w:lvl w:ilvl="6" w:tplc="041F000F" w:tentative="1">
      <w:start w:val="1"/>
      <w:numFmt w:val="decimal"/>
      <w:lvlText w:val="%7."/>
      <w:lvlJc w:val="left"/>
      <w:pPr>
        <w:tabs>
          <w:tab w:val="num" w:pos="5163"/>
        </w:tabs>
        <w:ind w:left="5163" w:hanging="360"/>
      </w:pPr>
    </w:lvl>
    <w:lvl w:ilvl="7" w:tplc="041F0019" w:tentative="1">
      <w:start w:val="1"/>
      <w:numFmt w:val="lowerLetter"/>
      <w:lvlText w:val="%8."/>
      <w:lvlJc w:val="left"/>
      <w:pPr>
        <w:tabs>
          <w:tab w:val="num" w:pos="5883"/>
        </w:tabs>
        <w:ind w:left="5883" w:hanging="360"/>
      </w:pPr>
    </w:lvl>
    <w:lvl w:ilvl="8" w:tplc="041F001B" w:tentative="1">
      <w:start w:val="1"/>
      <w:numFmt w:val="lowerRoman"/>
      <w:lvlText w:val="%9."/>
      <w:lvlJc w:val="right"/>
      <w:pPr>
        <w:tabs>
          <w:tab w:val="num" w:pos="6603"/>
        </w:tabs>
        <w:ind w:left="6603" w:hanging="180"/>
      </w:pPr>
    </w:lvl>
  </w:abstractNum>
  <w:abstractNum w:abstractNumId="1">
    <w:nsid w:val="09913B3E"/>
    <w:multiLevelType w:val="hybridMultilevel"/>
    <w:tmpl w:val="E0AE2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9163CA"/>
    <w:multiLevelType w:val="hybridMultilevel"/>
    <w:tmpl w:val="F11E92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A6813"/>
    <w:multiLevelType w:val="hybridMultilevel"/>
    <w:tmpl w:val="A44EB8BE"/>
    <w:lvl w:ilvl="0" w:tplc="E2F695BE">
      <w:start w:val="1"/>
      <w:numFmt w:val="decimal"/>
      <w:lvlText w:val="%1."/>
      <w:lvlJc w:val="left"/>
      <w:pPr>
        <w:ind w:left="786" w:hanging="360"/>
      </w:pPr>
      <w:rPr>
        <w:rFonts w:ascii="Times New Roman" w:eastAsia="Calibri" w:hAnsi="Times New Roman"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255C63D2"/>
    <w:multiLevelType w:val="hybridMultilevel"/>
    <w:tmpl w:val="987C5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4F48C2"/>
    <w:multiLevelType w:val="hybridMultilevel"/>
    <w:tmpl w:val="1EBA2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ED02C8"/>
    <w:multiLevelType w:val="hybridMultilevel"/>
    <w:tmpl w:val="9BD602CC"/>
    <w:lvl w:ilvl="0" w:tplc="BA306534">
      <w:start w:val="1"/>
      <w:numFmt w:val="upperRoman"/>
      <w:lvlText w:val="%1)"/>
      <w:lvlJc w:val="left"/>
      <w:pPr>
        <w:ind w:left="72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DD52FC"/>
    <w:multiLevelType w:val="hybridMultilevel"/>
    <w:tmpl w:val="B4EC70AA"/>
    <w:lvl w:ilvl="0" w:tplc="7A822E0A">
      <w:start w:val="1"/>
      <w:numFmt w:val="decimal"/>
      <w:lvlText w:val="%1."/>
      <w:lvlJc w:val="left"/>
      <w:pPr>
        <w:ind w:left="284" w:hanging="284"/>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B16A36"/>
    <w:multiLevelType w:val="hybridMultilevel"/>
    <w:tmpl w:val="AE9E77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A2C5EBD"/>
    <w:multiLevelType w:val="hybridMultilevel"/>
    <w:tmpl w:val="B2D4E20A"/>
    <w:lvl w:ilvl="0" w:tplc="4878AD2A">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F2B283F"/>
    <w:multiLevelType w:val="hybridMultilevel"/>
    <w:tmpl w:val="F198DC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600C77"/>
    <w:multiLevelType w:val="hybridMultilevel"/>
    <w:tmpl w:val="5F606D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E62364"/>
    <w:multiLevelType w:val="hybridMultilevel"/>
    <w:tmpl w:val="C9684A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49E2429"/>
    <w:multiLevelType w:val="hybridMultilevel"/>
    <w:tmpl w:val="D9669FF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62C3BAD"/>
    <w:multiLevelType w:val="hybridMultilevel"/>
    <w:tmpl w:val="B1245CC6"/>
    <w:lvl w:ilvl="0" w:tplc="B33CB4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4D4017"/>
    <w:multiLevelType w:val="hybridMultilevel"/>
    <w:tmpl w:val="584A6102"/>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F6D49CC"/>
    <w:multiLevelType w:val="hybridMultilevel"/>
    <w:tmpl w:val="BBE85868"/>
    <w:lvl w:ilvl="0" w:tplc="041F000F">
      <w:start w:val="1"/>
      <w:numFmt w:val="decimal"/>
      <w:lvlText w:val="%1."/>
      <w:lvlJc w:val="left"/>
      <w:pPr>
        <w:tabs>
          <w:tab w:val="num" w:pos="843"/>
        </w:tabs>
        <w:ind w:left="843" w:hanging="360"/>
      </w:pPr>
    </w:lvl>
    <w:lvl w:ilvl="1" w:tplc="041F0019" w:tentative="1">
      <w:start w:val="1"/>
      <w:numFmt w:val="lowerLetter"/>
      <w:lvlText w:val="%2."/>
      <w:lvlJc w:val="left"/>
      <w:pPr>
        <w:tabs>
          <w:tab w:val="num" w:pos="1563"/>
        </w:tabs>
        <w:ind w:left="1563" w:hanging="360"/>
      </w:pPr>
    </w:lvl>
    <w:lvl w:ilvl="2" w:tplc="041F001B" w:tentative="1">
      <w:start w:val="1"/>
      <w:numFmt w:val="lowerRoman"/>
      <w:lvlText w:val="%3."/>
      <w:lvlJc w:val="right"/>
      <w:pPr>
        <w:tabs>
          <w:tab w:val="num" w:pos="2283"/>
        </w:tabs>
        <w:ind w:left="2283" w:hanging="180"/>
      </w:pPr>
    </w:lvl>
    <w:lvl w:ilvl="3" w:tplc="041F000F" w:tentative="1">
      <w:start w:val="1"/>
      <w:numFmt w:val="decimal"/>
      <w:lvlText w:val="%4."/>
      <w:lvlJc w:val="left"/>
      <w:pPr>
        <w:tabs>
          <w:tab w:val="num" w:pos="3003"/>
        </w:tabs>
        <w:ind w:left="3003" w:hanging="360"/>
      </w:pPr>
    </w:lvl>
    <w:lvl w:ilvl="4" w:tplc="041F0019" w:tentative="1">
      <w:start w:val="1"/>
      <w:numFmt w:val="lowerLetter"/>
      <w:lvlText w:val="%5."/>
      <w:lvlJc w:val="left"/>
      <w:pPr>
        <w:tabs>
          <w:tab w:val="num" w:pos="3723"/>
        </w:tabs>
        <w:ind w:left="3723" w:hanging="360"/>
      </w:pPr>
    </w:lvl>
    <w:lvl w:ilvl="5" w:tplc="041F001B" w:tentative="1">
      <w:start w:val="1"/>
      <w:numFmt w:val="lowerRoman"/>
      <w:lvlText w:val="%6."/>
      <w:lvlJc w:val="right"/>
      <w:pPr>
        <w:tabs>
          <w:tab w:val="num" w:pos="4443"/>
        </w:tabs>
        <w:ind w:left="4443" w:hanging="180"/>
      </w:pPr>
    </w:lvl>
    <w:lvl w:ilvl="6" w:tplc="041F000F" w:tentative="1">
      <w:start w:val="1"/>
      <w:numFmt w:val="decimal"/>
      <w:lvlText w:val="%7."/>
      <w:lvlJc w:val="left"/>
      <w:pPr>
        <w:tabs>
          <w:tab w:val="num" w:pos="5163"/>
        </w:tabs>
        <w:ind w:left="5163" w:hanging="360"/>
      </w:pPr>
    </w:lvl>
    <w:lvl w:ilvl="7" w:tplc="041F0019" w:tentative="1">
      <w:start w:val="1"/>
      <w:numFmt w:val="lowerLetter"/>
      <w:lvlText w:val="%8."/>
      <w:lvlJc w:val="left"/>
      <w:pPr>
        <w:tabs>
          <w:tab w:val="num" w:pos="5883"/>
        </w:tabs>
        <w:ind w:left="5883" w:hanging="360"/>
      </w:pPr>
    </w:lvl>
    <w:lvl w:ilvl="8" w:tplc="041F001B" w:tentative="1">
      <w:start w:val="1"/>
      <w:numFmt w:val="lowerRoman"/>
      <w:lvlText w:val="%9."/>
      <w:lvlJc w:val="right"/>
      <w:pPr>
        <w:tabs>
          <w:tab w:val="num" w:pos="6603"/>
        </w:tabs>
        <w:ind w:left="6603" w:hanging="180"/>
      </w:pPr>
    </w:lvl>
  </w:abstractNum>
  <w:abstractNum w:abstractNumId="17">
    <w:nsid w:val="520D7D1E"/>
    <w:multiLevelType w:val="hybridMultilevel"/>
    <w:tmpl w:val="B1245CC6"/>
    <w:lvl w:ilvl="0" w:tplc="B33CB4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374531"/>
    <w:multiLevelType w:val="hybridMultilevel"/>
    <w:tmpl w:val="4A3A1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147FBC"/>
    <w:multiLevelType w:val="hybridMultilevel"/>
    <w:tmpl w:val="2D08E4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373C4D"/>
    <w:multiLevelType w:val="hybridMultilevel"/>
    <w:tmpl w:val="2886FCDA"/>
    <w:lvl w:ilvl="0" w:tplc="A8B0F4FE">
      <w:numFmt w:val="bullet"/>
      <w:lvlText w:val="-"/>
      <w:lvlJc w:val="left"/>
      <w:pPr>
        <w:tabs>
          <w:tab w:val="num" w:pos="843"/>
        </w:tabs>
        <w:ind w:left="843" w:hanging="360"/>
      </w:pPr>
      <w:rPr>
        <w:rFonts w:ascii="Times New Roman" w:eastAsia="Times New Roman" w:hAnsi="Times New Roman" w:cs="Times New Roman" w:hint="default"/>
      </w:rPr>
    </w:lvl>
    <w:lvl w:ilvl="1" w:tplc="041F0003" w:tentative="1">
      <w:start w:val="1"/>
      <w:numFmt w:val="bullet"/>
      <w:lvlText w:val="o"/>
      <w:lvlJc w:val="left"/>
      <w:pPr>
        <w:tabs>
          <w:tab w:val="num" w:pos="1563"/>
        </w:tabs>
        <w:ind w:left="1563" w:hanging="360"/>
      </w:pPr>
      <w:rPr>
        <w:rFonts w:ascii="Courier New" w:hAnsi="Courier New" w:cs="Courier New" w:hint="default"/>
      </w:rPr>
    </w:lvl>
    <w:lvl w:ilvl="2" w:tplc="041F0005" w:tentative="1">
      <w:start w:val="1"/>
      <w:numFmt w:val="bullet"/>
      <w:lvlText w:val=""/>
      <w:lvlJc w:val="left"/>
      <w:pPr>
        <w:tabs>
          <w:tab w:val="num" w:pos="2283"/>
        </w:tabs>
        <w:ind w:left="2283" w:hanging="360"/>
      </w:pPr>
      <w:rPr>
        <w:rFonts w:ascii="Wingdings" w:hAnsi="Wingdings" w:hint="default"/>
      </w:rPr>
    </w:lvl>
    <w:lvl w:ilvl="3" w:tplc="041F0001" w:tentative="1">
      <w:start w:val="1"/>
      <w:numFmt w:val="bullet"/>
      <w:lvlText w:val=""/>
      <w:lvlJc w:val="left"/>
      <w:pPr>
        <w:tabs>
          <w:tab w:val="num" w:pos="3003"/>
        </w:tabs>
        <w:ind w:left="3003" w:hanging="360"/>
      </w:pPr>
      <w:rPr>
        <w:rFonts w:ascii="Symbol" w:hAnsi="Symbol" w:hint="default"/>
      </w:rPr>
    </w:lvl>
    <w:lvl w:ilvl="4" w:tplc="041F0003" w:tentative="1">
      <w:start w:val="1"/>
      <w:numFmt w:val="bullet"/>
      <w:lvlText w:val="o"/>
      <w:lvlJc w:val="left"/>
      <w:pPr>
        <w:tabs>
          <w:tab w:val="num" w:pos="3723"/>
        </w:tabs>
        <w:ind w:left="3723" w:hanging="360"/>
      </w:pPr>
      <w:rPr>
        <w:rFonts w:ascii="Courier New" w:hAnsi="Courier New" w:cs="Courier New" w:hint="default"/>
      </w:rPr>
    </w:lvl>
    <w:lvl w:ilvl="5" w:tplc="041F0005" w:tentative="1">
      <w:start w:val="1"/>
      <w:numFmt w:val="bullet"/>
      <w:lvlText w:val=""/>
      <w:lvlJc w:val="left"/>
      <w:pPr>
        <w:tabs>
          <w:tab w:val="num" w:pos="4443"/>
        </w:tabs>
        <w:ind w:left="4443" w:hanging="360"/>
      </w:pPr>
      <w:rPr>
        <w:rFonts w:ascii="Wingdings" w:hAnsi="Wingdings" w:hint="default"/>
      </w:rPr>
    </w:lvl>
    <w:lvl w:ilvl="6" w:tplc="041F0001" w:tentative="1">
      <w:start w:val="1"/>
      <w:numFmt w:val="bullet"/>
      <w:lvlText w:val=""/>
      <w:lvlJc w:val="left"/>
      <w:pPr>
        <w:tabs>
          <w:tab w:val="num" w:pos="5163"/>
        </w:tabs>
        <w:ind w:left="5163" w:hanging="360"/>
      </w:pPr>
      <w:rPr>
        <w:rFonts w:ascii="Symbol" w:hAnsi="Symbol" w:hint="default"/>
      </w:rPr>
    </w:lvl>
    <w:lvl w:ilvl="7" w:tplc="041F0003" w:tentative="1">
      <w:start w:val="1"/>
      <w:numFmt w:val="bullet"/>
      <w:lvlText w:val="o"/>
      <w:lvlJc w:val="left"/>
      <w:pPr>
        <w:tabs>
          <w:tab w:val="num" w:pos="5883"/>
        </w:tabs>
        <w:ind w:left="5883" w:hanging="360"/>
      </w:pPr>
      <w:rPr>
        <w:rFonts w:ascii="Courier New" w:hAnsi="Courier New" w:cs="Courier New" w:hint="default"/>
      </w:rPr>
    </w:lvl>
    <w:lvl w:ilvl="8" w:tplc="041F0005" w:tentative="1">
      <w:start w:val="1"/>
      <w:numFmt w:val="bullet"/>
      <w:lvlText w:val=""/>
      <w:lvlJc w:val="left"/>
      <w:pPr>
        <w:tabs>
          <w:tab w:val="num" w:pos="6603"/>
        </w:tabs>
        <w:ind w:left="6603" w:hanging="360"/>
      </w:pPr>
      <w:rPr>
        <w:rFonts w:ascii="Wingdings" w:hAnsi="Wingdings" w:hint="default"/>
      </w:rPr>
    </w:lvl>
  </w:abstractNum>
  <w:abstractNum w:abstractNumId="21">
    <w:nsid w:val="5E0237CB"/>
    <w:multiLevelType w:val="hybridMultilevel"/>
    <w:tmpl w:val="5AD66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311D6C"/>
    <w:multiLevelType w:val="hybridMultilevel"/>
    <w:tmpl w:val="9BD602CC"/>
    <w:lvl w:ilvl="0" w:tplc="BA306534">
      <w:start w:val="1"/>
      <w:numFmt w:val="upperRoman"/>
      <w:lvlText w:val="%1)"/>
      <w:lvlJc w:val="left"/>
      <w:pPr>
        <w:ind w:left="72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FE80FCC"/>
    <w:multiLevelType w:val="hybridMultilevel"/>
    <w:tmpl w:val="987C5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8808DF"/>
    <w:multiLevelType w:val="hybridMultilevel"/>
    <w:tmpl w:val="F06621A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77787A08"/>
    <w:multiLevelType w:val="hybridMultilevel"/>
    <w:tmpl w:val="9C667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99033F"/>
    <w:multiLevelType w:val="hybridMultilevel"/>
    <w:tmpl w:val="AE20AF10"/>
    <w:lvl w:ilvl="0" w:tplc="7466DA7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3D6A48"/>
    <w:multiLevelType w:val="hybridMultilevel"/>
    <w:tmpl w:val="AE9E77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3"/>
  </w:num>
  <w:num w:numId="4">
    <w:abstractNumId w:val="24"/>
  </w:num>
  <w:num w:numId="5">
    <w:abstractNumId w:val="0"/>
  </w:num>
  <w:num w:numId="6">
    <w:abstractNumId w:val="15"/>
  </w:num>
  <w:num w:numId="7">
    <w:abstractNumId w:val="8"/>
  </w:num>
  <w:num w:numId="8">
    <w:abstractNumId w:val="20"/>
  </w:num>
  <w:num w:numId="9">
    <w:abstractNumId w:val="12"/>
  </w:num>
  <w:num w:numId="10">
    <w:abstractNumId w:val="27"/>
  </w:num>
  <w:num w:numId="11">
    <w:abstractNumId w:val="1"/>
  </w:num>
  <w:num w:numId="12">
    <w:abstractNumId w:val="21"/>
  </w:num>
  <w:num w:numId="13">
    <w:abstractNumId w:val="10"/>
  </w:num>
  <w:num w:numId="14">
    <w:abstractNumId w:val="22"/>
  </w:num>
  <w:num w:numId="15">
    <w:abstractNumId w:val="3"/>
  </w:num>
  <w:num w:numId="16">
    <w:abstractNumId w:val="6"/>
  </w:num>
  <w:num w:numId="17">
    <w:abstractNumId w:val="7"/>
  </w:num>
  <w:num w:numId="18">
    <w:abstractNumId w:val="17"/>
  </w:num>
  <w:num w:numId="19">
    <w:abstractNumId w:val="11"/>
  </w:num>
  <w:num w:numId="20">
    <w:abstractNumId w:val="26"/>
  </w:num>
  <w:num w:numId="21">
    <w:abstractNumId w:val="14"/>
  </w:num>
  <w:num w:numId="22">
    <w:abstractNumId w:val="25"/>
  </w:num>
  <w:num w:numId="23">
    <w:abstractNumId w:val="5"/>
  </w:num>
  <w:num w:numId="24">
    <w:abstractNumId w:val="19"/>
  </w:num>
  <w:num w:numId="25">
    <w:abstractNumId w:val="2"/>
  </w:num>
  <w:num w:numId="26">
    <w:abstractNumId w:val="4"/>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E2"/>
    <w:rsid w:val="00154C5E"/>
    <w:rsid w:val="00203BD1"/>
    <w:rsid w:val="00246AE2"/>
    <w:rsid w:val="00266E5B"/>
    <w:rsid w:val="00283207"/>
    <w:rsid w:val="002D33F6"/>
    <w:rsid w:val="002E05C9"/>
    <w:rsid w:val="00354D5C"/>
    <w:rsid w:val="003B12DB"/>
    <w:rsid w:val="00584AB3"/>
    <w:rsid w:val="00676D19"/>
    <w:rsid w:val="006D670D"/>
    <w:rsid w:val="00745928"/>
    <w:rsid w:val="007E00CE"/>
    <w:rsid w:val="00836B4E"/>
    <w:rsid w:val="00854626"/>
    <w:rsid w:val="009E6958"/>
    <w:rsid w:val="00C3090B"/>
    <w:rsid w:val="00C343DA"/>
    <w:rsid w:val="00CA59DA"/>
    <w:rsid w:val="00CF2535"/>
    <w:rsid w:val="00DA49AC"/>
    <w:rsid w:val="00E91D87"/>
    <w:rsid w:val="00F2388E"/>
    <w:rsid w:val="00FD1833"/>
    <w:rsid w:val="00FE6D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2"/>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DA49AC"/>
    <w:pPr>
      <w:keepNext/>
      <w:tabs>
        <w:tab w:val="left" w:pos="720"/>
      </w:tabs>
      <w:outlineLvl w:val="0"/>
    </w:pPr>
    <w:rPr>
      <w:rFonts w:ascii="Arial" w:hAnsi="Arial" w:cs="Arial"/>
      <w:noProof w:val="0"/>
      <w:sz w:val="28"/>
    </w:rPr>
  </w:style>
  <w:style w:type="paragraph" w:styleId="Balk2">
    <w:name w:val="heading 2"/>
    <w:basedOn w:val="Normal"/>
    <w:next w:val="Normal"/>
    <w:link w:val="Balk2Char"/>
    <w:qFormat/>
    <w:rsid w:val="002E05C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46AE2"/>
    <w:rPr>
      <w:noProof w:val="0"/>
      <w:sz w:val="28"/>
    </w:rPr>
  </w:style>
  <w:style w:type="character" w:customStyle="1" w:styleId="GvdeMetniChar">
    <w:name w:val="Gövde Metni Char"/>
    <w:basedOn w:val="VarsaylanParagrafYazTipi"/>
    <w:link w:val="GvdeMetni"/>
    <w:rsid w:val="00246AE2"/>
    <w:rPr>
      <w:rFonts w:ascii="Times New Roman" w:eastAsia="Times New Roman" w:hAnsi="Times New Roman" w:cs="Times New Roman"/>
      <w:sz w:val="28"/>
      <w:szCs w:val="24"/>
      <w:lang w:eastAsia="tr-TR"/>
    </w:rPr>
  </w:style>
  <w:style w:type="paragraph" w:styleId="BalonMetni">
    <w:name w:val="Balloon Text"/>
    <w:basedOn w:val="Normal"/>
    <w:link w:val="BalonMetniChar"/>
    <w:uiPriority w:val="99"/>
    <w:semiHidden/>
    <w:unhideWhenUsed/>
    <w:rsid w:val="00246AE2"/>
    <w:rPr>
      <w:rFonts w:ascii="Tahoma" w:hAnsi="Tahoma" w:cs="Tahoma"/>
      <w:sz w:val="16"/>
      <w:szCs w:val="16"/>
    </w:rPr>
  </w:style>
  <w:style w:type="character" w:customStyle="1" w:styleId="BalonMetniChar">
    <w:name w:val="Balon Metni Char"/>
    <w:basedOn w:val="VarsaylanParagrafYazTipi"/>
    <w:link w:val="BalonMetni"/>
    <w:uiPriority w:val="99"/>
    <w:semiHidden/>
    <w:rsid w:val="00246AE2"/>
    <w:rPr>
      <w:rFonts w:ascii="Tahoma" w:eastAsia="Times New Roman" w:hAnsi="Tahoma" w:cs="Tahoma"/>
      <w:noProof/>
      <w:sz w:val="16"/>
      <w:szCs w:val="16"/>
      <w:lang w:eastAsia="tr-TR"/>
    </w:rPr>
  </w:style>
  <w:style w:type="character" w:customStyle="1" w:styleId="Balk1Char">
    <w:name w:val="Başlık 1 Char"/>
    <w:basedOn w:val="VarsaylanParagrafYazTipi"/>
    <w:link w:val="Balk1"/>
    <w:rsid w:val="00DA49AC"/>
    <w:rPr>
      <w:rFonts w:ascii="Arial" w:eastAsia="Times New Roman" w:hAnsi="Arial" w:cs="Arial"/>
      <w:sz w:val="28"/>
      <w:szCs w:val="24"/>
      <w:lang w:eastAsia="tr-TR"/>
    </w:rPr>
  </w:style>
  <w:style w:type="paragraph" w:styleId="Altbilgi">
    <w:name w:val="footer"/>
    <w:basedOn w:val="Normal"/>
    <w:link w:val="AltbilgiChar"/>
    <w:rsid w:val="00354D5C"/>
    <w:pPr>
      <w:tabs>
        <w:tab w:val="center" w:pos="4536"/>
        <w:tab w:val="right" w:pos="9072"/>
      </w:tabs>
    </w:pPr>
  </w:style>
  <w:style w:type="character" w:customStyle="1" w:styleId="AltbilgiChar">
    <w:name w:val="Altbilgi Char"/>
    <w:basedOn w:val="VarsaylanParagrafYazTipi"/>
    <w:link w:val="Altbilgi"/>
    <w:rsid w:val="00354D5C"/>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354D5C"/>
  </w:style>
  <w:style w:type="character" w:styleId="Kpr">
    <w:name w:val="Hyperlink"/>
    <w:basedOn w:val="VarsaylanParagrafYazTipi"/>
    <w:rsid w:val="00354D5C"/>
    <w:rPr>
      <w:color w:val="0000FF"/>
      <w:u w:val="single"/>
    </w:rPr>
  </w:style>
  <w:style w:type="paragraph" w:styleId="ListeParagraf">
    <w:name w:val="List Paragraph"/>
    <w:basedOn w:val="Normal"/>
    <w:uiPriority w:val="34"/>
    <w:qFormat/>
    <w:rsid w:val="00354D5C"/>
    <w:pPr>
      <w:ind w:left="720"/>
      <w:contextualSpacing/>
    </w:pPr>
  </w:style>
  <w:style w:type="paragraph" w:styleId="stbilgi">
    <w:name w:val="header"/>
    <w:basedOn w:val="Normal"/>
    <w:link w:val="stbilgiChar"/>
    <w:uiPriority w:val="99"/>
    <w:unhideWhenUsed/>
    <w:rsid w:val="00354D5C"/>
    <w:pPr>
      <w:tabs>
        <w:tab w:val="center" w:pos="4513"/>
        <w:tab w:val="right" w:pos="9026"/>
      </w:tabs>
    </w:pPr>
  </w:style>
  <w:style w:type="character" w:customStyle="1" w:styleId="stbilgiChar">
    <w:name w:val="Üstbilgi Char"/>
    <w:basedOn w:val="VarsaylanParagrafYazTipi"/>
    <w:link w:val="stbilgi"/>
    <w:uiPriority w:val="99"/>
    <w:rsid w:val="00354D5C"/>
    <w:rPr>
      <w:rFonts w:ascii="Times New Roman" w:eastAsia="Times New Roman" w:hAnsi="Times New Roman" w:cs="Times New Roman"/>
      <w:noProof/>
      <w:sz w:val="24"/>
      <w:szCs w:val="24"/>
      <w:lang w:eastAsia="tr-TR"/>
    </w:rPr>
  </w:style>
  <w:style w:type="character" w:customStyle="1" w:styleId="Balk2Char">
    <w:name w:val="Başlık 2 Char"/>
    <w:basedOn w:val="VarsaylanParagrafYazTipi"/>
    <w:link w:val="Balk2"/>
    <w:rsid w:val="002E05C9"/>
    <w:rPr>
      <w:rFonts w:ascii="Arial" w:eastAsia="Times New Roman" w:hAnsi="Arial" w:cs="Arial"/>
      <w:b/>
      <w:bCs/>
      <w:i/>
      <w:iCs/>
      <w:noProof/>
      <w:sz w:val="28"/>
      <w:szCs w:val="28"/>
      <w:lang w:eastAsia="tr-TR"/>
    </w:rPr>
  </w:style>
  <w:style w:type="table" w:styleId="TabloKlavuzu">
    <w:name w:val="Table Grid"/>
    <w:basedOn w:val="NormalTablo"/>
    <w:rsid w:val="002E05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836B4E"/>
    <w:pPr>
      <w:spacing w:after="200" w:line="276" w:lineRule="auto"/>
      <w:ind w:left="720"/>
      <w:contextualSpacing/>
    </w:pPr>
    <w:rPr>
      <w:rFonts w:ascii="Calibri" w:eastAsia="Calibri" w:hAnsi="Calibri"/>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2"/>
    <w:pPr>
      <w:spacing w:after="0" w:line="240" w:lineRule="auto"/>
    </w:pPr>
    <w:rPr>
      <w:rFonts w:ascii="Times New Roman" w:eastAsia="Times New Roman" w:hAnsi="Times New Roman" w:cs="Times New Roman"/>
      <w:noProof/>
      <w:sz w:val="24"/>
      <w:szCs w:val="24"/>
      <w:lang w:eastAsia="tr-TR"/>
    </w:rPr>
  </w:style>
  <w:style w:type="paragraph" w:styleId="Balk1">
    <w:name w:val="heading 1"/>
    <w:basedOn w:val="Normal"/>
    <w:next w:val="Normal"/>
    <w:link w:val="Balk1Char"/>
    <w:qFormat/>
    <w:rsid w:val="00DA49AC"/>
    <w:pPr>
      <w:keepNext/>
      <w:tabs>
        <w:tab w:val="left" w:pos="720"/>
      </w:tabs>
      <w:outlineLvl w:val="0"/>
    </w:pPr>
    <w:rPr>
      <w:rFonts w:ascii="Arial" w:hAnsi="Arial" w:cs="Arial"/>
      <w:noProof w:val="0"/>
      <w:sz w:val="28"/>
    </w:rPr>
  </w:style>
  <w:style w:type="paragraph" w:styleId="Balk2">
    <w:name w:val="heading 2"/>
    <w:basedOn w:val="Normal"/>
    <w:next w:val="Normal"/>
    <w:link w:val="Balk2Char"/>
    <w:qFormat/>
    <w:rsid w:val="002E05C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46AE2"/>
    <w:rPr>
      <w:noProof w:val="0"/>
      <w:sz w:val="28"/>
    </w:rPr>
  </w:style>
  <w:style w:type="character" w:customStyle="1" w:styleId="GvdeMetniChar">
    <w:name w:val="Gövde Metni Char"/>
    <w:basedOn w:val="VarsaylanParagrafYazTipi"/>
    <w:link w:val="GvdeMetni"/>
    <w:rsid w:val="00246AE2"/>
    <w:rPr>
      <w:rFonts w:ascii="Times New Roman" w:eastAsia="Times New Roman" w:hAnsi="Times New Roman" w:cs="Times New Roman"/>
      <w:sz w:val="28"/>
      <w:szCs w:val="24"/>
      <w:lang w:eastAsia="tr-TR"/>
    </w:rPr>
  </w:style>
  <w:style w:type="paragraph" w:styleId="BalonMetni">
    <w:name w:val="Balloon Text"/>
    <w:basedOn w:val="Normal"/>
    <w:link w:val="BalonMetniChar"/>
    <w:uiPriority w:val="99"/>
    <w:semiHidden/>
    <w:unhideWhenUsed/>
    <w:rsid w:val="00246AE2"/>
    <w:rPr>
      <w:rFonts w:ascii="Tahoma" w:hAnsi="Tahoma" w:cs="Tahoma"/>
      <w:sz w:val="16"/>
      <w:szCs w:val="16"/>
    </w:rPr>
  </w:style>
  <w:style w:type="character" w:customStyle="1" w:styleId="BalonMetniChar">
    <w:name w:val="Balon Metni Char"/>
    <w:basedOn w:val="VarsaylanParagrafYazTipi"/>
    <w:link w:val="BalonMetni"/>
    <w:uiPriority w:val="99"/>
    <w:semiHidden/>
    <w:rsid w:val="00246AE2"/>
    <w:rPr>
      <w:rFonts w:ascii="Tahoma" w:eastAsia="Times New Roman" w:hAnsi="Tahoma" w:cs="Tahoma"/>
      <w:noProof/>
      <w:sz w:val="16"/>
      <w:szCs w:val="16"/>
      <w:lang w:eastAsia="tr-TR"/>
    </w:rPr>
  </w:style>
  <w:style w:type="character" w:customStyle="1" w:styleId="Balk1Char">
    <w:name w:val="Başlık 1 Char"/>
    <w:basedOn w:val="VarsaylanParagrafYazTipi"/>
    <w:link w:val="Balk1"/>
    <w:rsid w:val="00DA49AC"/>
    <w:rPr>
      <w:rFonts w:ascii="Arial" w:eastAsia="Times New Roman" w:hAnsi="Arial" w:cs="Arial"/>
      <w:sz w:val="28"/>
      <w:szCs w:val="24"/>
      <w:lang w:eastAsia="tr-TR"/>
    </w:rPr>
  </w:style>
  <w:style w:type="paragraph" w:styleId="Altbilgi">
    <w:name w:val="footer"/>
    <w:basedOn w:val="Normal"/>
    <w:link w:val="AltbilgiChar"/>
    <w:rsid w:val="00354D5C"/>
    <w:pPr>
      <w:tabs>
        <w:tab w:val="center" w:pos="4536"/>
        <w:tab w:val="right" w:pos="9072"/>
      </w:tabs>
    </w:pPr>
  </w:style>
  <w:style w:type="character" w:customStyle="1" w:styleId="AltbilgiChar">
    <w:name w:val="Altbilgi Char"/>
    <w:basedOn w:val="VarsaylanParagrafYazTipi"/>
    <w:link w:val="Altbilgi"/>
    <w:rsid w:val="00354D5C"/>
    <w:rPr>
      <w:rFonts w:ascii="Times New Roman" w:eastAsia="Times New Roman" w:hAnsi="Times New Roman" w:cs="Times New Roman"/>
      <w:noProof/>
      <w:sz w:val="24"/>
      <w:szCs w:val="24"/>
      <w:lang w:eastAsia="tr-TR"/>
    </w:rPr>
  </w:style>
  <w:style w:type="character" w:styleId="SayfaNumaras">
    <w:name w:val="page number"/>
    <w:basedOn w:val="VarsaylanParagrafYazTipi"/>
    <w:rsid w:val="00354D5C"/>
  </w:style>
  <w:style w:type="character" w:styleId="Kpr">
    <w:name w:val="Hyperlink"/>
    <w:basedOn w:val="VarsaylanParagrafYazTipi"/>
    <w:rsid w:val="00354D5C"/>
    <w:rPr>
      <w:color w:val="0000FF"/>
      <w:u w:val="single"/>
    </w:rPr>
  </w:style>
  <w:style w:type="paragraph" w:styleId="ListeParagraf">
    <w:name w:val="List Paragraph"/>
    <w:basedOn w:val="Normal"/>
    <w:uiPriority w:val="34"/>
    <w:qFormat/>
    <w:rsid w:val="00354D5C"/>
    <w:pPr>
      <w:ind w:left="720"/>
      <w:contextualSpacing/>
    </w:pPr>
  </w:style>
  <w:style w:type="paragraph" w:styleId="stbilgi">
    <w:name w:val="header"/>
    <w:basedOn w:val="Normal"/>
    <w:link w:val="stbilgiChar"/>
    <w:uiPriority w:val="99"/>
    <w:unhideWhenUsed/>
    <w:rsid w:val="00354D5C"/>
    <w:pPr>
      <w:tabs>
        <w:tab w:val="center" w:pos="4513"/>
        <w:tab w:val="right" w:pos="9026"/>
      </w:tabs>
    </w:pPr>
  </w:style>
  <w:style w:type="character" w:customStyle="1" w:styleId="stbilgiChar">
    <w:name w:val="Üstbilgi Char"/>
    <w:basedOn w:val="VarsaylanParagrafYazTipi"/>
    <w:link w:val="stbilgi"/>
    <w:uiPriority w:val="99"/>
    <w:rsid w:val="00354D5C"/>
    <w:rPr>
      <w:rFonts w:ascii="Times New Roman" w:eastAsia="Times New Roman" w:hAnsi="Times New Roman" w:cs="Times New Roman"/>
      <w:noProof/>
      <w:sz w:val="24"/>
      <w:szCs w:val="24"/>
      <w:lang w:eastAsia="tr-TR"/>
    </w:rPr>
  </w:style>
  <w:style w:type="character" w:customStyle="1" w:styleId="Balk2Char">
    <w:name w:val="Başlık 2 Char"/>
    <w:basedOn w:val="VarsaylanParagrafYazTipi"/>
    <w:link w:val="Balk2"/>
    <w:rsid w:val="002E05C9"/>
    <w:rPr>
      <w:rFonts w:ascii="Arial" w:eastAsia="Times New Roman" w:hAnsi="Arial" w:cs="Arial"/>
      <w:b/>
      <w:bCs/>
      <w:i/>
      <w:iCs/>
      <w:noProof/>
      <w:sz w:val="28"/>
      <w:szCs w:val="28"/>
      <w:lang w:eastAsia="tr-TR"/>
    </w:rPr>
  </w:style>
  <w:style w:type="table" w:styleId="TabloKlavuzu">
    <w:name w:val="Table Grid"/>
    <w:basedOn w:val="NormalTablo"/>
    <w:rsid w:val="002E05C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uiPriority w:val="34"/>
    <w:qFormat/>
    <w:rsid w:val="00836B4E"/>
    <w:pPr>
      <w:spacing w:after="200" w:line="276" w:lineRule="auto"/>
      <w:ind w:left="720"/>
      <w:contextualSpacing/>
    </w:pPr>
    <w:rPr>
      <w:rFonts w:ascii="Calibri" w:eastAsia="Calibr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3.bin"/><Relationship Id="rId21" Type="http://schemas.openxmlformats.org/officeDocument/2006/relationships/image" Target="media/image9.png"/><Relationship Id="rId42" Type="http://schemas.openxmlformats.org/officeDocument/2006/relationships/oleObject" Target="embeddings/oleObject15.bin"/><Relationship Id="rId47" Type="http://schemas.openxmlformats.org/officeDocument/2006/relationships/image" Target="media/image22.png"/><Relationship Id="rId63" Type="http://schemas.openxmlformats.org/officeDocument/2006/relationships/image" Target="media/image32.wmf"/><Relationship Id="rId68" Type="http://schemas.openxmlformats.org/officeDocument/2006/relationships/image" Target="media/image34.wmf"/><Relationship Id="rId84" Type="http://schemas.openxmlformats.org/officeDocument/2006/relationships/oleObject" Target="embeddings/oleObject34.bin"/><Relationship Id="rId89" Type="http://schemas.openxmlformats.org/officeDocument/2006/relationships/oleObject" Target="embeddings/oleObject37.bin"/><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oleObject" Target="embeddings/oleObject48.bin"/><Relationship Id="rId11" Type="http://schemas.openxmlformats.org/officeDocument/2006/relationships/image" Target="media/image3.png"/><Relationship Id="rId32" Type="http://schemas.openxmlformats.org/officeDocument/2006/relationships/oleObject" Target="embeddings/oleObject10.bin"/><Relationship Id="rId37" Type="http://schemas.openxmlformats.org/officeDocument/2006/relationships/image" Target="media/image18.wmf"/><Relationship Id="rId53" Type="http://schemas.openxmlformats.org/officeDocument/2006/relationships/image" Target="media/image27.png"/><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40.png"/><Relationship Id="rId102" Type="http://schemas.openxmlformats.org/officeDocument/2006/relationships/image" Target="media/image49.wmf"/><Relationship Id="rId123" Type="http://schemas.openxmlformats.org/officeDocument/2006/relationships/hyperlink" Target="http://nedir.antoloji.com/dogru/" TargetMode="External"/><Relationship Id="rId128" Type="http://schemas.openxmlformats.org/officeDocument/2006/relationships/image" Target="media/image63.png"/><Relationship Id="rId5" Type="http://schemas.openxmlformats.org/officeDocument/2006/relationships/webSettings" Target="webSettings.xml"/><Relationship Id="rId90" Type="http://schemas.openxmlformats.org/officeDocument/2006/relationships/image" Target="media/image45.wmf"/><Relationship Id="rId95" Type="http://schemas.openxmlformats.org/officeDocument/2006/relationships/oleObject" Target="embeddings/oleObject40.bin"/><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3.png"/><Relationship Id="rId56" Type="http://schemas.openxmlformats.org/officeDocument/2006/relationships/image" Target="media/image29.wmf"/><Relationship Id="rId64" Type="http://schemas.openxmlformats.org/officeDocument/2006/relationships/oleObject" Target="embeddings/oleObject24.bin"/><Relationship Id="rId69" Type="http://schemas.openxmlformats.org/officeDocument/2006/relationships/oleObject" Target="embeddings/oleObject27.bin"/><Relationship Id="rId77" Type="http://schemas.openxmlformats.org/officeDocument/2006/relationships/image" Target="media/image39.png"/><Relationship Id="rId100" Type="http://schemas.openxmlformats.org/officeDocument/2006/relationships/image" Target="media/image48.wmf"/><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image" Target="media/image57.wmf"/><Relationship Id="rId126" Type="http://schemas.openxmlformats.org/officeDocument/2006/relationships/image" Target="media/image61.png"/><Relationship Id="rId8" Type="http://schemas.openxmlformats.org/officeDocument/2006/relationships/image" Target="media/image1.png"/><Relationship Id="rId51" Type="http://schemas.openxmlformats.org/officeDocument/2006/relationships/image" Target="media/image26.wmf"/><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oleObject" Target="embeddings/oleObject43.bin"/><Relationship Id="rId121" Type="http://schemas.openxmlformats.org/officeDocument/2006/relationships/oleObject" Target="embeddings/oleObject55.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oleObject" Target="embeddings/oleObject13.bin"/><Relationship Id="rId46" Type="http://schemas.openxmlformats.org/officeDocument/2006/relationships/footer" Target="footer1.xml"/><Relationship Id="rId59" Type="http://schemas.openxmlformats.org/officeDocument/2006/relationships/image" Target="media/image30.wmf"/><Relationship Id="rId67" Type="http://schemas.openxmlformats.org/officeDocument/2006/relationships/oleObject" Target="embeddings/oleObject26.bin"/><Relationship Id="rId103" Type="http://schemas.openxmlformats.org/officeDocument/2006/relationships/oleObject" Target="embeddings/oleObject46.bin"/><Relationship Id="rId108" Type="http://schemas.openxmlformats.org/officeDocument/2006/relationships/oleObject" Target="embeddings/oleObject49.bin"/><Relationship Id="rId116" Type="http://schemas.openxmlformats.org/officeDocument/2006/relationships/image" Target="media/image56.wmf"/><Relationship Id="rId124" Type="http://schemas.openxmlformats.org/officeDocument/2006/relationships/image" Target="media/image59.png"/><Relationship Id="rId129" Type="http://schemas.openxmlformats.org/officeDocument/2006/relationships/image" Target="media/image64.png"/><Relationship Id="rId20" Type="http://schemas.openxmlformats.org/officeDocument/2006/relationships/image" Target="media/image8.png"/><Relationship Id="rId41" Type="http://schemas.openxmlformats.org/officeDocument/2006/relationships/image" Target="media/image20.wmf"/><Relationship Id="rId54" Type="http://schemas.openxmlformats.org/officeDocument/2006/relationships/image" Target="media/image28.wmf"/><Relationship Id="rId62" Type="http://schemas.openxmlformats.org/officeDocument/2006/relationships/oleObject" Target="embeddings/oleObject23.bin"/><Relationship Id="rId70" Type="http://schemas.openxmlformats.org/officeDocument/2006/relationships/image" Target="media/image35.jpeg"/><Relationship Id="rId75" Type="http://schemas.openxmlformats.org/officeDocument/2006/relationships/image" Target="media/image38.png"/><Relationship Id="rId83" Type="http://schemas.openxmlformats.org/officeDocument/2006/relationships/image" Target="media/image42.png"/><Relationship Id="rId88" Type="http://schemas.openxmlformats.org/officeDocument/2006/relationships/image" Target="media/image44.wmf"/><Relationship Id="rId91" Type="http://schemas.openxmlformats.org/officeDocument/2006/relationships/oleObject" Target="embeddings/oleObject38.bin"/><Relationship Id="rId96" Type="http://schemas.openxmlformats.org/officeDocument/2006/relationships/oleObject" Target="embeddings/oleObject41.bin"/><Relationship Id="rId111" Type="http://schemas.openxmlformats.org/officeDocument/2006/relationships/oleObject" Target="embeddings/oleObject50.bin"/><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image" Target="media/image13.png"/><Relationship Id="rId36" Type="http://schemas.openxmlformats.org/officeDocument/2006/relationships/oleObject" Target="embeddings/oleObject12.bin"/><Relationship Id="rId49" Type="http://schemas.openxmlformats.org/officeDocument/2006/relationships/image" Target="media/image24.png"/><Relationship Id="rId57" Type="http://schemas.openxmlformats.org/officeDocument/2006/relationships/oleObject" Target="embeddings/oleObject20.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4.bin"/><Relationship Id="rId127" Type="http://schemas.openxmlformats.org/officeDocument/2006/relationships/image" Target="media/image62.png"/><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oleObject" Target="embeddings/oleObject16.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oleObject" Target="embeddings/oleObject25.bin"/><Relationship Id="rId73" Type="http://schemas.openxmlformats.org/officeDocument/2006/relationships/image" Target="media/image37.png"/><Relationship Id="rId78" Type="http://schemas.openxmlformats.org/officeDocument/2006/relationships/oleObject" Target="embeddings/oleObject31.bin"/><Relationship Id="rId81" Type="http://schemas.openxmlformats.org/officeDocument/2006/relationships/image" Target="media/image41.png"/><Relationship Id="rId86" Type="http://schemas.openxmlformats.org/officeDocument/2006/relationships/image" Target="media/image43.wmf"/><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6.bin"/><Relationship Id="rId130"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52.png"/><Relationship Id="rId34" Type="http://schemas.openxmlformats.org/officeDocument/2006/relationships/oleObject" Target="embeddings/oleObject11.bin"/><Relationship Id="rId50" Type="http://schemas.openxmlformats.org/officeDocument/2006/relationships/image" Target="media/image25.png"/><Relationship Id="rId55" Type="http://schemas.openxmlformats.org/officeDocument/2006/relationships/oleObject" Target="embeddings/oleObject19.bin"/><Relationship Id="rId76" Type="http://schemas.openxmlformats.org/officeDocument/2006/relationships/oleObject" Target="embeddings/oleObject30.bin"/><Relationship Id="rId97" Type="http://schemas.openxmlformats.org/officeDocument/2006/relationships/oleObject" Target="embeddings/oleObject42.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image" Target="media/image36.png"/><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image" Target="media/image33.wmf"/><Relationship Id="rId87" Type="http://schemas.openxmlformats.org/officeDocument/2006/relationships/oleObject" Target="embeddings/oleObject36.bin"/><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fontTable" Target="fontTable.xml"/><Relationship Id="rId61" Type="http://schemas.openxmlformats.org/officeDocument/2006/relationships/image" Target="media/image31.wmf"/><Relationship Id="rId82" Type="http://schemas.openxmlformats.org/officeDocument/2006/relationships/oleObject" Target="embeddings/oleObject33.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26</Pages>
  <Words>3810</Words>
  <Characters>21718</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Mozen</dc:creator>
  <cp:lastModifiedBy>Mozen</cp:lastModifiedBy>
  <cp:revision>11</cp:revision>
  <dcterms:created xsi:type="dcterms:W3CDTF">2013-09-27T11:29:00Z</dcterms:created>
  <dcterms:modified xsi:type="dcterms:W3CDTF">2013-11-22T11:15:00Z</dcterms:modified>
</cp:coreProperties>
</file>