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CBD" w:rsidRPr="003A64BE" w:rsidRDefault="00427CCD" w:rsidP="00266667">
      <w:pPr>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 xml:space="preserve">GÜNEŞ ENERJİSİ </w:t>
      </w:r>
    </w:p>
    <w:p w:rsidR="008B029D" w:rsidRPr="003A64BE" w:rsidRDefault="008B029D" w:rsidP="00266667">
      <w:pPr>
        <w:spacing w:line="360" w:lineRule="auto"/>
        <w:jc w:val="both"/>
        <w:rPr>
          <w:rFonts w:ascii="Arial Unicode MS" w:eastAsia="Arial Unicode MS" w:hAnsi="Arial Unicode MS" w:cs="Arial Unicode MS"/>
        </w:rPr>
      </w:pPr>
      <w:r w:rsidRPr="003A64BE">
        <w:rPr>
          <w:rFonts w:ascii="Arial Unicode MS" w:eastAsia="Arial Unicode MS" w:hAnsi="Arial Unicode MS" w:cs="Arial Unicode MS"/>
        </w:rPr>
        <w:t>Güneş enerjisi potansiyel olarak tüm dünyanın enerji talebini karşılayacak kadar büyük olmakla birlikte, daha yaygın kullanılmasını engelleyen bir takım teknik, ekonomik ve kurumsal engeller bulunmaktadır. Bu engellerden en önemlileri, güneş enerjisi üretim ve ilk yatırım maliyetinin yüksek olması, güneş olmadığı zamanlarda üretimin kesintiye uğramasıdır. Kesintili üretime çözüm olarak güneş enerjisi fosil yakıtlarla karma olarak kullanılmakta ya da depolanmaktadır. Günlük güneş enerjisinin ısıya ve elektriğe dönüştürülmesi sağlanmakta ve bu kullanımlar giderek yaygınlık kazanmaktadır. Yoğunlaştırılmış güneş enerjisi ile metal eritme, yemek pişirme, su damıtma, kızgın su,  buhar üretme ve güneşle çalışan buhar türbini güneş-ısı dönüşümlerine birer örnektir.</w:t>
      </w:r>
    </w:p>
    <w:p w:rsidR="008B029D" w:rsidRPr="003A64BE" w:rsidRDefault="00442EE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bCs/>
        </w:rPr>
        <w:t>Enerji kaynakları</w:t>
      </w:r>
      <w:r w:rsidRPr="003A64BE">
        <w:rPr>
          <w:rFonts w:ascii="Arial Unicode MS" w:eastAsia="Arial Unicode MS" w:hAnsi="Arial Unicode MS" w:cs="Arial Unicode MS"/>
        </w:rPr>
        <w:t xml:space="preserve">, </w:t>
      </w:r>
      <w:r w:rsidR="00F6289C"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 xml:space="preserve">herhangi bir yolla  enerji </w:t>
      </w:r>
      <w:r w:rsidR="00FD2849"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üretilmesini  sağlayan kaynaklardır. Dünya üzerindeki enerji kaynakları, klasik ve yenilenebilir  olmak</w:t>
      </w:r>
      <w:r w:rsidR="00F6289C"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 xml:space="preserve"> üzere ikiye ayrılabilir</w:t>
      </w:r>
    </w:p>
    <w:p w:rsidR="00D32CBD" w:rsidRPr="003A64BE" w:rsidRDefault="00D32CBD" w:rsidP="00266667">
      <w:pPr>
        <w:jc w:val="both"/>
        <w:rPr>
          <w:rFonts w:ascii="Arial Unicode MS" w:eastAsia="Arial Unicode MS" w:hAnsi="Arial Unicode MS" w:cs="Arial Unicode MS"/>
        </w:rPr>
      </w:pPr>
      <w:r w:rsidRPr="003A64BE">
        <w:rPr>
          <w:rFonts w:ascii="Arial Unicode MS" w:eastAsia="Arial Unicode MS" w:hAnsi="Arial Unicode MS" w:cs="Arial Unicode MS"/>
          <w:sz w:val="24"/>
          <w:szCs w:val="24"/>
        </w:rPr>
        <w:t xml:space="preserve">Birincil </w:t>
      </w:r>
      <w:r w:rsidR="000235C2" w:rsidRPr="003A64BE">
        <w:rPr>
          <w:rFonts w:ascii="Arial Unicode MS" w:eastAsia="Arial Unicode MS" w:hAnsi="Arial Unicode MS" w:cs="Arial Unicode MS"/>
          <w:sz w:val="24"/>
          <w:szCs w:val="24"/>
        </w:rPr>
        <w:t>e</w:t>
      </w:r>
      <w:r w:rsidRPr="003A64BE">
        <w:rPr>
          <w:rFonts w:ascii="Arial Unicode MS" w:eastAsia="Arial Unicode MS" w:hAnsi="Arial Unicode MS" w:cs="Arial Unicode MS"/>
          <w:sz w:val="24"/>
          <w:szCs w:val="24"/>
        </w:rPr>
        <w:t xml:space="preserve">nerji </w:t>
      </w:r>
      <w:r w:rsidR="000235C2" w:rsidRPr="003A64BE">
        <w:rPr>
          <w:rFonts w:ascii="Arial Unicode MS" w:eastAsia="Arial Unicode MS" w:hAnsi="Arial Unicode MS" w:cs="Arial Unicode MS"/>
          <w:sz w:val="24"/>
          <w:szCs w:val="24"/>
        </w:rPr>
        <w:t>k</w:t>
      </w:r>
      <w:r w:rsidRPr="003A64BE">
        <w:rPr>
          <w:rFonts w:ascii="Arial Unicode MS" w:eastAsia="Arial Unicode MS" w:hAnsi="Arial Unicode MS" w:cs="Arial Unicode MS"/>
          <w:sz w:val="24"/>
          <w:szCs w:val="24"/>
        </w:rPr>
        <w:t>aynakları</w:t>
      </w:r>
      <w:r w:rsidR="00C226A2" w:rsidRPr="003A64BE">
        <w:rPr>
          <w:rFonts w:ascii="Arial Unicode MS" w:eastAsia="Arial Unicode MS" w:hAnsi="Arial Unicode MS" w:cs="Arial Unicode MS"/>
          <w:sz w:val="24"/>
          <w:szCs w:val="24"/>
        </w:rPr>
        <w:t xml:space="preserve"> </w:t>
      </w:r>
      <w:r w:rsidR="00C226A2" w:rsidRPr="003A64BE">
        <w:rPr>
          <w:rFonts w:ascii="Arial Unicode MS" w:eastAsia="Arial Unicode MS" w:hAnsi="Arial Unicode MS" w:cs="Arial Unicode MS"/>
        </w:rPr>
        <w:t>:  H</w:t>
      </w:r>
      <w:r w:rsidR="001E08C6" w:rsidRPr="003A64BE">
        <w:rPr>
          <w:rFonts w:ascii="Arial Unicode MS" w:eastAsia="Arial Unicode MS" w:hAnsi="Arial Unicode MS" w:cs="Arial Unicode MS"/>
        </w:rPr>
        <w:t>erhangi bir değişim v</w:t>
      </w:r>
      <w:r w:rsidR="00C226A2" w:rsidRPr="003A64BE">
        <w:rPr>
          <w:rFonts w:ascii="Arial Unicode MS" w:eastAsia="Arial Unicode MS" w:hAnsi="Arial Unicode MS" w:cs="Arial Unicode MS"/>
        </w:rPr>
        <w:t>eya dönüşüm uygulanmamış biçiminde olan enerji kaynak çeşitleri.</w:t>
      </w:r>
    </w:p>
    <w:p w:rsidR="00D32CBD" w:rsidRPr="003A64BE" w:rsidRDefault="008B029D" w:rsidP="00266667">
      <w:pPr>
        <w:pStyle w:val="ListeParagraf"/>
        <w:numPr>
          <w:ilvl w:val="0"/>
          <w:numId w:val="10"/>
        </w:numPr>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sz w:val="24"/>
          <w:szCs w:val="24"/>
        </w:rPr>
        <w:t>F</w:t>
      </w:r>
      <w:r w:rsidR="00D32CBD" w:rsidRPr="003A64BE">
        <w:rPr>
          <w:rFonts w:ascii="Arial Unicode MS" w:eastAsia="Arial Unicode MS" w:hAnsi="Arial Unicode MS" w:cs="Arial Unicode MS"/>
          <w:sz w:val="24"/>
          <w:szCs w:val="24"/>
        </w:rPr>
        <w:t>osil yakacaklar</w:t>
      </w:r>
      <w:r w:rsidRPr="003A64BE">
        <w:rPr>
          <w:rFonts w:ascii="Arial Unicode MS" w:eastAsia="Arial Unicode MS" w:hAnsi="Arial Unicode MS" w:cs="Arial Unicode MS"/>
          <w:sz w:val="24"/>
          <w:szCs w:val="24"/>
        </w:rPr>
        <w:t xml:space="preserve"> </w:t>
      </w:r>
      <w:r w:rsidR="00D32CBD" w:rsidRPr="003A64BE">
        <w:rPr>
          <w:rFonts w:ascii="Arial Unicode MS" w:eastAsia="Arial Unicode MS" w:hAnsi="Arial Unicode MS" w:cs="Arial Unicode MS"/>
          <w:sz w:val="24"/>
          <w:szCs w:val="24"/>
        </w:rPr>
        <w:t>(kömür,</w:t>
      </w:r>
      <w:r w:rsidR="001E08C6" w:rsidRPr="003A64BE">
        <w:rPr>
          <w:rFonts w:ascii="Arial Unicode MS" w:eastAsia="Arial Unicode MS" w:hAnsi="Arial Unicode MS" w:cs="Arial Unicode MS"/>
          <w:sz w:val="24"/>
          <w:szCs w:val="24"/>
        </w:rPr>
        <w:t xml:space="preserve"> </w:t>
      </w:r>
      <w:r w:rsidR="00D32CBD" w:rsidRPr="003A64BE">
        <w:rPr>
          <w:rFonts w:ascii="Arial Unicode MS" w:eastAsia="Arial Unicode MS" w:hAnsi="Arial Unicode MS" w:cs="Arial Unicode MS"/>
          <w:sz w:val="24"/>
          <w:szCs w:val="24"/>
        </w:rPr>
        <w:t>petrol,</w:t>
      </w:r>
      <w:r w:rsidR="00C226A2" w:rsidRPr="003A64BE">
        <w:rPr>
          <w:rFonts w:ascii="Arial Unicode MS" w:eastAsia="Arial Unicode MS" w:hAnsi="Arial Unicode MS" w:cs="Arial Unicode MS"/>
          <w:sz w:val="24"/>
          <w:szCs w:val="24"/>
        </w:rPr>
        <w:t xml:space="preserve"> </w:t>
      </w:r>
      <w:r w:rsidR="00D32CBD" w:rsidRPr="003A64BE">
        <w:rPr>
          <w:rFonts w:ascii="Arial Unicode MS" w:eastAsia="Arial Unicode MS" w:hAnsi="Arial Unicode MS" w:cs="Arial Unicode MS"/>
          <w:sz w:val="24"/>
          <w:szCs w:val="24"/>
        </w:rPr>
        <w:t>doğalgaz)</w:t>
      </w:r>
    </w:p>
    <w:p w:rsidR="00D32CBD" w:rsidRPr="003A64BE" w:rsidRDefault="00442EEB" w:rsidP="00266667">
      <w:pPr>
        <w:pStyle w:val="ListeParagraf"/>
        <w:numPr>
          <w:ilvl w:val="0"/>
          <w:numId w:val="10"/>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N</w:t>
      </w:r>
      <w:r w:rsidR="00D32CBD" w:rsidRPr="003A64BE">
        <w:rPr>
          <w:rFonts w:ascii="Arial Unicode MS" w:eastAsia="Arial Unicode MS" w:hAnsi="Arial Unicode MS" w:cs="Arial Unicode MS"/>
          <w:sz w:val="24"/>
          <w:szCs w:val="24"/>
        </w:rPr>
        <w:t>ükleer enerji</w:t>
      </w:r>
    </w:p>
    <w:p w:rsidR="00C226A2" w:rsidRPr="003A64BE" w:rsidRDefault="00C226A2" w:rsidP="00266667">
      <w:pPr>
        <w:spacing w:line="360" w:lineRule="auto"/>
        <w:jc w:val="both"/>
        <w:rPr>
          <w:rFonts w:ascii="Arial Unicode MS" w:eastAsia="Arial Unicode MS" w:hAnsi="Arial Unicode MS" w:cs="Arial Unicode MS"/>
        </w:rPr>
      </w:pPr>
      <w:r w:rsidRPr="003A64BE">
        <w:rPr>
          <w:rFonts w:ascii="Arial Unicode MS" w:eastAsia="Arial Unicode MS" w:hAnsi="Arial Unicode MS" w:cs="Arial Unicode MS"/>
        </w:rPr>
        <w:t>Kesintisiz sürdürülebilir</w:t>
      </w:r>
      <w:r w:rsidR="003764C2" w:rsidRPr="003A64BE">
        <w:rPr>
          <w:rFonts w:ascii="Arial Unicode MS" w:eastAsia="Arial Unicode MS" w:hAnsi="Arial Unicode MS" w:cs="Arial Unicode MS"/>
        </w:rPr>
        <w:t xml:space="preserve"> enerji kaynakları cinsinden</w:t>
      </w:r>
      <w:r w:rsidRPr="003A64BE">
        <w:rPr>
          <w:rFonts w:ascii="Arial Unicode MS" w:eastAsia="Arial Unicode MS" w:hAnsi="Arial Unicode MS" w:cs="Arial Unicode MS"/>
        </w:rPr>
        <w:t xml:space="preserve"> enerjiler kast edildiğinden</w:t>
      </w:r>
      <w:r w:rsidR="003764C2"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hidrolik enerji kaynağı da birincil enerji kaynakları arasında kabul edilebilir.</w:t>
      </w:r>
    </w:p>
    <w:p w:rsidR="001E08C6" w:rsidRPr="003A64BE" w:rsidRDefault="001E08C6"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Yenilenebilir enerji kaynakları</w:t>
      </w:r>
      <w:r w:rsidR="00C226A2" w:rsidRPr="003A64BE">
        <w:rPr>
          <w:rFonts w:ascii="Arial Unicode MS" w:eastAsia="Arial Unicode MS" w:hAnsi="Arial Unicode MS" w:cs="Arial Unicode MS"/>
          <w:sz w:val="24"/>
          <w:szCs w:val="24"/>
        </w:rPr>
        <w:t xml:space="preserve"> : </w:t>
      </w:r>
      <w:r w:rsidRPr="003A64BE">
        <w:rPr>
          <w:rFonts w:ascii="Arial Unicode MS" w:eastAsia="Arial Unicode MS" w:hAnsi="Arial Unicode MS" w:cs="Arial Unicode MS"/>
          <w:sz w:val="24"/>
          <w:szCs w:val="24"/>
        </w:rPr>
        <w:t xml:space="preserve"> </w:t>
      </w:r>
      <w:r w:rsidR="003764C2"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S</w:t>
      </w:r>
      <w:r w:rsidRPr="003A64BE">
        <w:rPr>
          <w:rFonts w:ascii="Arial Unicode MS" w:eastAsia="Arial Unicode MS" w:hAnsi="Arial Unicode MS" w:cs="Arial Unicode MS"/>
        </w:rPr>
        <w:t xml:space="preserve">ürekli devam eden , tabii şartlar altında  var olan enerji akışından elde edilen enerjidir. </w:t>
      </w:r>
      <w:r w:rsidR="00C226A2" w:rsidRPr="003A64BE">
        <w:rPr>
          <w:rFonts w:ascii="Arial Unicode MS" w:eastAsia="Arial Unicode MS" w:hAnsi="Arial Unicode MS" w:cs="Arial Unicode MS"/>
        </w:rPr>
        <w:t xml:space="preserve"> Var olan fakat  kesintili </w:t>
      </w:r>
      <w:r w:rsidR="003764C2" w:rsidRPr="003A64BE">
        <w:rPr>
          <w:rFonts w:ascii="Arial Unicode MS" w:eastAsia="Arial Unicode MS" w:hAnsi="Arial Unicode MS" w:cs="Arial Unicode MS"/>
        </w:rPr>
        <w:t xml:space="preserve"> </w:t>
      </w:r>
      <w:r w:rsidR="00C226A2" w:rsidRPr="003A64BE">
        <w:rPr>
          <w:rFonts w:ascii="Arial Unicode MS" w:eastAsia="Arial Unicode MS" w:hAnsi="Arial Unicode MS" w:cs="Arial Unicode MS"/>
        </w:rPr>
        <w:t xml:space="preserve">enerji kaynaklarıdır.  </w:t>
      </w:r>
      <w:r w:rsidRPr="003A64BE">
        <w:rPr>
          <w:rFonts w:ascii="Arial Unicode MS" w:eastAsia="Arial Unicode MS" w:hAnsi="Arial Unicode MS" w:cs="Arial Unicode MS"/>
        </w:rPr>
        <w:t>Bunlar;</w:t>
      </w:r>
    </w:p>
    <w:p w:rsidR="00D32CBD" w:rsidRPr="003A64BE" w:rsidRDefault="00D32CBD" w:rsidP="00266667">
      <w:pPr>
        <w:pStyle w:val="ListeParagraf"/>
        <w:numPr>
          <w:ilvl w:val="0"/>
          <w:numId w:val="9"/>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Güneş Enerjisi </w:t>
      </w:r>
    </w:p>
    <w:p w:rsidR="00D32CBD" w:rsidRPr="003A64BE" w:rsidRDefault="00D32CBD" w:rsidP="00266667">
      <w:pPr>
        <w:pStyle w:val="ListeParagraf"/>
        <w:numPr>
          <w:ilvl w:val="0"/>
          <w:numId w:val="9"/>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Hidrolik Enerji</w:t>
      </w:r>
    </w:p>
    <w:p w:rsidR="00D32CBD" w:rsidRPr="003A64BE" w:rsidRDefault="00D32CBD" w:rsidP="00266667">
      <w:pPr>
        <w:pStyle w:val="ListeParagraf"/>
        <w:numPr>
          <w:ilvl w:val="0"/>
          <w:numId w:val="9"/>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jeotermal  enerji</w:t>
      </w:r>
    </w:p>
    <w:p w:rsidR="00D32CBD" w:rsidRPr="003A64BE" w:rsidRDefault="00D32CBD" w:rsidP="00266667">
      <w:pPr>
        <w:pStyle w:val="ListeParagraf"/>
        <w:numPr>
          <w:ilvl w:val="0"/>
          <w:numId w:val="9"/>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Rüzgar Enerjisi</w:t>
      </w:r>
    </w:p>
    <w:p w:rsidR="00D32CBD" w:rsidRPr="003A64BE" w:rsidRDefault="00D32CBD" w:rsidP="00266667">
      <w:pPr>
        <w:pStyle w:val="ListeParagraf"/>
        <w:numPr>
          <w:ilvl w:val="0"/>
          <w:numId w:val="9"/>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lastRenderedPageBreak/>
        <w:t>Dalga Enerjisi</w:t>
      </w:r>
    </w:p>
    <w:p w:rsidR="00D32CBD" w:rsidRPr="003A64BE" w:rsidRDefault="008210CB" w:rsidP="00266667">
      <w:pPr>
        <w:pStyle w:val="ListeParagraf"/>
        <w:numPr>
          <w:ilvl w:val="0"/>
          <w:numId w:val="9"/>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Gel-git enerjisi</w:t>
      </w:r>
    </w:p>
    <w:p w:rsidR="008210CB" w:rsidRPr="003A64BE" w:rsidRDefault="008210CB" w:rsidP="00266667">
      <w:pPr>
        <w:pStyle w:val="ListeParagraf"/>
        <w:numPr>
          <w:ilvl w:val="0"/>
          <w:numId w:val="9"/>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Biyogaz-enerjisi</w:t>
      </w:r>
    </w:p>
    <w:p w:rsidR="008210CB" w:rsidRPr="003A64BE" w:rsidRDefault="008210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Güneş Enerjisinin Dezavantajları</w:t>
      </w:r>
    </w:p>
    <w:p w:rsidR="001E08C6" w:rsidRPr="003A64BE" w:rsidRDefault="008210CB" w:rsidP="00266667">
      <w:pPr>
        <w:pStyle w:val="ListeParagraf"/>
        <w:numPr>
          <w:ilvl w:val="0"/>
          <w:numId w:val="11"/>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Birim yüzeye gelen ışınım miktarı düşük olduğundan büyük toplayıcı yüzeylere ihtiyaç vardır</w:t>
      </w:r>
      <w:r w:rsidR="001E08C6" w:rsidRPr="003A64BE">
        <w:rPr>
          <w:rFonts w:ascii="Arial Unicode MS" w:eastAsia="Arial Unicode MS" w:hAnsi="Arial Unicode MS" w:cs="Arial Unicode MS"/>
          <w:sz w:val="24"/>
          <w:szCs w:val="24"/>
        </w:rPr>
        <w:t>.</w:t>
      </w:r>
    </w:p>
    <w:p w:rsidR="008210CB" w:rsidRPr="003A64BE" w:rsidRDefault="008210CB" w:rsidP="00266667">
      <w:pPr>
        <w:pStyle w:val="ListeParagraf"/>
        <w:numPr>
          <w:ilvl w:val="0"/>
          <w:numId w:val="11"/>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Depolama ihtiyacı olması</w:t>
      </w:r>
    </w:p>
    <w:p w:rsidR="008210CB" w:rsidRPr="003A64BE" w:rsidRDefault="008210CB" w:rsidP="00266667">
      <w:pPr>
        <w:pStyle w:val="ListeParagraf"/>
        <w:numPr>
          <w:ilvl w:val="0"/>
          <w:numId w:val="11"/>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Isı ihtiyacının fazla olduğu kış aylarında az olması</w:t>
      </w:r>
    </w:p>
    <w:p w:rsidR="008210CB" w:rsidRPr="003A64BE" w:rsidRDefault="008210CB" w:rsidP="00266667">
      <w:pPr>
        <w:pStyle w:val="ListeParagraf"/>
        <w:numPr>
          <w:ilvl w:val="0"/>
          <w:numId w:val="11"/>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Geceleri hiç olmaması</w:t>
      </w:r>
    </w:p>
    <w:p w:rsidR="008210CB" w:rsidRPr="003A64BE" w:rsidRDefault="008210CB" w:rsidP="00266667">
      <w:pPr>
        <w:pStyle w:val="ListeParagraf"/>
        <w:numPr>
          <w:ilvl w:val="0"/>
          <w:numId w:val="11"/>
        </w:num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Gölgelenme problemlerinin olması</w:t>
      </w:r>
    </w:p>
    <w:p w:rsidR="00BD729C" w:rsidRPr="003A64BE" w:rsidRDefault="00BD729C" w:rsidP="00266667">
      <w:pPr>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 xml:space="preserve">  GÜNEŞ</w:t>
      </w:r>
      <w:r w:rsidR="00CD2EB5" w:rsidRPr="003A64BE">
        <w:rPr>
          <w:rFonts w:ascii="Arial Unicode MS" w:eastAsia="Arial Unicode MS" w:hAnsi="Arial Unicode MS" w:cs="Arial Unicode MS"/>
          <w:b/>
          <w:sz w:val="24"/>
          <w:szCs w:val="24"/>
        </w:rPr>
        <w:t>İN YAPISI</w:t>
      </w:r>
    </w:p>
    <w:p w:rsidR="00CD2EB5" w:rsidRPr="003A64BE" w:rsidRDefault="00CD2EB5" w:rsidP="00266667">
      <w:pPr>
        <w:pStyle w:val="Altyaz"/>
        <w:spacing w:before="0" w:beforeAutospacing="0" w:after="0" w:afterAutospacing="0" w:line="360" w:lineRule="auto"/>
        <w:jc w:val="both"/>
        <w:rPr>
          <w:rFonts w:ascii="Arial Unicode MS" w:eastAsia="Arial Unicode MS" w:hAnsi="Arial Unicode MS" w:cs="Arial Unicode MS"/>
        </w:rPr>
      </w:pPr>
      <w:r w:rsidRPr="003A64BE">
        <w:rPr>
          <w:rFonts w:ascii="Arial Unicode MS" w:eastAsia="Arial Unicode MS" w:hAnsi="Arial Unicode MS" w:cs="Arial Unicode MS"/>
        </w:rPr>
        <w:t>Güneş enerjisinin 4 proton</w:t>
      </w:r>
      <w:r w:rsidR="00341764" w:rsidRPr="003A64BE">
        <w:rPr>
          <w:rFonts w:ascii="Arial Unicode MS" w:eastAsia="Arial Unicode MS" w:hAnsi="Arial Unicode MS" w:cs="Arial Unicode MS"/>
        </w:rPr>
        <w:t>u</w:t>
      </w:r>
      <w:r w:rsidRPr="003A64BE">
        <w:rPr>
          <w:rFonts w:ascii="Arial Unicode MS" w:eastAsia="Arial Unicode MS" w:hAnsi="Arial Unicode MS" w:cs="Arial Unicode MS"/>
        </w:rPr>
        <w:t xml:space="preserve"> olan hidrojenin</w:t>
      </w:r>
      <w:r w:rsidR="002A77C6" w:rsidRPr="003A64BE">
        <w:rPr>
          <w:rFonts w:ascii="Arial Unicode MS" w:eastAsia="Arial Unicode MS" w:hAnsi="Arial Unicode MS" w:cs="Arial Unicode MS"/>
        </w:rPr>
        <w:t>(H)</w:t>
      </w:r>
      <w:r w:rsidRPr="003A64BE">
        <w:rPr>
          <w:rFonts w:ascii="Arial Unicode MS" w:eastAsia="Arial Unicode MS" w:hAnsi="Arial Unicode MS" w:cs="Arial Unicode MS"/>
        </w:rPr>
        <w:t xml:space="preserve"> helyuma</w:t>
      </w:r>
      <w:r w:rsidR="00341764" w:rsidRPr="003A64BE">
        <w:rPr>
          <w:rFonts w:ascii="Arial Unicode MS" w:eastAsia="Arial Unicode MS" w:hAnsi="Arial Unicode MS" w:cs="Arial Unicode MS"/>
        </w:rPr>
        <w:t xml:space="preserve"> (He)</w:t>
      </w:r>
      <w:r w:rsidRPr="003A64BE">
        <w:rPr>
          <w:rFonts w:ascii="Arial Unicode MS" w:eastAsia="Arial Unicode MS" w:hAnsi="Arial Unicode MS" w:cs="Arial Unicode MS"/>
        </w:rPr>
        <w:t xml:space="preserve"> dönüştüğü fizyon reaksiyonları ile olduğu bilinmektedir.</w:t>
      </w:r>
      <w:r w:rsidR="00341764" w:rsidRPr="003A64BE">
        <w:rPr>
          <w:rFonts w:ascii="Arial Unicode MS" w:eastAsia="Arial Unicode MS" w:hAnsi="Arial Unicode MS" w:cs="Arial Unicode MS"/>
        </w:rPr>
        <w:t xml:space="preserve"> Merkez sıcaklığı 8x106 K ile 40x106 K civarında olduğu tahmin edilmektedir. Güneşin merkezinde ortaya çıkan çekirdeksel tepkimeler, temelde hidrojen çekirdeklerinin kaynaşmasıdır. Güneşin yaklaşık %90’ı hidrojendir. Güneşin dış kısmının sıcaklığı yaklaşık 5777 K ( 6000⁰ C) olarak kabul edilmektedir. </w:t>
      </w:r>
      <w:r w:rsidRPr="003A64BE">
        <w:rPr>
          <w:rFonts w:ascii="Arial Unicode MS" w:eastAsia="Arial Unicode MS" w:hAnsi="Arial Unicode MS" w:cs="Arial Unicode MS"/>
        </w:rPr>
        <w:t>Dünya güneş etrafında daireye yakın eliptik bir yörüngede döner.</w:t>
      </w:r>
      <w:r w:rsidR="00341764"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Dünya bu dönmeyi 365 gün 6 saat yani 365,2564 günde tamamlar.</w:t>
      </w:r>
      <w:r w:rsidR="00341764" w:rsidRPr="003A64BE">
        <w:rPr>
          <w:rFonts w:ascii="Arial Unicode MS" w:eastAsia="Arial Unicode MS" w:hAnsi="Arial Unicode MS" w:cs="Arial Unicode MS"/>
        </w:rPr>
        <w:t xml:space="preserve"> Eklendiği zaman artık yıl  denir</w:t>
      </w:r>
      <w:r w:rsidR="00C05F15" w:rsidRPr="003A64BE">
        <w:rPr>
          <w:rFonts w:ascii="Arial Unicode MS" w:eastAsia="Arial Unicode MS" w:hAnsi="Arial Unicode MS" w:cs="Arial Unicode MS"/>
        </w:rPr>
        <w:t xml:space="preserve">, </w:t>
      </w:r>
      <w:r w:rsidR="00341764"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4’e tam bölünen yıllara artık yıl denir</w:t>
      </w:r>
      <w:r w:rsidR="00C05F15" w:rsidRPr="003A64BE">
        <w:rPr>
          <w:rFonts w:ascii="Arial Unicode MS" w:eastAsia="Arial Unicode MS" w:hAnsi="Arial Unicode MS" w:cs="Arial Unicode MS"/>
        </w:rPr>
        <w:t>.</w:t>
      </w:r>
      <w:r w:rsidR="00341764" w:rsidRPr="003A64BE">
        <w:rPr>
          <w:rFonts w:ascii="Arial Unicode MS" w:eastAsia="Arial Unicode MS" w:hAnsi="Arial Unicode MS" w:cs="Arial Unicode MS"/>
        </w:rPr>
        <w:t xml:space="preserve">  Örnek </w:t>
      </w:r>
      <w:r w:rsidRPr="003A64BE">
        <w:rPr>
          <w:rFonts w:ascii="Arial Unicode MS" w:eastAsia="Arial Unicode MS" w:hAnsi="Arial Unicode MS" w:cs="Arial Unicode MS"/>
        </w:rPr>
        <w:t>:</w:t>
      </w:r>
      <w:r w:rsidR="00767E2A">
        <w:rPr>
          <w:rFonts w:ascii="Arial Unicode MS" w:eastAsia="Arial Unicode MS" w:hAnsi="Arial Unicode MS" w:cs="Arial Unicode MS"/>
        </w:rPr>
        <w:t xml:space="preserve"> </w:t>
      </w:r>
      <w:r w:rsidRPr="003A64BE">
        <w:rPr>
          <w:rFonts w:ascii="Arial Unicode MS" w:eastAsia="Arial Unicode MS" w:hAnsi="Arial Unicode MS" w:cs="Arial Unicode MS"/>
        </w:rPr>
        <w:t>200/4=50 yani tam bölündüğü için 200 yılının şubat ayı +1 ilave edilerek 29 gün olur.</w:t>
      </w:r>
      <w:r w:rsidR="00341764" w:rsidRPr="003A64BE">
        <w:rPr>
          <w:rFonts w:ascii="Arial Unicode MS" w:eastAsia="Arial Unicode MS" w:hAnsi="Arial Unicode MS" w:cs="Arial Unicode MS"/>
        </w:rPr>
        <w:t xml:space="preserve"> B</w:t>
      </w:r>
      <w:r w:rsidRPr="003A64BE">
        <w:rPr>
          <w:rFonts w:ascii="Arial Unicode MS" w:eastAsia="Arial Unicode MS" w:hAnsi="Arial Unicode MS" w:cs="Arial Unicode MS"/>
        </w:rPr>
        <w:t>u süreye güneş yıllı denir.</w:t>
      </w:r>
      <w:r w:rsidR="00341764"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Dünyanın yörünge düzleminde dünya güneş vektörü eşit zamanlarda eşit alanlar tarar.</w:t>
      </w:r>
      <w:r w:rsidR="00341764" w:rsidRPr="003A64BE">
        <w:rPr>
          <w:rFonts w:ascii="Arial Unicode MS" w:eastAsia="Arial Unicode MS" w:hAnsi="Arial Unicode MS" w:cs="Arial Unicode MS"/>
        </w:rPr>
        <w:t xml:space="preserve"> D</w:t>
      </w:r>
      <w:r w:rsidRPr="003A64BE">
        <w:rPr>
          <w:rFonts w:ascii="Arial Unicode MS" w:eastAsia="Arial Unicode MS" w:hAnsi="Arial Unicode MS" w:cs="Arial Unicode MS"/>
        </w:rPr>
        <w:t xml:space="preserve">ünya güneş mesafesi değiştiğinden </w:t>
      </w:r>
      <w:r w:rsidR="00A67A17" w:rsidRPr="003A64BE">
        <w:rPr>
          <w:rFonts w:ascii="Arial Unicode MS" w:eastAsia="Arial Unicode MS" w:hAnsi="Arial Unicode MS" w:cs="Arial Unicode MS"/>
        </w:rPr>
        <w:t>dünyanın yörünge hızı da değişmektedir.</w:t>
      </w:r>
    </w:p>
    <w:p w:rsidR="00A67A17" w:rsidRPr="003A64BE" w:rsidRDefault="0034176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Dünyanın</w:t>
      </w:r>
      <w:r w:rsidR="00A67A17" w:rsidRPr="003A64BE">
        <w:rPr>
          <w:rFonts w:ascii="Arial Unicode MS" w:eastAsia="Arial Unicode MS" w:hAnsi="Arial Unicode MS" w:cs="Arial Unicode MS"/>
          <w:sz w:val="24"/>
          <w:szCs w:val="24"/>
        </w:rPr>
        <w:t xml:space="preserve"> kendi etrafındaki dönme ekseni ile yörünge düzleminin normali ile arasındaki açı 23°27’.</w:t>
      </w:r>
      <w:r w:rsidR="003607DE">
        <w:rPr>
          <w:rFonts w:ascii="Arial Unicode MS" w:eastAsia="Arial Unicode MS" w:hAnsi="Arial Unicode MS" w:cs="Arial Unicode MS"/>
          <w:sz w:val="24"/>
          <w:szCs w:val="24"/>
        </w:rPr>
        <w:t xml:space="preserve"> </w:t>
      </w:r>
      <w:r w:rsidR="00A67A17" w:rsidRPr="003A64BE">
        <w:rPr>
          <w:rFonts w:ascii="Arial Unicode MS" w:eastAsia="Arial Unicode MS" w:hAnsi="Arial Unicode MS" w:cs="Arial Unicode MS"/>
          <w:sz w:val="24"/>
          <w:szCs w:val="24"/>
        </w:rPr>
        <w:t xml:space="preserve">Bu eğiklik güneş doğrultusunun günlere göre değişmesine </w:t>
      </w:r>
      <w:r w:rsidR="00A67A17" w:rsidRPr="003A64BE">
        <w:rPr>
          <w:rFonts w:ascii="Arial Unicode MS" w:eastAsia="Arial Unicode MS" w:hAnsi="Arial Unicode MS" w:cs="Arial Unicode MS"/>
          <w:sz w:val="24"/>
          <w:szCs w:val="24"/>
        </w:rPr>
        <w:lastRenderedPageBreak/>
        <w:t>mevsimlerin meydana gelmesine gece ve gündüz sürelerinin değişmesine sebep olur.</w:t>
      </w:r>
      <w:r w:rsidR="00FA08BB" w:rsidRPr="003A64BE">
        <w:rPr>
          <w:rFonts w:ascii="Arial Unicode MS" w:eastAsia="Arial Unicode MS" w:hAnsi="Arial Unicode MS" w:cs="Arial Unicode MS"/>
          <w:sz w:val="24"/>
          <w:szCs w:val="24"/>
        </w:rPr>
        <w:t xml:space="preserve"> Şekil 1 de görüldüğü gibi yıl içinde güneşten yararlanma farklı oranlarda olmaktadır.</w:t>
      </w:r>
    </w:p>
    <w:p w:rsidR="00D12C8A" w:rsidRPr="003A64BE" w:rsidRDefault="00D12C8A" w:rsidP="00266667">
      <w:pPr>
        <w:jc w:val="both"/>
        <w:rPr>
          <w:rFonts w:ascii="Arial Unicode MS" w:eastAsia="Arial Unicode MS" w:hAnsi="Arial Unicode MS" w:cs="Arial Unicode MS"/>
          <w:sz w:val="24"/>
          <w:szCs w:val="24"/>
        </w:rPr>
      </w:pPr>
    </w:p>
    <w:p w:rsidR="00D12C8A" w:rsidRPr="003A64BE" w:rsidRDefault="00427CCD" w:rsidP="00266667">
      <w:pPr>
        <w:jc w:val="both"/>
        <w:rPr>
          <w:rFonts w:ascii="Arial Unicode MS" w:eastAsia="Arial Unicode MS" w:hAnsi="Arial Unicode MS" w:cs="Arial Unicode MS"/>
        </w:rPr>
      </w:pPr>
      <w:r w:rsidRPr="003A64BE">
        <w:rPr>
          <w:rFonts w:ascii="Arial Unicode MS" w:eastAsia="Arial Unicode MS" w:hAnsi="Arial Unicode MS" w:cs="Arial Unicode MS"/>
        </w:rPr>
        <w:object w:dxaOrig="8016" w:dyaOrig="3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179.25pt" o:ole="">
            <v:imagedata r:id="rId8" o:title=""/>
          </v:shape>
          <o:OLEObject Type="Embed" ProgID="CorelDRAW.Graphic.9" ShapeID="_x0000_i1025" DrawAspect="Content" ObjectID="_1621766292" r:id="rId9"/>
        </w:object>
      </w:r>
    </w:p>
    <w:p w:rsidR="00FA08BB" w:rsidRPr="003A64BE" w:rsidRDefault="00FA08BB" w:rsidP="00266667">
      <w:pPr>
        <w:jc w:val="both"/>
        <w:rPr>
          <w:rFonts w:ascii="Arial Unicode MS" w:eastAsia="Arial Unicode MS" w:hAnsi="Arial Unicode MS" w:cs="Arial Unicode MS"/>
          <w:sz w:val="32"/>
          <w:szCs w:val="24"/>
        </w:rPr>
      </w:pPr>
      <w:r w:rsidRPr="003A64BE">
        <w:rPr>
          <w:rFonts w:ascii="Arial Unicode MS" w:eastAsia="Arial Unicode MS" w:hAnsi="Arial Unicode MS" w:cs="Arial Unicode MS"/>
          <w:sz w:val="28"/>
        </w:rPr>
        <w:t xml:space="preserve">Şekil 1. </w:t>
      </w:r>
      <w:r w:rsidRPr="003A64BE">
        <w:rPr>
          <w:rFonts w:ascii="Arial Unicode MS" w:eastAsia="Arial Unicode MS" w:hAnsi="Arial Unicode MS" w:cs="Arial Unicode MS"/>
          <w:sz w:val="24"/>
          <w:szCs w:val="20"/>
        </w:rPr>
        <w:t>Yıl boyunca dünyanın güneşe göre durumları</w:t>
      </w:r>
    </w:p>
    <w:p w:rsidR="00D12C8A" w:rsidRPr="003A64BE" w:rsidRDefault="00FB39B1"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Kış Günü Dönümü 22 aralık 23°27’ yaklaşık olarak 23.5°</w:t>
      </w:r>
      <w:r w:rsidR="00245A55" w:rsidRPr="003A64BE">
        <w:rPr>
          <w:rFonts w:ascii="Arial Unicode MS" w:eastAsia="Arial Unicode MS" w:hAnsi="Arial Unicode MS" w:cs="Arial Unicode MS"/>
          <w:sz w:val="24"/>
          <w:szCs w:val="24"/>
        </w:rPr>
        <w:t xml:space="preserve"> </w:t>
      </w:r>
    </w:p>
    <w:p w:rsidR="0097365B" w:rsidRPr="003A64BE" w:rsidRDefault="0097365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Yıl içinde g</w:t>
      </w:r>
      <w:r w:rsidR="00245A55" w:rsidRPr="003A64BE">
        <w:rPr>
          <w:rFonts w:ascii="Arial Unicode MS" w:eastAsia="Arial Unicode MS" w:hAnsi="Arial Unicode MS" w:cs="Arial Unicode MS"/>
          <w:sz w:val="24"/>
          <w:szCs w:val="24"/>
        </w:rPr>
        <w:t>ece</w:t>
      </w:r>
      <w:r w:rsidRPr="003A64BE">
        <w:rPr>
          <w:rFonts w:ascii="Arial Unicode MS" w:eastAsia="Arial Unicode MS" w:hAnsi="Arial Unicode MS" w:cs="Arial Unicode MS"/>
          <w:sz w:val="24"/>
          <w:szCs w:val="24"/>
        </w:rPr>
        <w:t>nin</w:t>
      </w:r>
      <w:r w:rsidR="00BA1D2E" w:rsidRPr="003A64BE">
        <w:rPr>
          <w:rFonts w:ascii="Arial Unicode MS" w:eastAsia="Arial Unicode MS" w:hAnsi="Arial Unicode MS" w:cs="Arial Unicode MS"/>
          <w:sz w:val="24"/>
          <w:szCs w:val="24"/>
        </w:rPr>
        <w:t xml:space="preserve"> en uzun </w:t>
      </w:r>
      <w:r w:rsidRPr="003A64BE">
        <w:rPr>
          <w:rFonts w:ascii="Arial Unicode MS" w:eastAsia="Arial Unicode MS" w:hAnsi="Arial Unicode MS" w:cs="Arial Unicode MS"/>
          <w:sz w:val="24"/>
          <w:szCs w:val="24"/>
        </w:rPr>
        <w:t xml:space="preserve">ve </w:t>
      </w:r>
      <w:r w:rsidR="00BA1D2E" w:rsidRPr="003A64BE">
        <w:rPr>
          <w:rFonts w:ascii="Arial Unicode MS" w:eastAsia="Arial Unicode MS" w:hAnsi="Arial Unicode MS" w:cs="Arial Unicode MS"/>
          <w:sz w:val="24"/>
          <w:szCs w:val="24"/>
        </w:rPr>
        <w:t>en kısa</w:t>
      </w:r>
      <w:r w:rsidRPr="003A64BE">
        <w:rPr>
          <w:rFonts w:ascii="Arial Unicode MS" w:eastAsia="Arial Unicode MS" w:hAnsi="Arial Unicode MS" w:cs="Arial Unicode MS"/>
          <w:sz w:val="24"/>
          <w:szCs w:val="24"/>
        </w:rPr>
        <w:t xml:space="preserve"> olduğu günler</w:t>
      </w:r>
      <w:r w:rsidR="00BA1D2E" w:rsidRPr="003A64BE">
        <w:rPr>
          <w:rFonts w:ascii="Arial Unicode MS" w:eastAsia="Arial Unicode MS" w:hAnsi="Arial Unicode MS" w:cs="Arial Unicode MS"/>
          <w:sz w:val="24"/>
          <w:szCs w:val="24"/>
        </w:rPr>
        <w:t xml:space="preserve"> şekil</w:t>
      </w:r>
      <w:r w:rsidR="00217395" w:rsidRPr="003A64BE">
        <w:rPr>
          <w:rFonts w:ascii="Arial Unicode MS" w:eastAsia="Arial Unicode MS" w:hAnsi="Arial Unicode MS" w:cs="Arial Unicode MS"/>
          <w:sz w:val="24"/>
          <w:szCs w:val="24"/>
        </w:rPr>
        <w:t xml:space="preserve"> 2</w:t>
      </w:r>
      <w:r w:rsidRPr="003A64BE">
        <w:rPr>
          <w:rFonts w:ascii="Arial Unicode MS" w:eastAsia="Arial Unicode MS" w:hAnsi="Arial Unicode MS" w:cs="Arial Unicode MS"/>
          <w:sz w:val="24"/>
          <w:szCs w:val="24"/>
        </w:rPr>
        <w:t xml:space="preserve"> </w:t>
      </w:r>
      <w:r w:rsidR="00BA1D2E" w:rsidRPr="003A64BE">
        <w:rPr>
          <w:rFonts w:ascii="Arial Unicode MS" w:eastAsia="Arial Unicode MS" w:hAnsi="Arial Unicode MS" w:cs="Arial Unicode MS"/>
          <w:sz w:val="24"/>
          <w:szCs w:val="24"/>
        </w:rPr>
        <w:t>de görül</w:t>
      </w:r>
      <w:r w:rsidRPr="003A64BE">
        <w:rPr>
          <w:rFonts w:ascii="Arial Unicode MS" w:eastAsia="Arial Unicode MS" w:hAnsi="Arial Unicode MS" w:cs="Arial Unicode MS"/>
          <w:sz w:val="24"/>
          <w:szCs w:val="24"/>
        </w:rPr>
        <w:t>mektedir.</w:t>
      </w:r>
    </w:p>
    <w:p w:rsidR="003A64BE" w:rsidRDefault="007F43E3"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Ekinokslar 21 mart -21 eylül gece</w:t>
      </w:r>
      <w:r w:rsidR="005A28E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5A28E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gündüz</w:t>
      </w:r>
      <w:r w:rsidR="00217395" w:rsidRPr="003A64BE">
        <w:rPr>
          <w:rFonts w:ascii="Arial Unicode MS" w:eastAsia="Arial Unicode MS" w:hAnsi="Arial Unicode MS" w:cs="Arial Unicode MS"/>
          <w:sz w:val="24"/>
          <w:szCs w:val="24"/>
        </w:rPr>
        <w:t xml:space="preserve"> olduğu günlerdir.</w:t>
      </w:r>
      <w:r w:rsidR="008D77AB" w:rsidRPr="003A64BE">
        <w:rPr>
          <w:rFonts w:ascii="Arial Unicode MS" w:eastAsia="Arial Unicode MS" w:hAnsi="Arial Unicode MS" w:cs="Arial Unicode MS"/>
          <w:sz w:val="24"/>
          <w:szCs w:val="24"/>
        </w:rPr>
        <w:t xml:space="preserve"> </w:t>
      </w:r>
      <w:r w:rsidR="005A28E1">
        <w:rPr>
          <w:rFonts w:ascii="Arial Unicode MS" w:eastAsia="Arial Unicode MS" w:hAnsi="Arial Unicode MS" w:cs="Arial Unicode MS"/>
          <w:sz w:val="24"/>
          <w:szCs w:val="24"/>
        </w:rPr>
        <w:t>Yaz Gün Dönümü  21 H</w:t>
      </w:r>
      <w:r w:rsidRPr="003A64BE">
        <w:rPr>
          <w:rFonts w:ascii="Arial Unicode MS" w:eastAsia="Arial Unicode MS" w:hAnsi="Arial Unicode MS" w:cs="Arial Unicode MS"/>
          <w:sz w:val="24"/>
          <w:szCs w:val="24"/>
        </w:rPr>
        <w:t>aziran</w:t>
      </w:r>
      <w:r w:rsidR="00217395" w:rsidRPr="003A64BE">
        <w:rPr>
          <w:rFonts w:ascii="Arial Unicode MS" w:eastAsia="Arial Unicode MS" w:hAnsi="Arial Unicode MS" w:cs="Arial Unicode MS"/>
          <w:sz w:val="24"/>
          <w:szCs w:val="24"/>
        </w:rPr>
        <w:t xml:space="preserve"> gününe karşılık gelmektedir.</w:t>
      </w:r>
      <w:r w:rsidR="008D77AB" w:rsidRPr="003A64BE">
        <w:rPr>
          <w:rFonts w:ascii="Arial Unicode MS" w:eastAsia="Arial Unicode MS" w:hAnsi="Arial Unicode MS" w:cs="Arial Unicode MS"/>
          <w:sz w:val="24"/>
          <w:szCs w:val="24"/>
        </w:rPr>
        <w:t xml:space="preserve"> Dünya güneş etrafında dönerken elips şeklinde dönmektedir. Dünyanın güneşe en yakın olduğu mesafe 152 milyon km iken en kısa mesafe 147 milyon km dir.</w:t>
      </w:r>
    </w:p>
    <w:p w:rsidR="00223903" w:rsidRPr="003A64BE" w:rsidRDefault="00217395" w:rsidP="00654EC4">
      <w:pPr>
        <w:jc w:val="center"/>
        <w:rPr>
          <w:rFonts w:ascii="Arial Unicode MS" w:eastAsia="Arial Unicode MS" w:hAnsi="Arial Unicode MS" w:cs="Arial Unicode MS"/>
          <w:noProof/>
          <w:sz w:val="24"/>
          <w:szCs w:val="24"/>
        </w:rPr>
      </w:pPr>
      <w:r w:rsidRPr="003A64BE">
        <w:rPr>
          <w:rFonts w:ascii="Arial Unicode MS" w:eastAsia="Arial Unicode MS" w:hAnsi="Arial Unicode MS" w:cs="Arial Unicode MS"/>
          <w:noProof/>
          <w:sz w:val="24"/>
          <w:szCs w:val="24"/>
        </w:rPr>
        <w:drawing>
          <wp:inline distT="0" distB="0" distL="0" distR="0" wp14:anchorId="2264EC64" wp14:editId="14CD7E50">
            <wp:extent cx="5760720" cy="20974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3110-11.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2097405"/>
                    </a:xfrm>
                    <a:prstGeom prst="rect">
                      <a:avLst/>
                    </a:prstGeom>
                  </pic:spPr>
                </pic:pic>
              </a:graphicData>
            </a:graphic>
          </wp:inline>
        </w:drawing>
      </w:r>
    </w:p>
    <w:p w:rsidR="00217395" w:rsidRPr="003A64BE" w:rsidRDefault="0021739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noProof/>
          <w:sz w:val="24"/>
          <w:szCs w:val="24"/>
        </w:rPr>
        <w:lastRenderedPageBreak/>
        <w:t>Şekil 2. Yaz, kış ve ekinonl</w:t>
      </w:r>
      <w:r w:rsidR="00F94B1D" w:rsidRPr="003A64BE">
        <w:rPr>
          <w:rFonts w:ascii="Arial Unicode MS" w:eastAsia="Arial Unicode MS" w:hAnsi="Arial Unicode MS" w:cs="Arial Unicode MS"/>
          <w:noProof/>
          <w:sz w:val="24"/>
          <w:szCs w:val="24"/>
        </w:rPr>
        <w:t>a</w:t>
      </w:r>
      <w:r w:rsidRPr="003A64BE">
        <w:rPr>
          <w:rFonts w:ascii="Arial Unicode MS" w:eastAsia="Arial Unicode MS" w:hAnsi="Arial Unicode MS" w:cs="Arial Unicode MS"/>
          <w:noProof/>
          <w:sz w:val="24"/>
          <w:szCs w:val="24"/>
        </w:rPr>
        <w:t>r</w:t>
      </w:r>
    </w:p>
    <w:p w:rsidR="00D6371E" w:rsidRPr="003A64BE" w:rsidRDefault="00D6371E"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          Dünya kutuplardan basık fakat küreye yakın bir şekildedir. </w:t>
      </w:r>
      <w:r w:rsidR="00F85D52"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Ekvator yarıçapı 6378</w:t>
      </w:r>
      <w:r w:rsidR="00F85D52" w:rsidRPr="003A64BE">
        <w:rPr>
          <w:rFonts w:ascii="Arial Unicode MS" w:eastAsia="Arial Unicode MS" w:hAnsi="Arial Unicode MS" w:cs="Arial Unicode MS"/>
          <w:sz w:val="24"/>
          <w:szCs w:val="24"/>
        </w:rPr>
        <w:t xml:space="preserve"> </w:t>
      </w:r>
      <w:r w:rsidR="00074507">
        <w:rPr>
          <w:rFonts w:ascii="Arial Unicode MS" w:eastAsia="Arial Unicode MS" w:hAnsi="Arial Unicode MS" w:cs="Arial Unicode MS"/>
          <w:sz w:val="24"/>
          <w:szCs w:val="24"/>
        </w:rPr>
        <w:t>km</w:t>
      </w:r>
      <w:r w:rsidRPr="003A64BE">
        <w:rPr>
          <w:rFonts w:ascii="Arial Unicode MS" w:eastAsia="Arial Unicode MS" w:hAnsi="Arial Unicode MS" w:cs="Arial Unicode MS"/>
          <w:sz w:val="24"/>
          <w:szCs w:val="24"/>
        </w:rPr>
        <w:t xml:space="preserve">, kutup yarıçapı 6357km. Dünya ile güneş arasındaki </w:t>
      </w:r>
      <w:r w:rsidR="00C93ECA">
        <w:rPr>
          <w:rFonts w:ascii="Arial Unicode MS" w:eastAsia="Arial Unicode MS" w:hAnsi="Arial Unicode MS" w:cs="Arial Unicode MS"/>
          <w:sz w:val="24"/>
          <w:szCs w:val="24"/>
        </w:rPr>
        <w:t>ortalama uzaklık 149,6 x 10³ km dir</w:t>
      </w:r>
      <w:r w:rsidRPr="003A64BE">
        <w:rPr>
          <w:rFonts w:ascii="Arial Unicode MS" w:eastAsia="Arial Unicode MS" w:hAnsi="Arial Unicode MS" w:cs="Arial Unicode MS"/>
          <w:sz w:val="24"/>
          <w:szCs w:val="24"/>
        </w:rPr>
        <w:t xml:space="preserve">. </w:t>
      </w:r>
      <w:r w:rsidR="00F85D52"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Yörünge eliptik olduğundan ve güneş tam merkezde bulunmadığından dünya güneş mesafesi değişmektedir. 4 </w:t>
      </w:r>
      <w:r w:rsidR="008C6AD9">
        <w:rPr>
          <w:rFonts w:ascii="Arial Unicode MS" w:eastAsia="Arial Unicode MS" w:hAnsi="Arial Unicode MS" w:cs="Arial Unicode MS"/>
          <w:sz w:val="24"/>
          <w:szCs w:val="24"/>
        </w:rPr>
        <w:t>T</w:t>
      </w:r>
      <w:r w:rsidRPr="003A64BE">
        <w:rPr>
          <w:rFonts w:ascii="Arial Unicode MS" w:eastAsia="Arial Unicode MS" w:hAnsi="Arial Unicode MS" w:cs="Arial Unicode MS"/>
          <w:sz w:val="24"/>
          <w:szCs w:val="24"/>
        </w:rPr>
        <w:t xml:space="preserve">emmuz’ da </w:t>
      </w:r>
      <w:r w:rsidR="00242FB2" w:rsidRPr="003A64BE">
        <w:rPr>
          <w:rFonts w:ascii="Arial Unicode MS" w:eastAsia="Arial Unicode MS" w:hAnsi="Arial Unicode MS" w:cs="Arial Unicode MS"/>
          <w:sz w:val="24"/>
          <w:szCs w:val="24"/>
        </w:rPr>
        <w:t>maksimum ortalamadan 1-1,7 daha büyük 3 Ocak’ ta ortalamadan 1- 1,7 küçüktür.</w:t>
      </w:r>
    </w:p>
    <w:p w:rsidR="00242FB2" w:rsidRPr="003A64BE" w:rsidRDefault="00242FB2" w:rsidP="00266667">
      <w:pPr>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 xml:space="preserve">TEMEL GÜNEŞ AÇILARI </w:t>
      </w:r>
    </w:p>
    <w:p w:rsidR="00242FB2" w:rsidRPr="003A64BE" w:rsidRDefault="00242FB2" w:rsidP="00266667">
      <w:pPr>
        <w:pStyle w:val="ListeParagraf"/>
        <w:numPr>
          <w:ilvl w:val="0"/>
          <w:numId w:val="12"/>
        </w:numPr>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 xml:space="preserve">Enlem Açısı (e) </w:t>
      </w:r>
    </w:p>
    <w:p w:rsidR="00242FB2" w:rsidRPr="003A64BE" w:rsidRDefault="00242FB2"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          </w:t>
      </w:r>
      <w:r w:rsidR="007B170B" w:rsidRPr="003A64BE">
        <w:rPr>
          <w:rFonts w:ascii="Arial Unicode MS" w:eastAsia="Arial Unicode MS" w:hAnsi="Arial Unicode MS" w:cs="Arial Unicode MS"/>
          <w:sz w:val="24"/>
          <w:szCs w:val="24"/>
        </w:rPr>
        <w:t xml:space="preserve">Enlem açısı, Şekil 3’te görüldüğü gibi göz önüne alınan P noktasının dünyanın merkezi ile birleştiren doğrunun ekvator düzlemiyle yaptığı açıdır (e). </w:t>
      </w:r>
      <w:r w:rsidR="005272C7" w:rsidRPr="003A64BE">
        <w:rPr>
          <w:rFonts w:ascii="Arial Unicode MS" w:eastAsia="Arial Unicode MS" w:hAnsi="Arial Unicode MS" w:cs="Arial Unicode MS"/>
          <w:sz w:val="24"/>
          <w:szCs w:val="24"/>
        </w:rPr>
        <w:t xml:space="preserve">Yeryüzünde bir noktayı dünya merkezine birleştiren doğru ile o noktanın ekvator düzlemine düşen izdüşümünü merkeze birleştiren doğru ile olan açı olarak bilinir.  </w:t>
      </w:r>
      <w:r w:rsidR="007B170B" w:rsidRPr="003A64BE">
        <w:rPr>
          <w:rFonts w:ascii="Arial Unicode MS" w:eastAsia="Arial Unicode MS" w:hAnsi="Arial Unicode MS" w:cs="Arial Unicode MS"/>
          <w:sz w:val="24"/>
          <w:szCs w:val="24"/>
        </w:rPr>
        <w:t xml:space="preserve">Bu açıların aldığı değerlere enlem denilmektedir. Dünyayı iki eşit parçaya ayıran ekvatorun 0 derece sayılmasıyla, 90 tane kuzey yarım kürede, 90 tane güney yarımkürede yer almaktadır. Kuzeye doğru(+), güneye doğru(-) alınır. </w:t>
      </w:r>
      <w:r w:rsidR="0042525B" w:rsidRPr="003A64BE">
        <w:rPr>
          <w:rFonts w:ascii="Arial Unicode MS" w:eastAsia="Arial Unicode MS" w:hAnsi="Arial Unicode MS" w:cs="Arial Unicode MS"/>
          <w:sz w:val="24"/>
          <w:szCs w:val="24"/>
        </w:rPr>
        <w:t xml:space="preserve">Türkiye 36° ve 42 </w:t>
      </w:r>
      <w:r w:rsidR="005272C7" w:rsidRPr="003A64BE">
        <w:rPr>
          <w:rFonts w:ascii="Arial Unicode MS" w:eastAsia="Arial Unicode MS" w:hAnsi="Arial Unicode MS" w:cs="Arial Unicode MS"/>
          <w:sz w:val="24"/>
          <w:szCs w:val="24"/>
        </w:rPr>
        <w:t>k</w:t>
      </w:r>
      <w:r w:rsidR="0042525B" w:rsidRPr="003A64BE">
        <w:rPr>
          <w:rFonts w:ascii="Arial Unicode MS" w:eastAsia="Arial Unicode MS" w:hAnsi="Arial Unicode MS" w:cs="Arial Unicode MS"/>
          <w:sz w:val="24"/>
          <w:szCs w:val="24"/>
        </w:rPr>
        <w:t>uzey enlemleri arasındadır, bunlara pozitif enlemleri denir.</w:t>
      </w:r>
    </w:p>
    <w:p w:rsidR="00454356" w:rsidRPr="003A64BE" w:rsidRDefault="00382BF4" w:rsidP="00F2633B">
      <w:pPr>
        <w:jc w:val="center"/>
        <w:rPr>
          <w:rFonts w:ascii="Arial Unicode MS" w:eastAsia="Arial Unicode MS" w:hAnsi="Arial Unicode MS" w:cs="Arial Unicode MS"/>
        </w:rPr>
      </w:pPr>
      <w:r w:rsidRPr="003A64BE">
        <w:rPr>
          <w:rFonts w:ascii="Arial Unicode MS" w:eastAsia="Arial Unicode MS" w:hAnsi="Arial Unicode MS" w:cs="Arial Unicode MS"/>
        </w:rPr>
        <w:object w:dxaOrig="6670" w:dyaOrig="3669">
          <v:shape id="_x0000_i1026" type="#_x0000_t75" style="width:333.75pt;height:183.75pt" o:ole="">
            <v:imagedata r:id="rId11" o:title=""/>
          </v:shape>
          <o:OLEObject Type="Embed" ProgID="CorelDRAW.Graphic.9" ShapeID="_x0000_i1026" DrawAspect="Content" ObjectID="_1621766293" r:id="rId12"/>
        </w:object>
      </w:r>
    </w:p>
    <w:p w:rsidR="006767E5" w:rsidRPr="003A64BE" w:rsidRDefault="00382BF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0"/>
        </w:rPr>
        <w:lastRenderedPageBreak/>
        <w:t>Şekil 3. Enlem (e), saat açısı (h) ve deklinasyon açısının (</w:t>
      </w:r>
      <w:r w:rsidRPr="003A64BE">
        <w:rPr>
          <w:rFonts w:ascii="Arial Unicode MS" w:eastAsia="Arial Unicode MS" w:hAnsi="Arial Unicode MS" w:cs="Arial Unicode MS"/>
          <w:sz w:val="24"/>
          <w:szCs w:val="20"/>
        </w:rPr>
        <w:sym w:font="Symbol" w:char="F064"/>
      </w:r>
      <w:r w:rsidRPr="003A64BE">
        <w:rPr>
          <w:rFonts w:ascii="Arial Unicode MS" w:eastAsia="Arial Unicode MS" w:hAnsi="Arial Unicode MS" w:cs="Arial Unicode MS"/>
          <w:sz w:val="24"/>
          <w:szCs w:val="20"/>
        </w:rPr>
        <w:t>) gösterilişi</w:t>
      </w:r>
      <w:r w:rsidR="00535569" w:rsidRPr="003A64BE">
        <w:rPr>
          <w:rFonts w:ascii="Arial Unicode MS" w:eastAsia="Arial Unicode MS" w:hAnsi="Arial Unicode MS" w:cs="Arial Unicode MS"/>
          <w:sz w:val="24"/>
          <w:szCs w:val="24"/>
        </w:rPr>
        <w:t xml:space="preserve">                                                                    </w:t>
      </w:r>
      <w:r w:rsidR="006767E5" w:rsidRPr="003A64BE">
        <w:rPr>
          <w:rFonts w:ascii="Arial Unicode MS" w:eastAsia="Arial Unicode MS" w:hAnsi="Arial Unicode MS" w:cs="Arial Unicode MS"/>
          <w:sz w:val="24"/>
          <w:szCs w:val="24"/>
        </w:rPr>
        <w:t xml:space="preserve"> </w:t>
      </w:r>
    </w:p>
    <w:p w:rsidR="00535569" w:rsidRPr="003A64BE" w:rsidRDefault="005C77CB" w:rsidP="00266667">
      <w:pPr>
        <w:pStyle w:val="ListeParagraf"/>
        <w:numPr>
          <w:ilvl w:val="0"/>
          <w:numId w:val="12"/>
        </w:numPr>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De</w:t>
      </w:r>
      <w:r w:rsidR="00B55720" w:rsidRPr="003A64BE">
        <w:rPr>
          <w:rFonts w:ascii="Arial Unicode MS" w:eastAsia="Arial Unicode MS" w:hAnsi="Arial Unicode MS" w:cs="Arial Unicode MS"/>
          <w:b/>
          <w:sz w:val="24"/>
          <w:szCs w:val="24"/>
        </w:rPr>
        <w:t>klinasyon Açısı (</w:t>
      </w:r>
      <w:r w:rsidR="00B55720" w:rsidRPr="003A64BE">
        <w:rPr>
          <w:rFonts w:ascii="Arial Unicode MS" w:eastAsia="Arial Unicode MS" w:hAnsi="Arial Unicode MS" w:cs="Arial Unicode MS"/>
          <w:b/>
          <w:sz w:val="28"/>
          <w:szCs w:val="24"/>
        </w:rPr>
        <w:sym w:font="Symbol" w:char="F064"/>
      </w:r>
      <w:r w:rsidR="00535569" w:rsidRPr="003A64BE">
        <w:rPr>
          <w:rFonts w:ascii="Arial Unicode MS" w:eastAsia="Arial Unicode MS" w:hAnsi="Arial Unicode MS" w:cs="Arial Unicode MS"/>
          <w:b/>
          <w:sz w:val="24"/>
          <w:szCs w:val="24"/>
        </w:rPr>
        <w:t>)</w:t>
      </w:r>
    </w:p>
    <w:p w:rsidR="00DC3E2C" w:rsidRPr="003A64BE" w:rsidRDefault="00535569"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Dünya merkezinden geçen güneş ışınımı ile bu ışınımın ekvator düzlemi üzerindeki izdüşümü ile olan açıdır. Yani güneş ışınımının ekvator düzlemi ile yaptığı açıdır. Bu açı devamlı değişir. Sonbahar ve ilkbahar gün dönümlerinde denklinasyon açısı 23°27ˡ</w:t>
      </w:r>
      <w:r w:rsidR="00B55720" w:rsidRPr="003A64BE">
        <w:rPr>
          <w:rFonts w:ascii="Arial Unicode MS" w:eastAsia="Arial Unicode MS" w:hAnsi="Arial Unicode MS" w:cs="Arial Unicode MS"/>
          <w:sz w:val="24"/>
          <w:szCs w:val="24"/>
        </w:rPr>
        <w:t xml:space="preserve"> olur. Bu durumda </w:t>
      </w:r>
      <w:r w:rsidRPr="003A64BE">
        <w:rPr>
          <w:rFonts w:ascii="Arial Unicode MS" w:eastAsia="Arial Unicode MS" w:hAnsi="Arial Unicode MS" w:cs="Arial Unicode MS"/>
          <w:sz w:val="24"/>
          <w:szCs w:val="24"/>
        </w:rPr>
        <w:t>Denklinasyon açısı 0 olur. Sene günlerine göre değişir.</w:t>
      </w:r>
    </w:p>
    <w:p w:rsidR="00535569" w:rsidRPr="003A64BE" w:rsidRDefault="00454356"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 </w:t>
      </w:r>
      <w:r w:rsidR="00DC3E2C" w:rsidRPr="003A64BE">
        <w:rPr>
          <w:rFonts w:ascii="Arial Unicode MS" w:eastAsia="Arial Unicode MS" w:hAnsi="Arial Unicode MS" w:cs="Arial Unicode MS"/>
          <w:b/>
          <w:position w:val="-28"/>
        </w:rPr>
        <w:object w:dxaOrig="2820" w:dyaOrig="680">
          <v:shape id="_x0000_i1027" type="#_x0000_t75" style="width:141pt;height:33.75pt" o:ole="">
            <v:imagedata r:id="rId13" o:title=""/>
          </v:shape>
          <o:OLEObject Type="Embed" ProgID="Equation.3" ShapeID="_x0000_i1027" DrawAspect="Content" ObjectID="_1621766294" r:id="rId14"/>
        </w:object>
      </w:r>
      <w:r w:rsidR="00750859" w:rsidRPr="003A64BE">
        <w:rPr>
          <w:rFonts w:ascii="Arial Unicode MS" w:eastAsia="Arial Unicode MS" w:hAnsi="Arial Unicode MS" w:cs="Arial Unicode MS"/>
          <w:b/>
        </w:rPr>
        <w:tab/>
      </w:r>
      <w:r w:rsidR="00750859" w:rsidRPr="003A64BE">
        <w:rPr>
          <w:rFonts w:ascii="Arial Unicode MS" w:eastAsia="Arial Unicode MS" w:hAnsi="Arial Unicode MS" w:cs="Arial Unicode MS"/>
          <w:b/>
        </w:rPr>
        <w:tab/>
      </w:r>
      <w:r w:rsidR="00750859" w:rsidRPr="003A64BE">
        <w:rPr>
          <w:rFonts w:ascii="Arial Unicode MS" w:eastAsia="Arial Unicode MS" w:hAnsi="Arial Unicode MS" w:cs="Arial Unicode MS"/>
          <w:b/>
        </w:rPr>
        <w:tab/>
      </w:r>
      <w:r w:rsidR="00750859" w:rsidRPr="003A64BE">
        <w:rPr>
          <w:rFonts w:ascii="Arial Unicode MS" w:eastAsia="Arial Unicode MS" w:hAnsi="Arial Unicode MS" w:cs="Arial Unicode MS"/>
          <w:b/>
        </w:rPr>
        <w:tab/>
      </w:r>
      <w:r w:rsidR="00750859" w:rsidRPr="003A64BE">
        <w:rPr>
          <w:rFonts w:ascii="Arial Unicode MS" w:eastAsia="Arial Unicode MS" w:hAnsi="Arial Unicode MS" w:cs="Arial Unicode MS"/>
          <w:b/>
        </w:rPr>
        <w:tab/>
      </w:r>
      <w:r w:rsidR="00750859" w:rsidRPr="003A64BE">
        <w:rPr>
          <w:rFonts w:ascii="Arial Unicode MS" w:eastAsia="Arial Unicode MS" w:hAnsi="Arial Unicode MS" w:cs="Arial Unicode MS"/>
          <w:b/>
        </w:rPr>
        <w:tab/>
      </w:r>
      <w:r w:rsidR="00750859" w:rsidRPr="003A64BE">
        <w:rPr>
          <w:rFonts w:ascii="Arial Unicode MS" w:eastAsia="Arial Unicode MS" w:hAnsi="Arial Unicode MS" w:cs="Arial Unicode MS"/>
          <w:b/>
        </w:rPr>
        <w:tab/>
      </w:r>
      <w:r w:rsidR="00750859" w:rsidRPr="003A64BE">
        <w:rPr>
          <w:rFonts w:ascii="Arial Unicode MS" w:eastAsia="Arial Unicode MS" w:hAnsi="Arial Unicode MS" w:cs="Arial Unicode MS"/>
        </w:rPr>
        <w:t>(1)</w:t>
      </w:r>
    </w:p>
    <w:p w:rsidR="00B55720" w:rsidRDefault="007E229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N</w:t>
      </w:r>
      <w:r>
        <w:rPr>
          <w:rFonts w:ascii="Arial Unicode MS" w:eastAsia="Arial Unicode MS" w:hAnsi="Arial Unicode MS" w:cs="Arial Unicode MS"/>
          <w:sz w:val="24"/>
          <w:szCs w:val="24"/>
        </w:rPr>
        <w:t xml:space="preserve"> </w:t>
      </w:r>
      <w:r w:rsidR="00B55720" w:rsidRPr="003A64BE">
        <w:rPr>
          <w:rFonts w:ascii="Arial Unicode MS" w:eastAsia="Arial Unicode MS" w:hAnsi="Arial Unicode MS" w:cs="Arial Unicode MS"/>
          <w:sz w:val="24"/>
          <w:szCs w:val="24"/>
        </w:rPr>
        <w:t>=1 ocak tan itibaren gün sayısı</w:t>
      </w:r>
    </w:p>
    <w:p w:rsidR="00CE25EC" w:rsidRDefault="00CE25EC" w:rsidP="00CE25EC">
      <w:pPr>
        <w:spacing w:line="360" w:lineRule="auto"/>
        <w:jc w:val="center"/>
      </w:pPr>
      <w:r>
        <w:rPr>
          <w:noProof/>
        </w:rPr>
        <w:drawing>
          <wp:inline distT="0" distB="0" distL="0" distR="0">
            <wp:extent cx="4362450" cy="21431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25EC" w:rsidRPr="00B012F4" w:rsidRDefault="00CE25EC" w:rsidP="00CE25EC">
      <w:pPr>
        <w:spacing w:line="360" w:lineRule="auto"/>
        <w:rPr>
          <w:rFonts w:ascii="Arial Unicode MS" w:eastAsia="Arial Unicode MS" w:hAnsi="Arial Unicode MS" w:cs="Arial Unicode MS"/>
          <w:sz w:val="24"/>
        </w:rPr>
      </w:pPr>
      <w:r w:rsidRPr="00B012F4">
        <w:rPr>
          <w:rFonts w:ascii="Arial Unicode MS" w:eastAsia="Arial Unicode MS" w:hAnsi="Arial Unicode MS" w:cs="Arial Unicode MS"/>
          <w:sz w:val="24"/>
        </w:rPr>
        <w:t>Şekil 4.  Deklinasyon açısının aylara göre değişimi</w:t>
      </w:r>
    </w:p>
    <w:p w:rsidR="00D22F3A" w:rsidRPr="003A64BE" w:rsidRDefault="00D22F3A" w:rsidP="00266667">
      <w:pPr>
        <w:pStyle w:val="ListeParagraf"/>
        <w:numPr>
          <w:ilvl w:val="0"/>
          <w:numId w:val="12"/>
        </w:numPr>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S</w:t>
      </w:r>
      <w:r w:rsidR="00B55720" w:rsidRPr="003A64BE">
        <w:rPr>
          <w:rFonts w:ascii="Arial Unicode MS" w:eastAsia="Arial Unicode MS" w:hAnsi="Arial Unicode MS" w:cs="Arial Unicode MS"/>
          <w:b/>
          <w:sz w:val="24"/>
          <w:szCs w:val="24"/>
        </w:rPr>
        <w:t>aat Açısı</w:t>
      </w:r>
      <w:r w:rsidRPr="003A64BE">
        <w:rPr>
          <w:rFonts w:ascii="Arial Unicode MS" w:eastAsia="Arial Unicode MS" w:hAnsi="Arial Unicode MS" w:cs="Arial Unicode MS"/>
          <w:b/>
          <w:sz w:val="24"/>
          <w:szCs w:val="24"/>
        </w:rPr>
        <w:t xml:space="preserve"> (h)</w:t>
      </w:r>
    </w:p>
    <w:p w:rsidR="00750859" w:rsidRPr="003A64BE" w:rsidRDefault="00FF1FB7" w:rsidP="00266667">
      <w:pPr>
        <w:jc w:val="both"/>
        <w:rPr>
          <w:rFonts w:ascii="Arial Unicode MS" w:eastAsia="Arial Unicode MS" w:hAnsi="Arial Unicode MS" w:cs="Arial Unicode MS"/>
          <w:sz w:val="28"/>
        </w:rPr>
      </w:pPr>
      <w:r w:rsidRPr="003A64BE">
        <w:rPr>
          <w:rFonts w:ascii="Arial Unicode MS" w:eastAsia="Arial Unicode MS" w:hAnsi="Arial Unicode MS" w:cs="Arial Unicode MS"/>
        </w:rPr>
        <w:t>Dünya üzerindeki Şekil 3’te gösterildiği gibi bir P noktasını dünya merkezine birleştiren doğrunun ekvator düzlemine düşen izdüşümü ile, dünya merkezinden geçen ışının ekvator düzlemine düşen izdüşümü ara</w:t>
      </w:r>
      <w:r w:rsidR="00CE25EC">
        <w:rPr>
          <w:rFonts w:ascii="Arial Unicode MS" w:eastAsia="Arial Unicode MS" w:hAnsi="Arial Unicode MS" w:cs="Arial Unicode MS"/>
        </w:rPr>
        <w:t xml:space="preserve">sında kalan açısıdır. Şekil 3 </w:t>
      </w:r>
      <w:r w:rsidRPr="003A64BE">
        <w:rPr>
          <w:rFonts w:ascii="Arial Unicode MS" w:eastAsia="Arial Unicode MS" w:hAnsi="Arial Unicode MS" w:cs="Arial Unicode MS"/>
        </w:rPr>
        <w:t>te (h) ile gösterilmektedir. Bu açı güneş boylamının göz önüne alınan yerin boylamı ile aynı olduğu ”güneş öğlesi</w:t>
      </w:r>
      <w:r w:rsidR="0028042E">
        <w:rPr>
          <w:rFonts w:ascii="Arial Unicode MS" w:eastAsia="Arial Unicode MS" w:hAnsi="Arial Unicode MS" w:cs="Arial Unicode MS"/>
        </w:rPr>
        <w:t>”</w:t>
      </w:r>
      <w:r w:rsidRPr="003A64BE">
        <w:rPr>
          <w:rFonts w:ascii="Arial Unicode MS" w:eastAsia="Arial Unicode MS" w:hAnsi="Arial Unicode MS" w:cs="Arial Unicode MS"/>
        </w:rPr>
        <w:t>nden itibaren ölçülmektedir. Çünkü güneş öğlesinde iki iz düşüm çakıştığından dolayı saat açısı 0 dır. Öğleden önce için (-), öğleden sonrası için (+) alınmaktadır. Her hangi bir zamandaki saat açısını(h) bulmak için, (</w:t>
      </w:r>
      <w:r w:rsidR="00F476AA">
        <w:rPr>
          <w:rFonts w:ascii="Arial Unicode MS" w:eastAsia="Arial Unicode MS" w:hAnsi="Arial Unicode MS" w:cs="Arial Unicode MS"/>
        </w:rPr>
        <w:t>Gs</w:t>
      </w:r>
      <w:r w:rsidRPr="003A64BE">
        <w:rPr>
          <w:rFonts w:ascii="Arial Unicode MS" w:eastAsia="Arial Unicode MS" w:hAnsi="Arial Unicode MS" w:cs="Arial Unicode MS"/>
        </w:rPr>
        <w:t>) o andaki güneş saati olmak üzere aşağıdaki eşitlikten bulunur.</w:t>
      </w:r>
    </w:p>
    <w:p w:rsidR="00750859" w:rsidRPr="003A64BE" w:rsidRDefault="00750859" w:rsidP="00266667">
      <w:pPr>
        <w:jc w:val="both"/>
        <w:rPr>
          <w:rFonts w:ascii="Arial Unicode MS" w:eastAsia="Arial Unicode MS" w:hAnsi="Arial Unicode MS" w:cs="Arial Unicode MS"/>
        </w:rPr>
      </w:pPr>
      <m:oMath>
        <m:r>
          <w:rPr>
            <w:rFonts w:ascii="Cambria Math" w:eastAsia="Arial Unicode MS" w:hAnsi="Cambria Math" w:cs="Arial Unicode MS"/>
          </w:rPr>
          <m:t>h=15(Gs-12)</m:t>
        </m:r>
      </m:oMath>
      <w:r w:rsidRPr="003A64BE">
        <w:rPr>
          <w:rFonts w:ascii="Arial Unicode MS" w:eastAsia="Arial Unicode MS" w:hAnsi="Arial Unicode MS" w:cs="Arial Unicode MS"/>
        </w:rPr>
        <w:t xml:space="preserve"> </w:t>
      </w:r>
      <w:r w:rsidRPr="003A64BE">
        <w:rPr>
          <w:rFonts w:ascii="Arial Unicode MS" w:eastAsia="Arial Unicode MS" w:hAnsi="Arial Unicode MS" w:cs="Arial Unicode MS"/>
        </w:rPr>
        <w:tab/>
      </w:r>
      <w:r w:rsidRPr="003A64BE">
        <w:rPr>
          <w:rFonts w:ascii="Arial Unicode MS" w:eastAsia="Arial Unicode MS" w:hAnsi="Arial Unicode MS" w:cs="Arial Unicode MS"/>
        </w:rPr>
        <w:tab/>
      </w:r>
      <w:r w:rsidRPr="003A64BE">
        <w:rPr>
          <w:rFonts w:ascii="Arial Unicode MS" w:eastAsia="Arial Unicode MS" w:hAnsi="Arial Unicode MS" w:cs="Arial Unicode MS"/>
        </w:rPr>
        <w:tab/>
      </w:r>
      <w:r w:rsidRPr="003A64BE">
        <w:rPr>
          <w:rFonts w:ascii="Arial Unicode MS" w:eastAsia="Arial Unicode MS" w:hAnsi="Arial Unicode MS" w:cs="Arial Unicode MS"/>
        </w:rPr>
        <w:tab/>
      </w:r>
      <w:r w:rsidRPr="003A64BE">
        <w:rPr>
          <w:rFonts w:ascii="Arial Unicode MS" w:eastAsia="Arial Unicode MS" w:hAnsi="Arial Unicode MS" w:cs="Arial Unicode MS"/>
        </w:rPr>
        <w:tab/>
      </w:r>
      <w:r w:rsidRPr="003A64BE">
        <w:rPr>
          <w:rFonts w:ascii="Arial Unicode MS" w:eastAsia="Arial Unicode MS" w:hAnsi="Arial Unicode MS" w:cs="Arial Unicode MS"/>
        </w:rPr>
        <w:tab/>
      </w:r>
      <w:r w:rsidRPr="003A64BE">
        <w:rPr>
          <w:rFonts w:ascii="Arial Unicode MS" w:eastAsia="Arial Unicode MS" w:hAnsi="Arial Unicode MS" w:cs="Arial Unicode MS"/>
        </w:rPr>
        <w:tab/>
      </w:r>
      <w:r w:rsidRPr="003A64BE">
        <w:rPr>
          <w:rFonts w:ascii="Arial Unicode MS" w:eastAsia="Arial Unicode MS" w:hAnsi="Arial Unicode MS" w:cs="Arial Unicode MS"/>
        </w:rPr>
        <w:tab/>
      </w:r>
      <w:r w:rsidRPr="003A64BE">
        <w:rPr>
          <w:rFonts w:ascii="Arial Unicode MS" w:eastAsia="Arial Unicode MS" w:hAnsi="Arial Unicode MS" w:cs="Arial Unicode MS"/>
        </w:rPr>
        <w:tab/>
        <w:t xml:space="preserve"> (2)</w:t>
      </w:r>
    </w:p>
    <w:p w:rsidR="00D22F3A" w:rsidRPr="003A64BE" w:rsidRDefault="00F476AA" w:rsidP="00266667">
      <w:pPr>
        <w:spacing w:line="36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Gs</w:t>
      </w:r>
      <w:r w:rsidR="00D80F44" w:rsidRPr="003A64BE">
        <w:rPr>
          <w:rFonts w:ascii="Arial Unicode MS" w:eastAsia="Arial Unicode MS" w:hAnsi="Arial Unicode MS" w:cs="Arial Unicode MS"/>
          <w:sz w:val="24"/>
          <w:szCs w:val="24"/>
        </w:rPr>
        <w:t xml:space="preserve"> :</w:t>
      </w:r>
      <w:r w:rsidR="00750859" w:rsidRPr="003A64BE">
        <w:rPr>
          <w:rFonts w:ascii="Arial Unicode MS" w:eastAsia="Arial Unicode MS" w:hAnsi="Arial Unicode MS" w:cs="Arial Unicode MS"/>
          <w:sz w:val="24"/>
          <w:szCs w:val="24"/>
        </w:rPr>
        <w:t xml:space="preserve"> </w:t>
      </w:r>
      <w:r w:rsidR="00D80F44" w:rsidRPr="003A64BE">
        <w:rPr>
          <w:rFonts w:ascii="Arial Unicode MS" w:eastAsia="Arial Unicode MS" w:hAnsi="Arial Unicode MS" w:cs="Arial Unicode MS"/>
          <w:sz w:val="24"/>
          <w:szCs w:val="24"/>
        </w:rPr>
        <w:t>Her</w:t>
      </w:r>
      <w:r w:rsidR="003A7B2D" w:rsidRPr="003A64BE">
        <w:rPr>
          <w:rFonts w:ascii="Arial Unicode MS" w:eastAsia="Arial Unicode MS" w:hAnsi="Arial Unicode MS" w:cs="Arial Unicode MS"/>
          <w:sz w:val="24"/>
          <w:szCs w:val="24"/>
        </w:rPr>
        <w:t>hangi bir andaki günün</w:t>
      </w:r>
      <w:r w:rsidR="00D80F44" w:rsidRPr="003A64BE">
        <w:rPr>
          <w:rFonts w:ascii="Arial Unicode MS" w:eastAsia="Arial Unicode MS" w:hAnsi="Arial Unicode MS" w:cs="Arial Unicode MS"/>
          <w:sz w:val="24"/>
          <w:szCs w:val="24"/>
        </w:rPr>
        <w:t xml:space="preserve"> saati </w:t>
      </w:r>
    </w:p>
    <w:p w:rsidR="00D80F44" w:rsidRPr="003A64BE" w:rsidRDefault="00D80F44" w:rsidP="00266667">
      <w:pPr>
        <w:ind w:firstLine="708"/>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4-Z</w:t>
      </w:r>
      <w:r w:rsidR="00EF5F5F" w:rsidRPr="003A64BE">
        <w:rPr>
          <w:rFonts w:ascii="Arial Unicode MS" w:eastAsia="Arial Unicode MS" w:hAnsi="Arial Unicode MS" w:cs="Arial Unicode MS"/>
          <w:b/>
          <w:sz w:val="24"/>
          <w:szCs w:val="24"/>
        </w:rPr>
        <w:t>enit Açısı</w:t>
      </w:r>
      <w:r w:rsidRPr="003A64BE">
        <w:rPr>
          <w:rFonts w:ascii="Arial Unicode MS" w:eastAsia="Arial Unicode MS" w:hAnsi="Arial Unicode MS" w:cs="Arial Unicode MS"/>
          <w:b/>
          <w:sz w:val="24"/>
          <w:szCs w:val="24"/>
        </w:rPr>
        <w:t xml:space="preserve"> (Z)</w:t>
      </w:r>
    </w:p>
    <w:p w:rsidR="00D80F44" w:rsidRPr="003A64BE" w:rsidRDefault="00D80F4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   Güneş ışınım doğrultusunun o yerin yüzey normali ile yapmış olduğu açıdır.</w:t>
      </w:r>
      <w:r w:rsidR="00EF5F5F" w:rsidRPr="003A64BE">
        <w:rPr>
          <w:rFonts w:ascii="Arial Unicode MS" w:eastAsia="Arial Unicode MS" w:hAnsi="Arial Unicode MS" w:cs="Arial Unicode MS"/>
          <w:sz w:val="24"/>
          <w:szCs w:val="24"/>
        </w:rPr>
        <w:t xml:space="preserve"> I</w:t>
      </w:r>
      <w:r w:rsidRPr="003A64BE">
        <w:rPr>
          <w:rFonts w:ascii="Arial Unicode MS" w:eastAsia="Arial Unicode MS" w:hAnsi="Arial Unicode MS" w:cs="Arial Unicode MS"/>
          <w:sz w:val="24"/>
          <w:szCs w:val="24"/>
        </w:rPr>
        <w:t>şınım yüzeye dik ise  zenit açısı 0 dır.</w:t>
      </w:r>
      <w:r w:rsidR="00EF5F5F" w:rsidRPr="003A64BE">
        <w:rPr>
          <w:rFonts w:ascii="Arial Unicode MS" w:eastAsia="Arial Unicode MS" w:hAnsi="Arial Unicode MS" w:cs="Arial Unicode MS"/>
          <w:sz w:val="24"/>
          <w:szCs w:val="24"/>
        </w:rPr>
        <w:t xml:space="preserve"> D</w:t>
      </w:r>
      <w:r w:rsidRPr="003A64BE">
        <w:rPr>
          <w:rFonts w:ascii="Arial Unicode MS" w:eastAsia="Arial Unicode MS" w:hAnsi="Arial Unicode MS" w:cs="Arial Unicode MS"/>
          <w:sz w:val="24"/>
          <w:szCs w:val="24"/>
        </w:rPr>
        <w:t>oğuş ve batış açısı 90° dır.</w:t>
      </w:r>
    </w:p>
    <w:p w:rsidR="00EF5F5F" w:rsidRPr="003A64BE" w:rsidRDefault="004147AD"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Küresel geometriden yararlanılarak zenit açısı şu bağıntı bulunur.</w:t>
      </w:r>
    </w:p>
    <w:p w:rsidR="004147AD" w:rsidRPr="003A64BE" w:rsidRDefault="00EF5F5F" w:rsidP="00266667">
      <w:pPr>
        <w:jc w:val="both"/>
        <w:rPr>
          <w:rFonts w:ascii="Arial Unicode MS" w:eastAsia="Arial Unicode MS" w:hAnsi="Arial Unicode MS" w:cs="Arial Unicode MS"/>
          <w:sz w:val="24"/>
          <w:szCs w:val="24"/>
        </w:rPr>
      </w:pPr>
      <m:oMath>
        <m:r>
          <w:rPr>
            <w:rFonts w:ascii="Cambria Math" w:eastAsia="Arial Unicode MS" w:hAnsi="Cambria Math" w:cs="Arial Unicode MS"/>
            <w:sz w:val="24"/>
            <w:szCs w:val="24"/>
          </w:rPr>
          <m:t>Cos z=cose.cosd.cosh+sine.sind</m:t>
        </m:r>
      </m:oMath>
      <w:r w:rsidRPr="003A64BE">
        <w:rPr>
          <w:rFonts w:ascii="Arial Unicode MS" w:eastAsia="Arial Unicode MS" w:hAnsi="Arial Unicode MS" w:cs="Arial Unicode MS"/>
          <w:sz w:val="24"/>
          <w:szCs w:val="24"/>
        </w:rPr>
        <w:t xml:space="preserve"> </w:t>
      </w:r>
      <w:r w:rsidR="00FD4A2F" w:rsidRPr="003A64BE">
        <w:rPr>
          <w:rFonts w:ascii="Arial Unicode MS" w:eastAsia="Arial Unicode MS" w:hAnsi="Arial Unicode MS" w:cs="Arial Unicode MS"/>
          <w:sz w:val="24"/>
          <w:szCs w:val="24"/>
        </w:rPr>
        <w:tab/>
      </w:r>
      <w:r w:rsidR="00FD4A2F" w:rsidRPr="003A64BE">
        <w:rPr>
          <w:rFonts w:ascii="Arial Unicode MS" w:eastAsia="Arial Unicode MS" w:hAnsi="Arial Unicode MS" w:cs="Arial Unicode MS"/>
          <w:sz w:val="24"/>
          <w:szCs w:val="24"/>
        </w:rPr>
        <w:tab/>
      </w:r>
      <w:r w:rsidR="00FD4A2F" w:rsidRPr="003A64BE">
        <w:rPr>
          <w:rFonts w:ascii="Arial Unicode MS" w:eastAsia="Arial Unicode MS" w:hAnsi="Arial Unicode MS" w:cs="Arial Unicode MS"/>
          <w:sz w:val="24"/>
          <w:szCs w:val="24"/>
        </w:rPr>
        <w:tab/>
      </w:r>
      <w:r w:rsidR="00FD4A2F" w:rsidRPr="003A64BE">
        <w:rPr>
          <w:rFonts w:ascii="Arial Unicode MS" w:eastAsia="Arial Unicode MS" w:hAnsi="Arial Unicode MS" w:cs="Arial Unicode MS"/>
          <w:sz w:val="24"/>
          <w:szCs w:val="24"/>
        </w:rPr>
        <w:tab/>
      </w:r>
      <w:r w:rsidR="00FD4A2F" w:rsidRPr="003A64BE">
        <w:rPr>
          <w:rFonts w:ascii="Arial Unicode MS" w:eastAsia="Arial Unicode MS" w:hAnsi="Arial Unicode MS" w:cs="Arial Unicode MS"/>
          <w:sz w:val="24"/>
          <w:szCs w:val="24"/>
        </w:rPr>
        <w:tab/>
      </w:r>
      <w:r w:rsidR="00FD4A2F" w:rsidRPr="003A64BE">
        <w:rPr>
          <w:rFonts w:ascii="Arial Unicode MS" w:eastAsia="Arial Unicode MS" w:hAnsi="Arial Unicode MS" w:cs="Arial Unicode MS"/>
          <w:sz w:val="24"/>
          <w:szCs w:val="24"/>
        </w:rPr>
        <w:tab/>
      </w:r>
      <w:r w:rsidRPr="003A64BE">
        <w:rPr>
          <w:rFonts w:ascii="Arial Unicode MS" w:eastAsia="Arial Unicode MS" w:hAnsi="Arial Unicode MS" w:cs="Arial Unicode MS"/>
          <w:sz w:val="24"/>
          <w:szCs w:val="24"/>
        </w:rPr>
        <w:t>(3)</w:t>
      </w:r>
    </w:p>
    <w:p w:rsidR="00FD4A2F" w:rsidRPr="003A64BE" w:rsidRDefault="00FD4A2F" w:rsidP="00654EC4">
      <w:pPr>
        <w:jc w:val="center"/>
        <w:rPr>
          <w:rFonts w:ascii="Arial Unicode MS" w:eastAsia="Arial Unicode MS" w:hAnsi="Arial Unicode MS" w:cs="Arial Unicode MS"/>
        </w:rPr>
      </w:pPr>
      <w:r w:rsidRPr="003A64BE">
        <w:rPr>
          <w:rFonts w:ascii="Arial Unicode MS" w:eastAsia="Arial Unicode MS" w:hAnsi="Arial Unicode MS" w:cs="Arial Unicode MS"/>
        </w:rPr>
        <w:object w:dxaOrig="7730" w:dyaOrig="6238">
          <v:shape id="_x0000_i1028" type="#_x0000_t75" style="width:386.25pt;height:312pt" o:ole="">
            <v:imagedata r:id="rId16" o:title=""/>
          </v:shape>
          <o:OLEObject Type="Embed" ProgID="CorelDRAW.Graphic.9" ShapeID="_x0000_i1028" DrawAspect="Content" ObjectID="_1621766295" r:id="rId17"/>
        </w:object>
      </w:r>
    </w:p>
    <w:p w:rsidR="00FD4A2F" w:rsidRPr="003A64BE" w:rsidRDefault="00FD4A2F" w:rsidP="00266667">
      <w:pPr>
        <w:spacing w:line="360" w:lineRule="auto"/>
        <w:jc w:val="both"/>
        <w:rPr>
          <w:rFonts w:ascii="Arial Unicode MS" w:eastAsia="Arial Unicode MS" w:hAnsi="Arial Unicode MS" w:cs="Arial Unicode MS"/>
          <w:sz w:val="24"/>
          <w:szCs w:val="20"/>
        </w:rPr>
      </w:pPr>
      <w:r w:rsidRPr="00953752">
        <w:rPr>
          <w:rFonts w:ascii="Arial Unicode MS" w:eastAsia="Arial Unicode MS" w:hAnsi="Arial Unicode MS" w:cs="Arial Unicode MS"/>
          <w:sz w:val="24"/>
        </w:rPr>
        <w:t xml:space="preserve">Şekil </w:t>
      </w:r>
      <w:r w:rsidR="00953752">
        <w:rPr>
          <w:rFonts w:ascii="Arial Unicode MS" w:eastAsia="Arial Unicode MS" w:hAnsi="Arial Unicode MS" w:cs="Arial Unicode MS"/>
          <w:sz w:val="24"/>
        </w:rPr>
        <w:t>5</w:t>
      </w:r>
      <w:r w:rsidRPr="00953752">
        <w:rPr>
          <w:rFonts w:ascii="Arial Unicode MS" w:eastAsia="Arial Unicode MS" w:hAnsi="Arial Unicode MS" w:cs="Arial Unicode MS"/>
          <w:sz w:val="24"/>
        </w:rPr>
        <w:t xml:space="preserve">. </w:t>
      </w:r>
      <w:r w:rsidRPr="003A64BE">
        <w:rPr>
          <w:rFonts w:ascii="Arial Unicode MS" w:eastAsia="Arial Unicode MS" w:hAnsi="Arial Unicode MS" w:cs="Arial Unicode MS"/>
          <w:sz w:val="24"/>
          <w:szCs w:val="20"/>
        </w:rPr>
        <w:t>Güneşin izlediği yol, güneş zenit</w:t>
      </w:r>
      <w:r w:rsidR="007519E4">
        <w:rPr>
          <w:rFonts w:ascii="Arial Unicode MS" w:eastAsia="Arial Unicode MS" w:hAnsi="Arial Unicode MS" w:cs="Arial Unicode MS"/>
          <w:sz w:val="24"/>
          <w:szCs w:val="20"/>
        </w:rPr>
        <w:t xml:space="preserve"> açısı (z), yükseklik açısı (y)</w:t>
      </w:r>
      <w:r w:rsidRPr="003A64BE">
        <w:rPr>
          <w:rFonts w:ascii="Arial Unicode MS" w:eastAsia="Arial Unicode MS" w:hAnsi="Arial Unicode MS" w:cs="Arial Unicode MS"/>
          <w:sz w:val="24"/>
          <w:szCs w:val="20"/>
        </w:rPr>
        <w:t xml:space="preserve"> ve güneş </w:t>
      </w:r>
      <w:r w:rsidR="007519E4">
        <w:rPr>
          <w:rFonts w:ascii="Arial Unicode MS" w:eastAsia="Arial Unicode MS" w:hAnsi="Arial Unicode MS" w:cs="Arial Unicode MS"/>
          <w:sz w:val="24"/>
          <w:szCs w:val="20"/>
        </w:rPr>
        <w:t>a</w:t>
      </w:r>
      <w:r w:rsidRPr="003A64BE">
        <w:rPr>
          <w:rFonts w:ascii="Arial Unicode MS" w:eastAsia="Arial Unicode MS" w:hAnsi="Arial Unicode MS" w:cs="Arial Unicode MS"/>
          <w:sz w:val="24"/>
          <w:szCs w:val="20"/>
        </w:rPr>
        <w:t>zimut açısının (θ</w:t>
      </w:r>
      <w:r w:rsidRPr="003A64BE">
        <w:rPr>
          <w:rFonts w:ascii="Arial Unicode MS" w:eastAsia="Arial Unicode MS" w:hAnsi="Arial Unicode MS" w:cs="Arial Unicode MS"/>
          <w:sz w:val="24"/>
          <w:szCs w:val="20"/>
          <w:vertAlign w:val="subscript"/>
        </w:rPr>
        <w:t>az</w:t>
      </w:r>
      <w:r w:rsidRPr="003A64BE">
        <w:rPr>
          <w:rFonts w:ascii="Arial Unicode MS" w:eastAsia="Arial Unicode MS" w:hAnsi="Arial Unicode MS" w:cs="Arial Unicode MS"/>
          <w:sz w:val="24"/>
          <w:szCs w:val="20"/>
        </w:rPr>
        <w:t>) görünüşü</w:t>
      </w:r>
    </w:p>
    <w:p w:rsidR="004147AD" w:rsidRPr="003A64BE" w:rsidRDefault="004147AD" w:rsidP="00266667">
      <w:pPr>
        <w:ind w:firstLine="708"/>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5-)</w:t>
      </w:r>
      <w:r w:rsidR="00EF5F5F" w:rsidRPr="003A64BE">
        <w:rPr>
          <w:rFonts w:ascii="Arial Unicode MS" w:eastAsia="Arial Unicode MS" w:hAnsi="Arial Unicode MS" w:cs="Arial Unicode MS"/>
          <w:b/>
          <w:sz w:val="24"/>
          <w:szCs w:val="24"/>
        </w:rPr>
        <w:t xml:space="preserve"> </w:t>
      </w:r>
      <w:r w:rsidRPr="003A64BE">
        <w:rPr>
          <w:rFonts w:ascii="Arial Unicode MS" w:eastAsia="Arial Unicode MS" w:hAnsi="Arial Unicode MS" w:cs="Arial Unicode MS"/>
          <w:b/>
          <w:sz w:val="24"/>
          <w:szCs w:val="24"/>
        </w:rPr>
        <w:t>G</w:t>
      </w:r>
      <w:r w:rsidR="00EF5F5F" w:rsidRPr="003A64BE">
        <w:rPr>
          <w:rFonts w:ascii="Arial Unicode MS" w:eastAsia="Arial Unicode MS" w:hAnsi="Arial Unicode MS" w:cs="Arial Unicode MS"/>
          <w:b/>
          <w:sz w:val="24"/>
          <w:szCs w:val="24"/>
        </w:rPr>
        <w:t xml:space="preserve">üneş yükseklik Açısı </w:t>
      </w:r>
      <w:r w:rsidRPr="003A64BE">
        <w:rPr>
          <w:rFonts w:ascii="Arial Unicode MS" w:eastAsia="Arial Unicode MS" w:hAnsi="Arial Unicode MS" w:cs="Arial Unicode MS"/>
          <w:b/>
          <w:sz w:val="24"/>
          <w:szCs w:val="24"/>
        </w:rPr>
        <w:t>(y)</w:t>
      </w:r>
    </w:p>
    <w:p w:rsidR="00EF5F5F" w:rsidRPr="003A64BE" w:rsidRDefault="004147AD" w:rsidP="00266667">
      <w:pPr>
        <w:ind w:firstLine="708"/>
        <w:jc w:val="both"/>
        <w:rPr>
          <w:rFonts w:ascii="Arial Unicode MS" w:eastAsia="Arial Unicode MS" w:hAnsi="Arial Unicode MS" w:cs="Arial Unicode MS"/>
        </w:rPr>
      </w:pPr>
      <w:r w:rsidRPr="003A64BE">
        <w:rPr>
          <w:rFonts w:ascii="Arial Unicode MS" w:eastAsia="Arial Unicode MS" w:hAnsi="Arial Unicode MS" w:cs="Arial Unicode MS"/>
          <w:sz w:val="24"/>
          <w:szCs w:val="24"/>
        </w:rPr>
        <w:t>Güneş ışınlarının o yerin yatay düzlemi ile yapmış olduğu açıdır.</w:t>
      </w:r>
      <w:r w:rsidR="00EF5F5F" w:rsidRPr="003A64BE">
        <w:rPr>
          <w:rFonts w:ascii="Arial Unicode MS" w:eastAsia="Arial Unicode MS" w:hAnsi="Arial Unicode MS" w:cs="Arial Unicode MS"/>
        </w:rPr>
        <w:t xml:space="preserve"> </w:t>
      </w:r>
    </w:p>
    <w:p w:rsidR="004147AD" w:rsidRDefault="00EF5F5F" w:rsidP="00266667">
      <w:pPr>
        <w:jc w:val="both"/>
        <w:rPr>
          <w:rFonts w:ascii="Arial Unicode MS" w:eastAsia="Arial Unicode MS" w:hAnsi="Arial Unicode MS" w:cs="Arial Unicode MS"/>
          <w:sz w:val="24"/>
          <w:szCs w:val="24"/>
        </w:rPr>
      </w:pPr>
      <m:oMath>
        <m:r>
          <w:rPr>
            <w:rFonts w:ascii="Cambria Math" w:eastAsia="Arial Unicode MS" w:hAnsi="Cambria Math" w:cs="Arial Unicode MS"/>
            <w:sz w:val="24"/>
            <w:szCs w:val="24"/>
          </w:rPr>
          <m:t xml:space="preserve"> </m:t>
        </m:r>
        <m:r>
          <m:rPr>
            <m:sty m:val="p"/>
          </m:rPr>
          <w:rPr>
            <w:rFonts w:ascii="Cambria Math" w:eastAsia="Arial Unicode MS" w:hAnsi="Cambria Math" w:cs="Arial Unicode MS"/>
            <w:position w:val="-10"/>
          </w:rPr>
          <w:object w:dxaOrig="1240" w:dyaOrig="320">
            <v:shape id="_x0000_i1029" type="#_x0000_t75" style="width:62.25pt;height:15.75pt" o:ole="">
              <v:imagedata r:id="rId18" o:title=""/>
            </v:shape>
            <o:OLEObject Type="Embed" ProgID="Equation.3" ShapeID="_x0000_i1029" DrawAspect="Content" ObjectID="_1621766296" r:id="rId19"/>
          </w:object>
        </m:r>
      </m:oMath>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t xml:space="preserve"> (4)</w:t>
      </w:r>
    </w:p>
    <w:p w:rsidR="00F864D4" w:rsidRPr="003A64BE" w:rsidRDefault="00F864D4" w:rsidP="00266667">
      <w:pPr>
        <w:jc w:val="both"/>
        <w:rPr>
          <w:rFonts w:ascii="Arial Unicode MS" w:eastAsia="Arial Unicode MS" w:hAnsi="Arial Unicode MS" w:cs="Arial Unicode MS"/>
          <w:sz w:val="24"/>
          <w:szCs w:val="24"/>
        </w:rPr>
      </w:pPr>
      <m:oMathPara>
        <m:oMathParaPr>
          <m:jc m:val="left"/>
        </m:oMathParaPr>
        <m:oMath>
          <m:r>
            <w:rPr>
              <w:rFonts w:ascii="Cambria Math" w:eastAsia="Arial Unicode MS" w:hAnsi="Cambria Math" w:cs="Arial Unicode MS"/>
              <w:sz w:val="24"/>
              <w:szCs w:val="24"/>
            </w:rPr>
            <w:lastRenderedPageBreak/>
            <m:t>y + z = 90°</m:t>
          </m:r>
        </m:oMath>
      </m:oMathPara>
    </w:p>
    <w:p w:rsidR="004147AD" w:rsidRPr="003A64BE" w:rsidRDefault="004147AD" w:rsidP="00266667">
      <w:pPr>
        <w:ind w:firstLine="708"/>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6-)</w:t>
      </w:r>
      <w:r w:rsidR="00EF5F5F"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G</w:t>
      </w:r>
      <w:r w:rsidR="00EF5F5F" w:rsidRPr="003A64BE">
        <w:rPr>
          <w:rFonts w:ascii="Arial Unicode MS" w:eastAsia="Arial Unicode MS" w:hAnsi="Arial Unicode MS" w:cs="Arial Unicode MS"/>
          <w:sz w:val="24"/>
          <w:szCs w:val="24"/>
        </w:rPr>
        <w:t xml:space="preserve">üneş Azimut Açısı </w:t>
      </w:r>
      <w:r w:rsidRPr="003A64BE">
        <w:rPr>
          <w:rFonts w:ascii="Arial Unicode MS" w:eastAsia="Arial Unicode MS" w:hAnsi="Arial Unicode MS" w:cs="Arial Unicode MS"/>
          <w:sz w:val="24"/>
          <w:szCs w:val="24"/>
        </w:rPr>
        <w:t xml:space="preserve"> (</w:t>
      </w:r>
      <w:r w:rsidR="00FD4A2F" w:rsidRPr="003A64BE">
        <w:rPr>
          <w:rFonts w:ascii="Arial Unicode MS" w:eastAsia="Arial Unicode MS" w:hAnsi="Arial Unicode MS" w:cs="Arial Unicode MS"/>
          <w:sz w:val="24"/>
          <w:szCs w:val="20"/>
        </w:rPr>
        <w:t>θ</w:t>
      </w:r>
      <w:r w:rsidR="00FD4A2F" w:rsidRPr="003A64BE">
        <w:rPr>
          <w:rFonts w:ascii="Arial Unicode MS" w:eastAsia="Arial Unicode MS" w:hAnsi="Arial Unicode MS" w:cs="Arial Unicode MS"/>
          <w:sz w:val="24"/>
          <w:szCs w:val="20"/>
          <w:vertAlign w:val="subscript"/>
        </w:rPr>
        <w:t>az</w:t>
      </w:r>
      <w:r w:rsidRPr="003A64BE">
        <w:rPr>
          <w:rFonts w:ascii="Arial Unicode MS" w:eastAsia="Arial Unicode MS" w:hAnsi="Arial Unicode MS" w:cs="Arial Unicode MS"/>
          <w:sz w:val="24"/>
          <w:szCs w:val="24"/>
        </w:rPr>
        <w:t>)</w:t>
      </w:r>
    </w:p>
    <w:p w:rsidR="004147AD" w:rsidRPr="003A64BE" w:rsidRDefault="004147AD"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Güneşten gelen ışın doğrultusunun yatay düzlemdeki izdüşümü ile kuzey güney doğrultusu arasında kalan açıdır.</w:t>
      </w:r>
      <w:r w:rsidR="000B3203"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Güneyden batıya doğru olan değerler +doğuya doğru olan </w:t>
      </w:r>
      <w:r w:rsidR="003D5702" w:rsidRPr="003A64BE">
        <w:rPr>
          <w:rFonts w:ascii="Arial Unicode MS" w:eastAsia="Arial Unicode MS" w:hAnsi="Arial Unicode MS" w:cs="Arial Unicode MS"/>
          <w:sz w:val="24"/>
          <w:szCs w:val="24"/>
        </w:rPr>
        <w:t xml:space="preserve"> alınır.</w:t>
      </w:r>
      <w:r w:rsidR="00DA5527">
        <w:rPr>
          <w:rFonts w:ascii="Arial Unicode MS" w:eastAsia="Arial Unicode MS" w:hAnsi="Arial Unicode MS" w:cs="Arial Unicode MS"/>
          <w:sz w:val="24"/>
          <w:szCs w:val="24"/>
        </w:rPr>
        <w:t xml:space="preserve"> K</w:t>
      </w:r>
      <w:r w:rsidR="003D5702" w:rsidRPr="003A64BE">
        <w:rPr>
          <w:rFonts w:ascii="Arial Unicode MS" w:eastAsia="Arial Unicode MS" w:hAnsi="Arial Unicode MS" w:cs="Arial Unicode MS"/>
          <w:sz w:val="24"/>
          <w:szCs w:val="24"/>
        </w:rPr>
        <w:t>uzey-</w:t>
      </w:r>
      <w:r w:rsidRPr="003A64BE">
        <w:rPr>
          <w:rFonts w:ascii="Arial Unicode MS" w:eastAsia="Arial Unicode MS" w:hAnsi="Arial Unicode MS" w:cs="Arial Unicode MS"/>
          <w:sz w:val="24"/>
          <w:szCs w:val="24"/>
        </w:rPr>
        <w:t xml:space="preserve">Güney doğrultusunda </w:t>
      </w:r>
      <w:r w:rsidR="003D5702" w:rsidRPr="003A64BE">
        <w:rPr>
          <w:rFonts w:ascii="Arial Unicode MS" w:eastAsia="Arial Unicode MS" w:hAnsi="Arial Unicode MS" w:cs="Arial Unicode MS"/>
          <w:sz w:val="24"/>
          <w:szCs w:val="20"/>
        </w:rPr>
        <w:t>θ</w:t>
      </w:r>
      <w:r w:rsidR="003D5702" w:rsidRPr="003A64BE">
        <w:rPr>
          <w:rFonts w:ascii="Arial Unicode MS" w:eastAsia="Arial Unicode MS" w:hAnsi="Arial Unicode MS" w:cs="Arial Unicode MS"/>
          <w:sz w:val="24"/>
          <w:szCs w:val="20"/>
          <w:vertAlign w:val="subscript"/>
        </w:rPr>
        <w:t>az</w:t>
      </w:r>
      <w:r w:rsidR="003D5702"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3D5702"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0 dır</w:t>
      </w:r>
      <w:r w:rsidR="00067791">
        <w:rPr>
          <w:rFonts w:ascii="Arial Unicode MS" w:eastAsia="Arial Unicode MS" w:hAnsi="Arial Unicode MS" w:cs="Arial Unicode MS"/>
          <w:sz w:val="24"/>
          <w:szCs w:val="24"/>
        </w:rPr>
        <w:t xml:space="preserve"> </w:t>
      </w:r>
      <w:r w:rsidR="009B671B">
        <w:rPr>
          <w:rFonts w:ascii="Arial Unicode MS" w:eastAsia="Arial Unicode MS" w:hAnsi="Arial Unicode MS" w:cs="Arial Unicode MS"/>
          <w:sz w:val="24"/>
          <w:szCs w:val="24"/>
        </w:rPr>
        <w:t>(Şekil 5</w:t>
      </w:r>
      <w:r w:rsidR="000B3203" w:rsidRPr="003A64BE">
        <w:rPr>
          <w:rFonts w:ascii="Arial Unicode MS" w:eastAsia="Arial Unicode MS" w:hAnsi="Arial Unicode MS" w:cs="Arial Unicode MS"/>
          <w:sz w:val="24"/>
          <w:szCs w:val="24"/>
        </w:rPr>
        <w:t>)</w:t>
      </w:r>
      <w:r w:rsidR="00067791">
        <w:rPr>
          <w:rFonts w:ascii="Arial Unicode MS" w:eastAsia="Arial Unicode MS" w:hAnsi="Arial Unicode MS" w:cs="Arial Unicode MS"/>
          <w:sz w:val="24"/>
          <w:szCs w:val="24"/>
        </w:rPr>
        <w:t>.</w:t>
      </w:r>
    </w:p>
    <w:p w:rsidR="004147AD" w:rsidRPr="003A64BE" w:rsidRDefault="004147AD"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Küresel üçgenlerden güneş azimut açısını </w:t>
      </w:r>
      <w:r w:rsidR="002342D1" w:rsidRPr="003A64BE">
        <w:rPr>
          <w:rFonts w:ascii="Arial Unicode MS" w:eastAsia="Arial Unicode MS" w:hAnsi="Arial Unicode MS" w:cs="Arial Unicode MS"/>
          <w:sz w:val="24"/>
          <w:szCs w:val="24"/>
        </w:rPr>
        <w:t>;</w:t>
      </w:r>
    </w:p>
    <w:p w:rsidR="002342D1" w:rsidRPr="003A64BE" w:rsidRDefault="00E46CC2" w:rsidP="00266667">
      <w:pPr>
        <w:jc w:val="both"/>
        <w:rPr>
          <w:rFonts w:ascii="Cambria Math" w:eastAsia="Arial Unicode MS" w:hAnsi="Cambria Math" w:cs="Arial Unicode MS"/>
          <w:sz w:val="24"/>
          <w:szCs w:val="24"/>
          <w:oMath/>
        </w:rPr>
      </w:pPr>
      <m:oMath>
        <m:r>
          <w:rPr>
            <w:rFonts w:ascii="Cambria Math" w:eastAsia="Arial Unicode MS" w:hAnsi="Cambria Math" w:cs="Arial Unicode MS"/>
            <w:sz w:val="24"/>
            <w:szCs w:val="24"/>
          </w:rPr>
          <m:t>cos</m:t>
        </m:r>
        <m:r>
          <w:rPr>
            <w:rFonts w:ascii="Cambria Math" w:eastAsia="Arial Unicode MS" w:hAnsi="Cambria Math" w:cs="Arial Unicode MS"/>
            <w:sz w:val="24"/>
            <w:szCs w:val="20"/>
          </w:rPr>
          <m:t xml:space="preserve"> θ</m:t>
        </m:r>
        <m:r>
          <w:rPr>
            <w:rFonts w:ascii="Cambria Math" w:eastAsia="Arial Unicode MS" w:hAnsi="Cambria Math" w:cs="Arial Unicode MS"/>
            <w:sz w:val="24"/>
            <w:szCs w:val="20"/>
            <w:vertAlign w:val="subscript"/>
          </w:rPr>
          <m:t>az</m:t>
        </m:r>
        <m:r>
          <w:rPr>
            <w:rFonts w:ascii="Cambria Math" w:eastAsia="Arial Unicode MS" w:hAnsi="Cambria Math" w:cs="Arial Unicode MS"/>
            <w:sz w:val="24"/>
            <w:szCs w:val="24"/>
          </w:rPr>
          <m:t xml:space="preserve"> = cos</m:t>
        </m:r>
        <m:r>
          <w:rPr>
            <w:rFonts w:ascii="Cambria Math" w:eastAsia="Arial Unicode MS" w:hAnsi="Cambria Math" w:cs="Arial Unicode MS"/>
            <w:i/>
            <w:sz w:val="24"/>
            <w:szCs w:val="24"/>
          </w:rPr>
          <w:sym w:font="Symbol" w:char="F064"/>
        </m:r>
        <m:r>
          <w:rPr>
            <w:rFonts w:ascii="Cambria Math" w:eastAsia="Arial Unicode MS" w:hAnsi="Cambria Math" w:cs="Arial Unicode MS"/>
            <w:sz w:val="24"/>
            <w:szCs w:val="24"/>
          </w:rPr>
          <m:t xml:space="preserve">  sine cosh – sin</m:t>
        </m:r>
        <m:r>
          <w:rPr>
            <w:rFonts w:ascii="Cambria Math" w:eastAsia="Arial Unicode MS" w:hAnsi="Cambria Math" w:cs="Arial Unicode MS"/>
            <w:i/>
            <w:sz w:val="24"/>
            <w:szCs w:val="24"/>
          </w:rPr>
          <w:sym w:font="Symbol" w:char="F064"/>
        </m:r>
        <m:r>
          <w:rPr>
            <w:rFonts w:ascii="Cambria Math" w:eastAsia="Arial Unicode MS" w:hAnsi="Cambria Math" w:cs="Arial Unicode MS"/>
            <w:sz w:val="24"/>
            <w:szCs w:val="24"/>
          </w:rPr>
          <m:t xml:space="preserve"> c ose/ cos y</m:t>
        </m:r>
      </m:oMath>
      <w:r w:rsidR="00F864D4">
        <w:rPr>
          <w:rFonts w:ascii="Arial Unicode MS" w:eastAsia="Arial Unicode MS" w:hAnsi="Arial Unicode MS" w:cs="Arial Unicode MS"/>
          <w:sz w:val="24"/>
          <w:szCs w:val="24"/>
        </w:rPr>
        <w:t xml:space="preserve">  </w:t>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r>
      <w:r w:rsidR="00F864D4">
        <w:rPr>
          <w:rFonts w:ascii="Arial Unicode MS" w:eastAsia="Arial Unicode MS" w:hAnsi="Arial Unicode MS" w:cs="Arial Unicode MS"/>
          <w:sz w:val="24"/>
          <w:szCs w:val="24"/>
        </w:rPr>
        <w:tab/>
        <w:t>(5)</w:t>
      </w:r>
    </w:p>
    <w:p w:rsidR="002342D1" w:rsidRPr="003A64BE" w:rsidRDefault="00193128" w:rsidP="00266667">
      <w:pPr>
        <w:jc w:val="both"/>
        <w:rPr>
          <w:rFonts w:ascii="Arial Unicode MS" w:eastAsia="Arial Unicode MS" w:hAnsi="Arial Unicode MS" w:cs="Arial Unicode MS"/>
          <w:sz w:val="24"/>
          <w:szCs w:val="24"/>
        </w:rPr>
      </w:pPr>
      <m:oMathPara>
        <m:oMathParaPr>
          <m:jc m:val="left"/>
        </m:oMathParaPr>
        <m:oMath>
          <m:r>
            <w:rPr>
              <w:rFonts w:ascii="Cambria Math" w:eastAsia="Arial Unicode MS" w:hAnsi="Cambria Math" w:cs="Arial Unicode MS"/>
              <w:sz w:val="24"/>
              <w:szCs w:val="24"/>
            </w:rPr>
            <m:t>sin</m:t>
          </m:r>
          <m:r>
            <w:rPr>
              <w:rFonts w:ascii="Cambria Math" w:eastAsia="Arial Unicode MS" w:hAnsi="Cambria Math" w:cs="Arial Unicode MS"/>
              <w:sz w:val="24"/>
              <w:szCs w:val="20"/>
            </w:rPr>
            <m:t xml:space="preserve"> θ</m:t>
          </m:r>
          <m:r>
            <w:rPr>
              <w:rFonts w:ascii="Cambria Math" w:eastAsia="Arial Unicode MS" w:hAnsi="Cambria Math" w:cs="Arial Unicode MS"/>
              <w:sz w:val="24"/>
              <w:szCs w:val="20"/>
              <w:vertAlign w:val="subscript"/>
            </w:rPr>
            <m:t>az</m:t>
          </m:r>
          <m:r>
            <w:rPr>
              <w:rFonts w:ascii="Cambria Math" w:eastAsia="Arial Unicode MS" w:hAnsi="Cambria Math" w:cs="Arial Unicode MS"/>
              <w:sz w:val="24"/>
              <w:szCs w:val="24"/>
            </w:rPr>
            <m:t xml:space="preserve"> =secy cosd sinh  </m:t>
          </m:r>
        </m:oMath>
      </m:oMathPara>
    </w:p>
    <w:p w:rsidR="001E59D7" w:rsidRPr="003A64BE" w:rsidRDefault="001E59D7" w:rsidP="00266667">
      <w:pPr>
        <w:spacing w:line="360" w:lineRule="auto"/>
        <w:ind w:firstLine="708"/>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6-) Eğik yüzey açıları</w:t>
      </w:r>
    </w:p>
    <w:p w:rsidR="001E59D7" w:rsidRPr="003A64BE" w:rsidRDefault="001E59D7" w:rsidP="00266667">
      <w:pPr>
        <w:jc w:val="both"/>
        <w:rPr>
          <w:rFonts w:ascii="Cambria Math" w:eastAsia="Arial Unicode MS" w:hAnsi="Cambria Math" w:cs="Arial Unicode MS"/>
          <w:sz w:val="24"/>
          <w:szCs w:val="24"/>
          <w:oMath/>
        </w:rPr>
      </w:pPr>
      <w:r w:rsidRPr="003A64BE">
        <w:rPr>
          <w:rFonts w:ascii="Arial Unicode MS" w:eastAsia="Arial Unicode MS" w:hAnsi="Arial Unicode MS" w:cs="Arial Unicode MS"/>
          <w:sz w:val="24"/>
          <w:szCs w:val="24"/>
        </w:rPr>
        <w:t xml:space="preserve">Şekil 5 te eğik bir düzleme güneşten gelen ışının yön eksenlerine göre konumu ve yatay düzlemde yaptığı açılar gösterilmektedir. Eğik bir yüzeyin yatay düzlemle yaptığı açı (s) ve azimut açı (θaz), eğik yüzeyin azimut açısı (ψ) dır. Güneş yükseklik açısı (y), güneş geliş açısı (θ) ile gösterilmektedir. Eğik düzlemin normalinin yatay düzlemin normali üzerindeki izdüşümü cos s ve yatay düzlem üzerindeki izdüşümü sin s dir. Buna göre yatay koordinat sistemindeki (xyz) doğrultu kosinüsleri kullanılarak eğik düzleme gelen güneş geliş açısı hesaplanabilir </w:t>
      </w:r>
    </w:p>
    <w:p w:rsidR="00193128" w:rsidRPr="003A64BE" w:rsidRDefault="00193128" w:rsidP="00654EC4">
      <w:pPr>
        <w:jc w:val="center"/>
        <w:rPr>
          <w:rFonts w:ascii="Arial Unicode MS" w:eastAsia="Arial Unicode MS" w:hAnsi="Arial Unicode MS" w:cs="Arial Unicode MS"/>
        </w:rPr>
      </w:pPr>
      <w:r w:rsidRPr="003A64BE">
        <w:rPr>
          <w:rFonts w:ascii="Arial Unicode MS" w:eastAsia="Arial Unicode MS" w:hAnsi="Arial Unicode MS" w:cs="Arial Unicode MS"/>
        </w:rPr>
        <w:object w:dxaOrig="8038" w:dyaOrig="5210">
          <v:shape id="_x0000_i1030" type="#_x0000_t75" style="width:402pt;height:260.25pt" o:ole="">
            <v:imagedata r:id="rId20" o:title=""/>
          </v:shape>
          <o:OLEObject Type="Embed" ProgID="CorelDRAW.Graphic.9" ShapeID="_x0000_i1030" DrawAspect="Content" ObjectID="_1621766297" r:id="rId21"/>
        </w:object>
      </w:r>
    </w:p>
    <w:p w:rsidR="001E59D7" w:rsidRPr="003A64BE" w:rsidRDefault="009B671B" w:rsidP="00266667">
      <w:pPr>
        <w:spacing w:line="360" w:lineRule="auto"/>
        <w:jc w:val="both"/>
        <w:rPr>
          <w:rFonts w:ascii="Arial Unicode MS" w:eastAsia="Arial Unicode MS" w:hAnsi="Arial Unicode MS" w:cs="Arial Unicode MS"/>
          <w:szCs w:val="20"/>
        </w:rPr>
      </w:pPr>
      <w:r>
        <w:rPr>
          <w:rFonts w:ascii="Arial Unicode MS" w:eastAsia="Arial Unicode MS" w:hAnsi="Arial Unicode MS" w:cs="Arial Unicode MS"/>
          <w:szCs w:val="20"/>
        </w:rPr>
        <w:t>Şekil 6</w:t>
      </w:r>
      <w:r w:rsidR="001E59D7" w:rsidRPr="003A64BE">
        <w:rPr>
          <w:rFonts w:ascii="Arial Unicode MS" w:eastAsia="Arial Unicode MS" w:hAnsi="Arial Unicode MS" w:cs="Arial Unicode MS"/>
          <w:szCs w:val="20"/>
        </w:rPr>
        <w:t>.  Eğik bir düzlemde geliş açısına göre zen</w:t>
      </w:r>
      <w:r>
        <w:rPr>
          <w:rFonts w:ascii="Arial Unicode MS" w:eastAsia="Arial Unicode MS" w:hAnsi="Arial Unicode MS" w:cs="Arial Unicode MS"/>
          <w:szCs w:val="20"/>
        </w:rPr>
        <w:t>it açısı(z), yükseklik açısı(y)</w:t>
      </w:r>
      <w:r w:rsidR="001E59D7" w:rsidRPr="003A64BE">
        <w:rPr>
          <w:rFonts w:ascii="Arial Unicode MS" w:eastAsia="Arial Unicode MS" w:hAnsi="Arial Unicode MS" w:cs="Arial Unicode MS"/>
          <w:szCs w:val="20"/>
        </w:rPr>
        <w:t xml:space="preserve"> ve güneş azimut açısı</w:t>
      </w:r>
      <w:r>
        <w:rPr>
          <w:rFonts w:ascii="Arial Unicode MS" w:eastAsia="Arial Unicode MS" w:hAnsi="Arial Unicode MS" w:cs="Arial Unicode MS"/>
          <w:szCs w:val="20"/>
        </w:rPr>
        <w:t xml:space="preserve"> </w:t>
      </w:r>
      <w:r w:rsidR="001E59D7" w:rsidRPr="003A64BE">
        <w:rPr>
          <w:rFonts w:ascii="Arial Unicode MS" w:eastAsia="Arial Unicode MS" w:hAnsi="Arial Unicode MS" w:cs="Arial Unicode MS"/>
          <w:szCs w:val="20"/>
        </w:rPr>
        <w:t>(θ</w:t>
      </w:r>
      <w:r w:rsidR="001E59D7" w:rsidRPr="003A64BE">
        <w:rPr>
          <w:rFonts w:ascii="Arial Unicode MS" w:eastAsia="Arial Unicode MS" w:hAnsi="Arial Unicode MS" w:cs="Arial Unicode MS"/>
          <w:szCs w:val="20"/>
          <w:vertAlign w:val="subscript"/>
        </w:rPr>
        <w:t>az</w:t>
      </w:r>
      <w:r w:rsidR="001E59D7" w:rsidRPr="003A64BE">
        <w:rPr>
          <w:rFonts w:ascii="Arial Unicode MS" w:eastAsia="Arial Unicode MS" w:hAnsi="Arial Unicode MS" w:cs="Arial Unicode MS"/>
          <w:szCs w:val="20"/>
        </w:rPr>
        <w:t>) ve yüzey azimut</w:t>
      </w:r>
      <w:r>
        <w:rPr>
          <w:rFonts w:ascii="Arial Unicode MS" w:eastAsia="Arial Unicode MS" w:hAnsi="Arial Unicode MS" w:cs="Arial Unicode MS"/>
          <w:szCs w:val="20"/>
        </w:rPr>
        <w:t xml:space="preserve"> </w:t>
      </w:r>
      <w:r w:rsidR="001E59D7" w:rsidRPr="003A64BE">
        <w:rPr>
          <w:rFonts w:ascii="Arial Unicode MS" w:eastAsia="Arial Unicode MS" w:hAnsi="Arial Unicode MS" w:cs="Arial Unicode MS"/>
          <w:szCs w:val="20"/>
        </w:rPr>
        <w:t>(</w:t>
      </w:r>
      <w:r w:rsidR="001E59D7" w:rsidRPr="003A64BE">
        <w:rPr>
          <w:rFonts w:ascii="Arial Unicode MS" w:eastAsia="Arial Unicode MS" w:hAnsi="Arial Unicode MS" w:cs="Arial Unicode MS"/>
          <w:szCs w:val="20"/>
        </w:rPr>
        <w:sym w:font="Symbol" w:char="F079"/>
      </w:r>
      <w:r w:rsidR="001E59D7" w:rsidRPr="003A64BE">
        <w:rPr>
          <w:rFonts w:ascii="Arial Unicode MS" w:eastAsia="Arial Unicode MS" w:hAnsi="Arial Unicode MS" w:cs="Arial Unicode MS"/>
          <w:szCs w:val="20"/>
        </w:rPr>
        <w:t>) açısının görünüşü</w:t>
      </w:r>
    </w:p>
    <w:p w:rsidR="00DC34BF" w:rsidRPr="003A64BE" w:rsidRDefault="00DC34BF" w:rsidP="00266667">
      <w:pPr>
        <w:spacing w:line="360" w:lineRule="auto"/>
        <w:ind w:firstLine="708"/>
        <w:jc w:val="both"/>
        <w:rPr>
          <w:rFonts w:ascii="Arial Unicode MS" w:eastAsia="Arial Unicode MS" w:hAnsi="Arial Unicode MS" w:cs="Arial Unicode MS"/>
          <w:b/>
          <w:sz w:val="24"/>
          <w:szCs w:val="24"/>
        </w:rPr>
      </w:pPr>
      <w:r w:rsidRPr="003A64BE">
        <w:rPr>
          <w:rFonts w:ascii="Arial Unicode MS" w:eastAsia="Arial Unicode MS" w:hAnsi="Arial Unicode MS" w:cs="Arial Unicode MS"/>
          <w:b/>
          <w:sz w:val="24"/>
          <w:szCs w:val="24"/>
        </w:rPr>
        <w:t xml:space="preserve">9-) Güneş geliş açısı </w:t>
      </w:r>
    </w:p>
    <w:p w:rsidR="00CF379D"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Güneş geliş açısı, güneş doğrultusunun göz önüne alınan eğik düzlemin normali ile yaptığı açı olarak tanımlanır. Güneş ışınlarının kutupsal koordinatlara göre doğrultu kosinüsleri  (</w:t>
      </w:r>
      <w:r w:rsidRPr="003A64BE">
        <w:rPr>
          <w:rFonts w:ascii="Arial Unicode MS" w:eastAsia="Arial Unicode MS" w:hAnsi="Arial Unicode MS" w:cs="Arial Unicode MS"/>
          <w:sz w:val="24"/>
          <w:szCs w:val="24"/>
        </w:rPr>
        <w:object w:dxaOrig="1540" w:dyaOrig="340">
          <v:shape id="_x0000_i1031" type="#_x0000_t75" style="width:77.25pt;height:17.25pt" o:ole="">
            <v:imagedata r:id="rId22" o:title=""/>
          </v:shape>
          <o:OLEObject Type="Embed" ProgID="Equation.3" ShapeID="_x0000_i1031" DrawAspect="Content" ObjectID="_1621766298" r:id="rId23"/>
        </w:object>
      </w:r>
      <w:r w:rsidRPr="003A64BE">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ab/>
      </w:r>
      <w:r w:rsidRPr="003A64BE">
        <w:rPr>
          <w:rFonts w:ascii="Arial Unicode MS" w:eastAsia="Arial Unicode MS" w:hAnsi="Arial Unicode MS" w:cs="Arial Unicode MS"/>
          <w:sz w:val="24"/>
          <w:szCs w:val="24"/>
        </w:rPr>
        <w:object w:dxaOrig="1480" w:dyaOrig="340">
          <v:shape id="_x0000_i1032" type="#_x0000_t75" style="width:74.25pt;height:17.25pt" o:ole="">
            <v:imagedata r:id="rId24" o:title=""/>
          </v:shape>
          <o:OLEObject Type="Embed" ProgID="Equation.3" ShapeID="_x0000_i1032" DrawAspect="Content" ObjectID="_1621766299" r:id="rId25"/>
        </w:object>
      </w:r>
      <w:r w:rsidRPr="003A64BE">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ab/>
      </w:r>
      <w:r w:rsidRPr="003A64BE">
        <w:rPr>
          <w:rFonts w:ascii="Arial Unicode MS" w:eastAsia="Arial Unicode MS" w:hAnsi="Arial Unicode MS" w:cs="Arial Unicode MS"/>
          <w:sz w:val="24"/>
          <w:szCs w:val="24"/>
        </w:rPr>
        <w:object w:dxaOrig="999" w:dyaOrig="340">
          <v:shape id="_x0000_i1033" type="#_x0000_t75" style="width:51pt;height:17.25pt" o:ole="">
            <v:imagedata r:id="rId26" o:title=""/>
          </v:shape>
          <o:OLEObject Type="Embed" ProgID="Equation.3" ShapeID="_x0000_i1033" DrawAspect="Content" ObjectID="_1621766300" r:id="rId27"/>
        </w:object>
      </w:r>
      <w:r w:rsidRPr="003A64BE">
        <w:rPr>
          <w:rFonts w:ascii="Arial Unicode MS" w:eastAsia="Arial Unicode MS" w:hAnsi="Arial Unicode MS" w:cs="Arial Unicode MS"/>
          <w:sz w:val="24"/>
          <w:szCs w:val="24"/>
        </w:rPr>
        <w:t>)</w:t>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olduğu bilindiğinde geliş açısı(</w:t>
      </w:r>
      <w:r w:rsidRPr="003A64BE">
        <w:rPr>
          <w:rFonts w:ascii="Arial Unicode MS" w:eastAsia="Arial Unicode MS" w:hAnsi="Arial Unicode MS" w:cs="Arial Unicode MS"/>
          <w:sz w:val="24"/>
          <w:szCs w:val="24"/>
        </w:rPr>
        <w:sym w:font="Symbol" w:char="F071"/>
      </w:r>
      <w:r w:rsidRPr="003A64BE">
        <w:rPr>
          <w:rFonts w:ascii="Arial Unicode MS" w:eastAsia="Arial Unicode MS" w:hAnsi="Arial Unicode MS" w:cs="Arial Unicode MS"/>
          <w:sz w:val="24"/>
          <w:szCs w:val="24"/>
        </w:rPr>
        <w:t>);</w:t>
      </w:r>
    </w:p>
    <w:p w:rsidR="00DC34BF" w:rsidRPr="003A64BE" w:rsidRDefault="00ED5B0F" w:rsidP="00266667">
      <w:pPr>
        <w:spacing w:line="360" w:lineRule="auto"/>
        <w:jc w:val="both"/>
        <w:rPr>
          <w:rFonts w:ascii="Arial Unicode MS" w:eastAsia="Arial Unicode MS" w:hAnsi="Arial Unicode MS" w:cs="Arial Unicode MS"/>
          <w:sz w:val="24"/>
          <w:szCs w:val="24"/>
        </w:rPr>
      </w:pPr>
      <w:r w:rsidRPr="00863E2B">
        <w:rPr>
          <w:rFonts w:ascii="Arial Unicode MS" w:eastAsia="Arial Unicode MS" w:hAnsi="Arial Unicode MS" w:cs="Arial Unicode MS"/>
          <w:position w:val="-10"/>
          <w:sz w:val="24"/>
          <w:szCs w:val="24"/>
        </w:rPr>
        <w:object w:dxaOrig="6540" w:dyaOrig="320">
          <v:shape id="_x0000_i1034" type="#_x0000_t75" style="width:327pt;height:15.75pt" o:ole="">
            <v:imagedata r:id="rId28" o:title=""/>
          </v:shape>
          <o:OLEObject Type="Embed" ProgID="Equation.3" ShapeID="_x0000_i1034" DrawAspect="Content" ObjectID="_1621766301" r:id="rId29"/>
        </w:object>
      </w:r>
    </w:p>
    <w:p w:rsidR="004B4500" w:rsidRDefault="00863E2B" w:rsidP="00266667">
      <w:pPr>
        <w:spacing w:line="360" w:lineRule="auto"/>
        <w:jc w:val="both"/>
        <w:rPr>
          <w:rFonts w:ascii="Arial Unicode MS" w:eastAsia="Arial Unicode MS" w:hAnsi="Arial Unicode MS" w:cs="Arial Unicode MS"/>
          <w:sz w:val="24"/>
          <w:szCs w:val="24"/>
        </w:rPr>
      </w:pPr>
      <w:r w:rsidRPr="00863E2B">
        <w:rPr>
          <w:rFonts w:ascii="Arial Unicode MS" w:eastAsia="Arial Unicode MS" w:hAnsi="Arial Unicode MS" w:cs="Arial Unicode MS"/>
          <w:position w:val="-10"/>
          <w:sz w:val="24"/>
          <w:szCs w:val="24"/>
        </w:rPr>
        <w:object w:dxaOrig="4800" w:dyaOrig="320">
          <v:shape id="_x0000_i1035" type="#_x0000_t75" style="width:240pt;height:15.75pt" o:ole="">
            <v:imagedata r:id="rId30" o:title=""/>
          </v:shape>
          <o:OLEObject Type="Embed" ProgID="Equation.3" ShapeID="_x0000_i1035" DrawAspect="Content" ObjectID="_1621766302" r:id="rId31"/>
        </w:object>
      </w:r>
      <w:r w:rsidR="00DC34BF" w:rsidRPr="003A64BE">
        <w:rPr>
          <w:rFonts w:ascii="Arial Unicode MS" w:eastAsia="Arial Unicode MS" w:hAnsi="Arial Unicode MS" w:cs="Arial Unicode MS"/>
          <w:sz w:val="24"/>
          <w:szCs w:val="24"/>
        </w:rPr>
        <w:tab/>
      </w:r>
      <w:r w:rsidR="00DC34BF" w:rsidRPr="003A64BE">
        <w:rPr>
          <w:rFonts w:ascii="Arial Unicode MS" w:eastAsia="Arial Unicode MS" w:hAnsi="Arial Unicode MS" w:cs="Arial Unicode MS"/>
          <w:sz w:val="24"/>
          <w:szCs w:val="24"/>
        </w:rPr>
        <w:tab/>
      </w:r>
      <w:r w:rsidR="00010119">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t>(6)</w:t>
      </w:r>
    </w:p>
    <w:p w:rsidR="00CF379D"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olarak </w:t>
      </w:r>
      <w:r w:rsid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bulunur. </w:t>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Bu denklemde yatay düzlemler için </w:t>
      </w:r>
      <w:r w:rsidR="00CF379D" w:rsidRPr="003A64BE">
        <w:rPr>
          <w:rFonts w:ascii="Arial Unicode MS" w:eastAsia="Arial Unicode MS" w:hAnsi="Arial Unicode MS" w:cs="Arial Unicode MS"/>
          <w:sz w:val="24"/>
          <w:szCs w:val="24"/>
        </w:rPr>
        <w:t>eğim</w:t>
      </w:r>
      <w:r w:rsidR="00F90635">
        <w:rPr>
          <w:rFonts w:ascii="Arial Unicode MS" w:eastAsia="Arial Unicode MS" w:hAnsi="Arial Unicode MS" w:cs="Arial Unicode MS"/>
          <w:sz w:val="24"/>
          <w:szCs w:val="24"/>
        </w:rPr>
        <w:t xml:space="preserve"> </w:t>
      </w:r>
      <w:r w:rsidR="00CF379D" w:rsidRPr="003A64BE">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s</w:t>
      </w:r>
      <w:r w:rsidR="00CF379D" w:rsidRPr="003A64BE">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=0 ve θ=z olduğunda</w:t>
      </w:r>
    </w:p>
    <w:p w:rsidR="004B4500"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object w:dxaOrig="3379" w:dyaOrig="279">
          <v:shape id="_x0000_i1036" type="#_x0000_t75" style="width:168.75pt;height:14.25pt" o:ole="">
            <v:imagedata r:id="rId32" o:title=""/>
          </v:shape>
          <o:OLEObject Type="Embed" ProgID="Equation.3" ShapeID="_x0000_i1036" DrawAspect="Content" ObjectID="_1621766303" r:id="rId33"/>
        </w:object>
      </w:r>
      <w:r w:rsidRPr="003A64BE">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610FD2">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610FD2">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t>(7)</w:t>
      </w:r>
      <w:r w:rsidRPr="003A64BE">
        <w:rPr>
          <w:rFonts w:ascii="Arial Unicode MS" w:eastAsia="Arial Unicode MS" w:hAnsi="Arial Unicode MS" w:cs="Arial Unicode MS"/>
          <w:sz w:val="24"/>
          <w:szCs w:val="24"/>
        </w:rPr>
        <w:tab/>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denklemi elde edilir. Eğer dikey bir yüzey söz konusu ise s=90</w:t>
      </w:r>
      <w:r w:rsidRPr="003A64BE">
        <w:rPr>
          <w:rFonts w:ascii="Arial Unicode MS" w:eastAsia="Arial Unicode MS" w:hAnsi="Arial Unicode MS" w:cs="Arial Unicode MS"/>
          <w:sz w:val="24"/>
          <w:szCs w:val="24"/>
        </w:rPr>
        <w:sym w:font="Symbol" w:char="F0B0"/>
      </w:r>
      <w:r w:rsidRPr="003A64BE">
        <w:rPr>
          <w:rFonts w:ascii="Arial Unicode MS" w:eastAsia="Arial Unicode MS" w:hAnsi="Arial Unicode MS" w:cs="Arial Unicode MS"/>
          <w:sz w:val="24"/>
          <w:szCs w:val="24"/>
        </w:rPr>
        <w:t xml:space="preserve"> olduğunda güneş geliş açısı</w:t>
      </w:r>
    </w:p>
    <w:p w:rsidR="00AC22EF" w:rsidRDefault="0095715A" w:rsidP="00266667">
      <w:pPr>
        <w:spacing w:line="360" w:lineRule="auto"/>
        <w:jc w:val="both"/>
        <w:rPr>
          <w:rFonts w:ascii="Arial Unicode MS" w:eastAsia="Arial Unicode MS" w:hAnsi="Arial Unicode MS" w:cs="Arial Unicode MS"/>
          <w:sz w:val="24"/>
          <w:szCs w:val="24"/>
        </w:rPr>
      </w:pPr>
      <w:r w:rsidRPr="00193911">
        <w:rPr>
          <w:rFonts w:ascii="Arial Unicode MS" w:eastAsia="Arial Unicode MS" w:hAnsi="Arial Unicode MS" w:cs="Arial Unicode MS"/>
          <w:position w:val="-10"/>
          <w:sz w:val="24"/>
          <w:szCs w:val="24"/>
        </w:rPr>
        <w:object w:dxaOrig="6340" w:dyaOrig="320">
          <v:shape id="_x0000_i1037" type="#_x0000_t75" style="width:317.25pt;height:15.75pt" o:ole="">
            <v:imagedata r:id="rId34" o:title=""/>
          </v:shape>
          <o:OLEObject Type="Embed" ProgID="Equation.3" ShapeID="_x0000_i1037" DrawAspect="Content" ObjectID="_1621766304" r:id="rId35"/>
        </w:object>
      </w:r>
      <w:r w:rsidR="00DC34BF" w:rsidRPr="003A64BE">
        <w:rPr>
          <w:rFonts w:ascii="Arial Unicode MS" w:eastAsia="Arial Unicode MS" w:hAnsi="Arial Unicode MS" w:cs="Arial Unicode MS"/>
          <w:sz w:val="24"/>
          <w:szCs w:val="24"/>
        </w:rPr>
        <w:tab/>
      </w:r>
      <w:r w:rsidR="00DC34BF" w:rsidRPr="003A64BE">
        <w:rPr>
          <w:rFonts w:ascii="Arial Unicode MS" w:eastAsia="Arial Unicode MS" w:hAnsi="Arial Unicode MS" w:cs="Arial Unicode MS"/>
          <w:sz w:val="24"/>
          <w:szCs w:val="24"/>
        </w:rPr>
        <w:tab/>
      </w:r>
      <w:r w:rsidR="00AC22EF">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(8)</w:t>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olur. Kuzey yarım kürede ve güneye dönük ise yani ψ=0 olduğunda</w:t>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object w:dxaOrig="8100" w:dyaOrig="279">
          <v:shape id="_x0000_i1038" type="#_x0000_t75" style="width:405pt;height:14.25pt" o:ole="">
            <v:imagedata r:id="rId36" o:title=""/>
          </v:shape>
          <o:OLEObject Type="Embed" ProgID="Equation.3" ShapeID="_x0000_i1038" DrawAspect="Content" ObjectID="_1621766305" r:id="rId37"/>
        </w:object>
      </w:r>
    </w:p>
    <w:p w:rsidR="004B4500" w:rsidRDefault="00DC34BF" w:rsidP="00266667">
      <w:pPr>
        <w:spacing w:line="360" w:lineRule="auto"/>
        <w:jc w:val="both"/>
        <w:rPr>
          <w:rFonts w:ascii="Arial Unicode MS" w:eastAsia="Arial Unicode MS" w:hAnsi="Arial Unicode MS" w:cs="Arial Unicode MS"/>
          <w:sz w:val="24"/>
          <w:szCs w:val="24"/>
        </w:rPr>
      </w:pPr>
      <w:r w:rsidRPr="004B4500">
        <w:rPr>
          <w:rFonts w:ascii="Arial Unicode MS" w:eastAsia="Arial Unicode MS" w:hAnsi="Arial Unicode MS" w:cs="Arial Unicode MS"/>
          <w:sz w:val="28"/>
          <w:szCs w:val="24"/>
        </w:rPr>
        <w:object w:dxaOrig="4340" w:dyaOrig="320">
          <v:shape id="_x0000_i1039" type="#_x0000_t75" style="width:216.75pt;height:15.75pt" o:ole="">
            <v:imagedata r:id="rId38" o:title=""/>
          </v:shape>
          <o:OLEObject Type="Embed" ProgID="Equation.3" ShapeID="_x0000_i1039" DrawAspect="Content" ObjectID="_1621766306" r:id="rId39"/>
        </w:object>
      </w:r>
      <w:r w:rsidRPr="003A64BE">
        <w:rPr>
          <w:rFonts w:ascii="Arial Unicode MS" w:eastAsia="Arial Unicode MS" w:hAnsi="Arial Unicode MS" w:cs="Arial Unicode MS"/>
          <w:sz w:val="24"/>
          <w:szCs w:val="24"/>
        </w:rPr>
        <w:tab/>
      </w:r>
      <w:r w:rsidRPr="003A64BE">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AC22EF">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 xml:space="preserve">(9) </w:t>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elde edilir, eğer güney yarım kürede ve yine güneye dönük olarak yerleştirilmişse ψ=180 olduğunda</w:t>
      </w:r>
    </w:p>
    <w:p w:rsidR="004B4500"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object w:dxaOrig="4340" w:dyaOrig="320">
          <v:shape id="_x0000_i1040" type="#_x0000_t75" style="width:216.75pt;height:15.75pt" o:ole="">
            <v:imagedata r:id="rId40" o:title=""/>
          </v:shape>
          <o:OLEObject Type="Embed" ProgID="Equation.3" ShapeID="_x0000_i1040" DrawAspect="Content" ObjectID="_1621766307" r:id="rId41"/>
        </w:object>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AC22EF">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(10)</w:t>
      </w:r>
      <w:r w:rsidR="00CF379D" w:rsidRPr="003A64BE">
        <w:rPr>
          <w:rFonts w:ascii="Arial Unicode MS" w:eastAsia="Arial Unicode MS" w:hAnsi="Arial Unicode MS" w:cs="Arial Unicode MS"/>
          <w:sz w:val="24"/>
          <w:szCs w:val="24"/>
        </w:rPr>
        <w:tab/>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şekline dönüşür.</w:t>
      </w:r>
    </w:p>
    <w:p w:rsidR="00DC34BF" w:rsidRPr="003A64BE"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Güneş ışınım şiddeti için güneşin batış ve doğuş saatleri ve gün uzunluklarının bilinmesine ihtiyaç duyulur. Gün doğuşu </w:t>
      </w:r>
      <w:r w:rsidR="004B4500">
        <w:rPr>
          <w:rFonts w:ascii="Arial Unicode MS" w:eastAsia="Arial Unicode MS" w:hAnsi="Arial Unicode MS" w:cs="Arial Unicode MS"/>
          <w:sz w:val="24"/>
          <w:szCs w:val="24"/>
        </w:rPr>
        <w:t>için denklem (3 ve 4)</w:t>
      </w:r>
      <w:r w:rsidRPr="003A64BE">
        <w:rPr>
          <w:rFonts w:ascii="Arial Unicode MS" w:eastAsia="Arial Unicode MS" w:hAnsi="Arial Unicode MS" w:cs="Arial Unicode MS"/>
          <w:sz w:val="24"/>
          <w:szCs w:val="24"/>
        </w:rPr>
        <w:t xml:space="preserve"> düzenlendiğinde güneşin doğuşu ve batışı için</w:t>
      </w:r>
    </w:p>
    <w:p w:rsidR="004B4500"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object w:dxaOrig="4400" w:dyaOrig="320">
          <v:shape id="_x0000_i1041" type="#_x0000_t75" style="width:219.75pt;height:15.75pt" o:ole="">
            <v:imagedata r:id="rId42" o:title=""/>
          </v:shape>
          <o:OLEObject Type="Embed" ProgID="Equation.3" ShapeID="_x0000_i1041" DrawAspect="Content" ObjectID="_1621766308" r:id="rId43"/>
        </w:object>
      </w:r>
      <w:r w:rsidRPr="003A64BE">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AC22EF">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t xml:space="preserve">(11) </w:t>
      </w:r>
    </w:p>
    <w:p w:rsidR="004B4500" w:rsidRDefault="004B4500"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E</w:t>
      </w:r>
      <w:r w:rsidR="00DC34BF" w:rsidRPr="003A64BE">
        <w:rPr>
          <w:rFonts w:ascii="Arial Unicode MS" w:eastAsia="Arial Unicode MS" w:hAnsi="Arial Unicode MS" w:cs="Arial Unicode MS"/>
          <w:sz w:val="24"/>
          <w:szCs w:val="24"/>
        </w:rPr>
        <w:t>şitliğinden</w:t>
      </w:r>
    </w:p>
    <w:p w:rsidR="004B4500" w:rsidRDefault="00DC34BF"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object w:dxaOrig="2020" w:dyaOrig="279">
          <v:shape id="_x0000_i1042" type="#_x0000_t75" style="width:101.25pt;height:14.25pt" o:ole="">
            <v:imagedata r:id="rId44" o:title=""/>
          </v:shape>
          <o:OLEObject Type="Embed" ProgID="Equation.3" ShapeID="_x0000_i1042" DrawAspect="Content" ObjectID="_1621766309" r:id="rId45"/>
        </w:object>
      </w:r>
      <w:r w:rsidR="00CF379D" w:rsidRPr="003A64BE">
        <w:rPr>
          <w:rFonts w:ascii="Arial Unicode MS" w:eastAsia="Arial Unicode MS" w:hAnsi="Arial Unicode MS" w:cs="Arial Unicode MS"/>
          <w:sz w:val="24"/>
          <w:szCs w:val="24"/>
        </w:rPr>
        <w:tab/>
      </w:r>
      <w:r w:rsidR="00CF379D" w:rsidRPr="003A64BE">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r>
      <w:r w:rsidR="00AC22EF">
        <w:rPr>
          <w:rFonts w:ascii="Arial Unicode MS" w:eastAsia="Arial Unicode MS" w:hAnsi="Arial Unicode MS" w:cs="Arial Unicode MS"/>
          <w:sz w:val="24"/>
          <w:szCs w:val="24"/>
        </w:rPr>
        <w:tab/>
      </w:r>
      <w:r w:rsidR="004B4500">
        <w:rPr>
          <w:rFonts w:ascii="Arial Unicode MS" w:eastAsia="Arial Unicode MS" w:hAnsi="Arial Unicode MS" w:cs="Arial Unicode MS"/>
          <w:sz w:val="24"/>
          <w:szCs w:val="24"/>
        </w:rPr>
        <w:tab/>
        <w:t>(12)</w:t>
      </w:r>
      <w:r w:rsidR="00CF379D" w:rsidRPr="003A64BE">
        <w:rPr>
          <w:rFonts w:ascii="Arial Unicode MS" w:eastAsia="Arial Unicode MS" w:hAnsi="Arial Unicode MS" w:cs="Arial Unicode MS"/>
          <w:sz w:val="24"/>
          <w:szCs w:val="24"/>
        </w:rPr>
        <w:tab/>
      </w:r>
    </w:p>
    <w:p w:rsidR="00DC34BF" w:rsidRDefault="00F90635" w:rsidP="00266667">
      <w:pPr>
        <w:spacing w:line="360" w:lineRule="auto"/>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lastRenderedPageBreak/>
        <w:t>İ</w:t>
      </w:r>
      <w:r w:rsidR="00DC34BF" w:rsidRPr="003A64BE">
        <w:rPr>
          <w:rFonts w:ascii="Arial Unicode MS" w:eastAsia="Arial Unicode MS" w:hAnsi="Arial Unicode MS" w:cs="Arial Unicode MS"/>
          <w:sz w:val="24"/>
          <w:szCs w:val="24"/>
        </w:rPr>
        <w:t>fadesi</w:t>
      </w:r>
      <w:r>
        <w:rPr>
          <w:rFonts w:ascii="Arial Unicode MS" w:eastAsia="Arial Unicode MS" w:hAnsi="Arial Unicode MS" w:cs="Arial Unicode MS"/>
          <w:sz w:val="24"/>
          <w:szCs w:val="24"/>
        </w:rPr>
        <w:t xml:space="preserve"> </w:t>
      </w:r>
      <w:r w:rsidR="00DC34BF" w:rsidRPr="003A64BE">
        <w:rPr>
          <w:rFonts w:ascii="Arial Unicode MS" w:eastAsia="Arial Unicode MS" w:hAnsi="Arial Unicode MS" w:cs="Arial Unicode MS"/>
          <w:sz w:val="24"/>
          <w:szCs w:val="24"/>
        </w:rPr>
        <w:t>bulunur, H pozitif (</w:t>
      </w:r>
      <w:r w:rsidR="004F62CD">
        <w:rPr>
          <w:rFonts w:ascii="Arial Unicode MS" w:eastAsia="Arial Unicode MS" w:hAnsi="Arial Unicode MS" w:cs="Arial Unicode MS"/>
          <w:sz w:val="24"/>
          <w:szCs w:val="24"/>
        </w:rPr>
        <w:t>-</w:t>
      </w:r>
      <w:r w:rsidR="00DC34BF" w:rsidRPr="003A64BE">
        <w:rPr>
          <w:rFonts w:ascii="Arial Unicode MS" w:eastAsia="Arial Unicode MS" w:hAnsi="Arial Unicode MS" w:cs="Arial Unicode MS"/>
          <w:sz w:val="24"/>
          <w:szCs w:val="24"/>
        </w:rPr>
        <w:t xml:space="preserve">) olduğunda gün doğuşunu, </w:t>
      </w:r>
      <w:r w:rsidR="0026768C">
        <w:rPr>
          <w:rFonts w:ascii="Arial Unicode MS" w:eastAsia="Arial Unicode MS" w:hAnsi="Arial Unicode MS" w:cs="Arial Unicode MS"/>
          <w:sz w:val="24"/>
          <w:szCs w:val="24"/>
        </w:rPr>
        <w:t>negatif (</w:t>
      </w:r>
      <w:r w:rsidR="004F62CD">
        <w:rPr>
          <w:rFonts w:ascii="Arial Unicode MS" w:eastAsia="Arial Unicode MS" w:hAnsi="Arial Unicode MS" w:cs="Arial Unicode MS"/>
          <w:sz w:val="24"/>
          <w:szCs w:val="24"/>
        </w:rPr>
        <w:t>+</w:t>
      </w:r>
      <w:r w:rsidR="0026768C">
        <w:rPr>
          <w:rFonts w:ascii="Arial Unicode MS" w:eastAsia="Arial Unicode MS" w:hAnsi="Arial Unicode MS" w:cs="Arial Unicode MS"/>
          <w:sz w:val="24"/>
          <w:szCs w:val="24"/>
        </w:rPr>
        <w:t>) olduğunda gün batışı</w:t>
      </w:r>
      <w:r w:rsidR="00DC34BF" w:rsidRPr="003A64BE">
        <w:rPr>
          <w:rFonts w:ascii="Arial Unicode MS" w:eastAsia="Arial Unicode MS" w:hAnsi="Arial Unicode MS" w:cs="Arial Unicode MS"/>
          <w:sz w:val="24"/>
          <w:szCs w:val="24"/>
        </w:rPr>
        <w:t xml:space="preserve"> saatini verir.</w:t>
      </w:r>
    </w:p>
    <w:p w:rsidR="00417044" w:rsidRPr="0040155D" w:rsidRDefault="005055F1" w:rsidP="005055F1">
      <w:pPr>
        <w:spacing w:line="360" w:lineRule="auto"/>
        <w:ind w:firstLine="708"/>
        <w:jc w:val="both"/>
        <w:rPr>
          <w:rFonts w:ascii="Arial" w:hAnsi="Arial" w:cs="Arial"/>
        </w:rPr>
      </w:pPr>
      <w:r>
        <w:rPr>
          <w:rFonts w:ascii="Arial" w:hAnsi="Arial" w:cs="Arial"/>
          <w:b/>
        </w:rPr>
        <w:t xml:space="preserve">10-) </w:t>
      </w:r>
      <w:r w:rsidR="00417044" w:rsidRPr="0040155D">
        <w:rPr>
          <w:rFonts w:ascii="Arial" w:hAnsi="Arial" w:cs="Arial"/>
          <w:b/>
        </w:rPr>
        <w:t xml:space="preserve">Güneş sabiti </w:t>
      </w:r>
    </w:p>
    <w:p w:rsidR="00417044" w:rsidRPr="0040155D" w:rsidRDefault="00417044" w:rsidP="00417044">
      <w:pPr>
        <w:spacing w:line="360" w:lineRule="auto"/>
        <w:jc w:val="both"/>
        <w:rPr>
          <w:rFonts w:ascii="Arial" w:hAnsi="Arial" w:cs="Arial"/>
        </w:rPr>
      </w:pPr>
      <w:r w:rsidRPr="0040155D">
        <w:rPr>
          <w:rFonts w:ascii="Arial" w:hAnsi="Arial" w:cs="Arial"/>
        </w:rPr>
        <w:t>Dünya-güneş mesafesinin mevsimlere göre değişmesiyle atmosfer dışından bir yüzeye gelen güneş ışınım miktarı da değişmektedir. Dünyanın dışına, yani hava kürenin dışına güneş ışınlarına dik bir metre kare alana bir saniyede gelen güneş enerjisi, 1353 W ile 1373 W arasında olduğu bilinmektedir. Bu değer, tanım gereği, yıl boyunca değişmez varsayılabilir. Bu sayı “güneş sabiti” olarak bilinir. Güneş dünyadan ortalama uzakta iken, atmosfer dışında, güneş radyasyonuna dik olarak duran bir yüzeyde gerçekleşen güneş radyasyon akısı değişik araştırmacılar tarafından tespit edilmeye çalışılmaktadır.  Thekaekara tarafından (1970) ±%1,5 hata ile 1353 W/m</w:t>
      </w:r>
      <w:r w:rsidRPr="0040155D">
        <w:rPr>
          <w:rFonts w:ascii="Arial" w:hAnsi="Arial" w:cs="Arial"/>
          <w:vertAlign w:val="superscript"/>
        </w:rPr>
        <w:t xml:space="preserve">2 </w:t>
      </w:r>
      <w:r w:rsidRPr="0040155D">
        <w:rPr>
          <w:rFonts w:ascii="Arial" w:hAnsi="Arial" w:cs="Arial"/>
        </w:rPr>
        <w:t>bulunmu</w:t>
      </w:r>
      <w:r w:rsidR="005055F1">
        <w:rPr>
          <w:rFonts w:ascii="Arial" w:hAnsi="Arial" w:cs="Arial"/>
        </w:rPr>
        <w:t xml:space="preserve">ştur. Daha sonra </w:t>
      </w:r>
      <w:r w:rsidRPr="0040155D">
        <w:rPr>
          <w:rFonts w:ascii="Arial" w:hAnsi="Arial" w:cs="Arial"/>
        </w:rPr>
        <w:t>WRC</w:t>
      </w:r>
      <w:r w:rsidR="00690AA2">
        <w:rPr>
          <w:rFonts w:ascii="Arial" w:hAnsi="Arial" w:cs="Arial"/>
        </w:rPr>
        <w:t xml:space="preserve"> </w:t>
      </w:r>
      <w:r w:rsidRPr="0040155D">
        <w:rPr>
          <w:rFonts w:ascii="Arial" w:hAnsi="Arial" w:cs="Arial"/>
        </w:rPr>
        <w:t>(Dünya Radyasyon Merkezi) (1983) de 1367 W/m</w:t>
      </w:r>
      <w:r w:rsidRPr="0040155D">
        <w:rPr>
          <w:rFonts w:ascii="Arial" w:hAnsi="Arial" w:cs="Arial"/>
          <w:vertAlign w:val="superscript"/>
        </w:rPr>
        <w:t>2</w:t>
      </w:r>
      <w:r>
        <w:rPr>
          <w:rFonts w:ascii="Arial" w:hAnsi="Arial" w:cs="Arial"/>
        </w:rPr>
        <w:t xml:space="preserve"> kabul etmişlerdir</w:t>
      </w:r>
      <w:r w:rsidRPr="0040155D">
        <w:rPr>
          <w:rFonts w:ascii="Arial" w:hAnsi="Arial" w:cs="Arial"/>
        </w:rPr>
        <w:t>.</w:t>
      </w:r>
    </w:p>
    <w:p w:rsidR="00250616" w:rsidRPr="00E518A7" w:rsidRDefault="005055F1" w:rsidP="00E518A7">
      <w:pPr>
        <w:ind w:firstLine="708"/>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11</w:t>
      </w:r>
      <w:r w:rsidR="00E518A7" w:rsidRPr="00E518A7">
        <w:rPr>
          <w:rFonts w:ascii="Arial Unicode MS" w:eastAsia="Arial Unicode MS" w:hAnsi="Arial Unicode MS" w:cs="Arial Unicode MS"/>
          <w:b/>
          <w:sz w:val="24"/>
          <w:szCs w:val="24"/>
        </w:rPr>
        <w:t xml:space="preserve">-) </w:t>
      </w:r>
      <w:r w:rsidR="00250616" w:rsidRPr="00E518A7">
        <w:rPr>
          <w:rFonts w:ascii="Arial Unicode MS" w:eastAsia="Arial Unicode MS" w:hAnsi="Arial Unicode MS" w:cs="Arial Unicode MS"/>
          <w:b/>
          <w:sz w:val="24"/>
          <w:szCs w:val="24"/>
        </w:rPr>
        <w:t>G</w:t>
      </w:r>
      <w:r w:rsidR="00E518A7" w:rsidRPr="00E518A7">
        <w:rPr>
          <w:rFonts w:ascii="Arial Unicode MS" w:eastAsia="Arial Unicode MS" w:hAnsi="Arial Unicode MS" w:cs="Arial Unicode MS"/>
          <w:b/>
          <w:sz w:val="24"/>
          <w:szCs w:val="24"/>
        </w:rPr>
        <w:t>ün uzunluğu hesabı</w:t>
      </w:r>
    </w:p>
    <w:p w:rsidR="00250616" w:rsidRPr="003A64BE" w:rsidRDefault="00250616"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Yatay düzlemler için doğuş ve batışta zenit açısı 90° dir.</w:t>
      </w:r>
      <w:r w:rsidR="00E518A7">
        <w:rPr>
          <w:rFonts w:ascii="Arial Unicode MS" w:eastAsia="Arial Unicode MS" w:hAnsi="Arial Unicode MS" w:cs="Arial Unicode MS"/>
          <w:sz w:val="24"/>
          <w:szCs w:val="24"/>
        </w:rPr>
        <w:t xml:space="preserve"> B</w:t>
      </w:r>
      <w:r w:rsidRPr="003A64BE">
        <w:rPr>
          <w:rFonts w:ascii="Arial Unicode MS" w:eastAsia="Arial Unicode MS" w:hAnsi="Arial Unicode MS" w:cs="Arial Unicode MS"/>
          <w:sz w:val="24"/>
          <w:szCs w:val="24"/>
        </w:rPr>
        <w:t xml:space="preserve">una göre gün uzunluğunun saat açısı cinsinden şu şekilde hesaplanır. </w:t>
      </w:r>
    </w:p>
    <w:p w:rsidR="005E72AB" w:rsidRDefault="00250616"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Z</w:t>
      </w:r>
      <w:r w:rsidR="005E72AB">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5E72AB">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90°ise cos</w:t>
      </w:r>
      <w:r w:rsidR="0095715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z=</w:t>
      </w:r>
      <w:r w:rsidR="005E72AB">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cos90=0</w:t>
      </w:r>
    </w:p>
    <w:p w:rsidR="00250616" w:rsidRPr="005E72AB" w:rsidRDefault="005E72AB" w:rsidP="00266667">
      <w:pPr>
        <w:jc w:val="both"/>
        <w:rPr>
          <w:rFonts w:ascii="Arial Unicode MS" w:eastAsia="Arial Unicode MS" w:hAnsi="Arial Unicode MS" w:cs="Arial Unicode MS"/>
          <w:sz w:val="24"/>
          <w:szCs w:val="24"/>
        </w:rPr>
      </w:pPr>
      <m:oMathPara>
        <m:oMathParaPr>
          <m:jc m:val="left"/>
        </m:oMathParaPr>
        <m:oMath>
          <m:r>
            <w:rPr>
              <w:rFonts w:ascii="Cambria Math" w:eastAsia="Arial Unicode MS" w:hAnsi="Cambria Math" w:cs="Arial Unicode MS"/>
              <w:sz w:val="24"/>
              <w:szCs w:val="24"/>
            </w:rPr>
            <m:t>cosz = cose cose cos</m:t>
          </m:r>
          <m:r>
            <w:rPr>
              <w:rFonts w:ascii="Cambria Math" w:eastAsia="Arial Unicode MS" w:hAnsi="Cambria Math" w:cs="Arial Unicode MS"/>
              <w:i/>
              <w:sz w:val="24"/>
              <w:szCs w:val="24"/>
            </w:rPr>
            <w:sym w:font="Symbol" w:char="F064"/>
          </m:r>
          <m:r>
            <w:rPr>
              <w:rFonts w:ascii="Cambria Math" w:eastAsia="Arial Unicode MS" w:hAnsi="Cambria Math" w:cs="Arial Unicode MS"/>
              <w:sz w:val="24"/>
              <w:szCs w:val="24"/>
            </w:rPr>
            <m:t xml:space="preserve"> cosh – sine sin</m:t>
          </m:r>
          <m:r>
            <w:rPr>
              <w:rFonts w:ascii="Cambria Math" w:eastAsia="Arial Unicode MS" w:hAnsi="Cambria Math" w:cs="Arial Unicode MS"/>
              <w:i/>
              <w:sz w:val="24"/>
              <w:szCs w:val="24"/>
            </w:rPr>
            <w:sym w:font="Symbol" w:char="F064"/>
          </m:r>
        </m:oMath>
      </m:oMathPara>
    </w:p>
    <w:p w:rsidR="005E72AB" w:rsidRDefault="00250616"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Doğuş ve batıştaki değerlerde h </w:t>
      </w:r>
      <w:r w:rsidR="005E72AB">
        <w:rPr>
          <w:rFonts w:ascii="Arial Unicode MS" w:eastAsia="Arial Unicode MS" w:hAnsi="Arial Unicode MS" w:cs="Arial Unicode MS"/>
          <w:sz w:val="24"/>
          <w:szCs w:val="24"/>
        </w:rPr>
        <w:t xml:space="preserve">, </w:t>
      </w:r>
      <w:r w:rsidR="005E72AB">
        <w:rPr>
          <w:rFonts w:ascii="Arial Unicode MS" w:eastAsia="Arial Unicode MS" w:hAnsi="Arial Unicode MS" w:cs="Arial Unicode MS" w:hint="eastAsia"/>
          <w:sz w:val="24"/>
          <w:szCs w:val="24"/>
        </w:rPr>
        <w:t>±</w:t>
      </w:r>
      <w:r w:rsidRPr="003A64BE">
        <w:rPr>
          <w:rFonts w:ascii="Arial Unicode MS" w:eastAsia="Arial Unicode MS" w:hAnsi="Arial Unicode MS" w:cs="Arial Unicode MS"/>
          <w:sz w:val="24"/>
          <w:szCs w:val="24"/>
        </w:rPr>
        <w:t xml:space="preserve"> H </w:t>
      </w:r>
      <w:r w:rsidR="005E72AB">
        <w:rPr>
          <w:rFonts w:ascii="Arial Unicode MS" w:eastAsia="Arial Unicode MS" w:hAnsi="Arial Unicode MS" w:cs="Arial Unicode MS"/>
          <w:sz w:val="24"/>
          <w:szCs w:val="24"/>
        </w:rPr>
        <w:t>pozitif veya negatif</w:t>
      </w:r>
      <w:r w:rsidRPr="003A64BE">
        <w:rPr>
          <w:rFonts w:ascii="Arial Unicode MS" w:eastAsia="Arial Unicode MS" w:hAnsi="Arial Unicode MS" w:cs="Arial Unicode MS"/>
          <w:sz w:val="24"/>
          <w:szCs w:val="24"/>
        </w:rPr>
        <w:t xml:space="preserve"> </w:t>
      </w:r>
      <w:r w:rsidR="005E72AB">
        <w:rPr>
          <w:rFonts w:ascii="Arial Unicode MS" w:eastAsia="Arial Unicode MS" w:hAnsi="Arial Unicode MS" w:cs="Arial Unicode MS"/>
          <w:sz w:val="24"/>
          <w:szCs w:val="24"/>
        </w:rPr>
        <w:t>olur.</w:t>
      </w:r>
    </w:p>
    <w:p w:rsidR="0095715A" w:rsidRPr="005E72AB" w:rsidRDefault="00A84B70" w:rsidP="0095715A">
      <w:pPr>
        <w:jc w:val="both"/>
        <w:rPr>
          <w:rFonts w:ascii="Arial Unicode MS" w:eastAsia="Arial Unicode MS" w:hAnsi="Arial Unicode MS" w:cs="Arial Unicode MS"/>
          <w:sz w:val="24"/>
          <w:szCs w:val="24"/>
        </w:rPr>
      </w:pPr>
      <m:oMathPara>
        <m:oMathParaPr>
          <m:jc m:val="left"/>
        </m:oMathParaPr>
        <m:oMath>
          <m:func>
            <m:funcPr>
              <m:ctrlPr>
                <w:rPr>
                  <w:rFonts w:ascii="Cambria Math" w:eastAsia="Arial Unicode MS" w:hAnsi="Cambria Math" w:cs="Arial Unicode MS"/>
                  <w:i/>
                  <w:sz w:val="24"/>
                  <w:szCs w:val="24"/>
                </w:rPr>
              </m:ctrlPr>
            </m:funcPr>
            <m:fName>
              <m:r>
                <m:rPr>
                  <m:sty m:val="p"/>
                </m:rPr>
                <w:rPr>
                  <w:rFonts w:ascii="Cambria Math" w:eastAsia="Arial Unicode MS" w:hAnsi="Cambria Math" w:cs="Arial Unicode MS"/>
                  <w:sz w:val="24"/>
                  <w:szCs w:val="24"/>
                </w:rPr>
                <m:t>cos</m:t>
              </m:r>
            </m:fName>
            <m:e>
              <m:r>
                <w:rPr>
                  <w:rFonts w:ascii="Cambria Math" w:eastAsia="Arial Unicode MS" w:hAnsi="Cambria Math" w:cs="Arial Unicode MS"/>
                  <w:sz w:val="24"/>
                  <w:szCs w:val="24"/>
                </w:rPr>
                <m:t>90</m:t>
              </m:r>
            </m:e>
          </m:func>
          <m:r>
            <w:rPr>
              <w:rFonts w:ascii="Cambria Math" w:eastAsia="Arial Unicode MS" w:hAnsi="Cambria Math" w:cs="Arial Unicode MS"/>
              <w:sz w:val="24"/>
              <w:szCs w:val="24"/>
            </w:rPr>
            <m:t xml:space="preserve"> =</m:t>
          </m:r>
          <w:bookmarkStart w:id="0" w:name="_GoBack"/>
          <w:bookmarkEnd w:id="0"/>
          <m:r>
            <w:rPr>
              <w:rFonts w:ascii="Cambria Math" w:eastAsia="Arial Unicode MS" w:hAnsi="Cambria Math" w:cs="Arial Unicode MS"/>
              <w:sz w:val="24"/>
              <w:szCs w:val="24"/>
            </w:rPr>
            <m:t>cose cos</m:t>
          </m:r>
          <m:r>
            <w:rPr>
              <w:rFonts w:ascii="Cambria Math" w:eastAsia="Arial Unicode MS" w:hAnsi="Cambria Math" w:cs="Arial Unicode MS"/>
              <w:i/>
              <w:sz w:val="24"/>
              <w:szCs w:val="24"/>
            </w:rPr>
            <w:sym w:font="Symbol" w:char="F064"/>
          </m:r>
          <m:r>
            <w:rPr>
              <w:rFonts w:ascii="Cambria Math" w:eastAsia="Arial Unicode MS" w:hAnsi="Cambria Math" w:cs="Arial Unicode MS"/>
              <w:sz w:val="24"/>
              <w:szCs w:val="24"/>
            </w:rPr>
            <m:t xml:space="preserve"> cosh – sine sin</m:t>
          </m:r>
          <m:r>
            <w:rPr>
              <w:rFonts w:ascii="Cambria Math" w:eastAsia="Arial Unicode MS" w:hAnsi="Cambria Math" w:cs="Arial Unicode MS"/>
              <w:i/>
              <w:sz w:val="24"/>
              <w:szCs w:val="24"/>
            </w:rPr>
            <w:sym w:font="Symbol" w:char="F064"/>
          </m:r>
        </m:oMath>
      </m:oMathPara>
    </w:p>
    <w:p w:rsidR="002E32DE" w:rsidRPr="003A64BE" w:rsidRDefault="001F1BF4" w:rsidP="00266667">
      <w:pPr>
        <w:jc w:val="both"/>
        <w:rPr>
          <w:rFonts w:ascii="Arial Unicode MS" w:eastAsia="Arial Unicode MS" w:hAnsi="Arial Unicode MS" w:cs="Arial Unicode MS"/>
          <w:sz w:val="24"/>
          <w:szCs w:val="24"/>
        </w:rPr>
      </w:pPr>
      <m:oMath>
        <m:r>
          <w:rPr>
            <w:rFonts w:ascii="Cambria Math" w:eastAsia="Arial Unicode MS" w:hAnsi="Cambria Math" w:cs="Arial Unicode MS"/>
            <w:sz w:val="24"/>
            <w:szCs w:val="24"/>
          </w:rPr>
          <m:t>cosH = - sine</m:t>
        </m:r>
        <m:f>
          <m:fPr>
            <m:ctrlPr>
              <w:rPr>
                <w:rFonts w:ascii="Cambria Math" w:eastAsia="Arial Unicode MS" w:hAnsi="Cambria Math" w:cs="Arial Unicode MS"/>
                <w:i/>
                <w:sz w:val="24"/>
                <w:szCs w:val="24"/>
              </w:rPr>
            </m:ctrlPr>
          </m:fPr>
          <m:num>
            <m:r>
              <w:rPr>
                <w:rFonts w:ascii="Cambria Math" w:eastAsia="Arial Unicode MS" w:hAnsi="Cambria Math" w:cs="Arial Unicode MS"/>
                <w:sz w:val="24"/>
                <w:szCs w:val="24"/>
              </w:rPr>
              <m:t>sin</m:t>
            </m:r>
            <m:r>
              <w:rPr>
                <w:rFonts w:ascii="Cambria Math" w:eastAsia="Arial Unicode MS" w:hAnsi="Cambria Math" w:cs="Arial Unicode MS"/>
                <w:i/>
                <w:sz w:val="24"/>
                <w:szCs w:val="24"/>
              </w:rPr>
              <w:sym w:font="Symbol" w:char="F064"/>
            </m:r>
          </m:num>
          <m:den>
            <m:r>
              <w:rPr>
                <w:rFonts w:ascii="Cambria Math" w:eastAsia="Arial Unicode MS" w:hAnsi="Cambria Math" w:cs="Arial Unicode MS"/>
                <w:sz w:val="24"/>
                <w:szCs w:val="24"/>
              </w:rPr>
              <m:t>cose</m:t>
            </m:r>
          </m:den>
        </m:f>
        <m:r>
          <w:rPr>
            <w:rFonts w:ascii="Cambria Math" w:eastAsia="Arial Unicode MS" w:hAnsi="Cambria Math" w:cs="Arial Unicode MS"/>
            <w:sz w:val="24"/>
            <w:szCs w:val="24"/>
          </w:rPr>
          <m:t>cos</m:t>
        </m:r>
        <m:r>
          <w:rPr>
            <w:rFonts w:ascii="Cambria Math" w:eastAsia="Arial Unicode MS" w:hAnsi="Cambria Math" w:cs="Arial Unicode MS"/>
            <w:i/>
            <w:sz w:val="24"/>
            <w:szCs w:val="24"/>
          </w:rPr>
          <w:sym w:font="Symbol" w:char="F064"/>
        </m:r>
      </m:oMath>
      <w:r>
        <w:rPr>
          <w:rFonts w:ascii="Arial Unicode MS" w:eastAsia="Arial Unicode MS" w:hAnsi="Arial Unicode MS" w:cs="Arial Unicode MS"/>
          <w:sz w:val="24"/>
          <w:szCs w:val="24"/>
        </w:rPr>
        <w:t xml:space="preserve"> =</w:t>
      </w:r>
      <m:oMath>
        <m:r>
          <w:rPr>
            <w:rFonts w:ascii="Cambria Math" w:eastAsia="Arial Unicode MS" w:hAnsi="Cambria Math" w:cs="Arial Unicode MS"/>
            <w:sz w:val="24"/>
            <w:szCs w:val="24"/>
          </w:rPr>
          <m:t xml:space="preserve"> = -tane tan</m:t>
        </m:r>
        <m:r>
          <w:rPr>
            <w:rFonts w:ascii="Cambria Math" w:eastAsia="Arial Unicode MS" w:hAnsi="Cambria Math" w:cs="Arial Unicode MS"/>
            <w:i/>
            <w:sz w:val="24"/>
            <w:szCs w:val="24"/>
          </w:rPr>
          <w:sym w:font="Symbol" w:char="F064"/>
        </m:r>
      </m:oMath>
      <w:r>
        <w:rPr>
          <w:rFonts w:ascii="Arial Unicode MS" w:eastAsia="Arial Unicode MS" w:hAnsi="Arial Unicode MS" w:cs="Arial Unicode MS"/>
          <w:sz w:val="24"/>
          <w:szCs w:val="24"/>
        </w:rPr>
        <w:t xml:space="preserve"> </w:t>
      </w:r>
      <w:r w:rsidR="002E32DE" w:rsidRPr="003A64B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m:oMath>
        <m:r>
          <w:rPr>
            <w:rFonts w:ascii="Cambria Math" w:eastAsia="Arial Unicode MS" w:hAnsi="Cambria Math" w:cs="Arial Unicode MS"/>
            <w:sz w:val="24"/>
            <w:szCs w:val="24"/>
          </w:rPr>
          <m:t>arccos (-tane tan</m:t>
        </m:r>
        <m:r>
          <w:rPr>
            <w:rFonts w:ascii="Cambria Math" w:eastAsia="Arial Unicode MS" w:hAnsi="Cambria Math" w:cs="Arial Unicode MS"/>
            <w:i/>
            <w:sz w:val="24"/>
            <w:szCs w:val="24"/>
          </w:rPr>
          <w:sym w:font="Symbol" w:char="F064"/>
        </m:r>
        <m:r>
          <w:rPr>
            <w:rFonts w:ascii="Cambria Math" w:eastAsia="Arial Unicode MS" w:hAnsi="Cambria Math" w:cs="Arial Unicode MS"/>
            <w:sz w:val="24"/>
            <w:szCs w:val="24"/>
          </w:rPr>
          <m:t>)</m:t>
        </m:r>
      </m:oMath>
    </w:p>
    <w:p w:rsidR="00B809E0" w:rsidRPr="00B809E0" w:rsidRDefault="00B809E0" w:rsidP="00B809E0">
      <w:pPr>
        <w:pStyle w:val="ListeParagraf"/>
        <w:jc w:val="both"/>
        <w:rPr>
          <w:rFonts w:ascii="Cambria Math" w:eastAsia="Arial Unicode MS" w:hAnsi="Cambria Math" w:cs="Arial Unicode MS"/>
          <w:sz w:val="24"/>
          <w:szCs w:val="24"/>
          <w:oMath/>
        </w:rPr>
      </w:pPr>
      <m:oMathPara>
        <m:oMathParaPr>
          <m:jc m:val="left"/>
        </m:oMathParaPr>
        <m:oMath>
          <m:r>
            <w:rPr>
              <w:rFonts w:ascii="Cambria Math" w:eastAsia="Arial Unicode MS" w:hAnsi="Cambria Math" w:cs="Arial Unicode MS"/>
              <w:sz w:val="24"/>
              <w:szCs w:val="24"/>
            </w:rPr>
            <m:t>cosH=arccos(-tane tan</m:t>
          </m:r>
          <m:r>
            <w:rPr>
              <w:rFonts w:ascii="Cambria Math" w:eastAsia="Arial Unicode MS" w:hAnsi="Cambria Math" w:cs="Arial Unicode MS"/>
              <w:i/>
              <w:sz w:val="24"/>
              <w:szCs w:val="24"/>
            </w:rPr>
            <w:sym w:font="Symbol" w:char="F064"/>
          </m:r>
          <m:r>
            <w:rPr>
              <w:rFonts w:ascii="Cambria Math" w:eastAsia="Arial Unicode MS" w:hAnsi="Cambria Math" w:cs="Arial Unicode MS"/>
              <w:sz w:val="24"/>
              <w:szCs w:val="24"/>
            </w:rPr>
            <m:t>)</m:t>
          </m:r>
        </m:oMath>
      </m:oMathPara>
    </w:p>
    <w:p w:rsidR="002E32DE" w:rsidRPr="003A64BE" w:rsidRDefault="001F1BF4" w:rsidP="001F1BF4">
      <w:pPr>
        <w:pStyle w:val="ListeParagraf"/>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w:t>
      </w:r>
      <w:r w:rsidR="002E32DE" w:rsidRPr="003A64BE">
        <w:rPr>
          <w:rFonts w:ascii="Arial Unicode MS" w:eastAsia="Arial Unicode MS" w:hAnsi="Arial Unicode MS" w:cs="Arial Unicode MS"/>
          <w:sz w:val="24"/>
          <w:szCs w:val="24"/>
        </w:rPr>
        <w:t>g</w:t>
      </w:r>
      <w:r>
        <w:rPr>
          <w:rFonts w:ascii="Arial Unicode MS" w:eastAsia="Arial Unicode MS" w:hAnsi="Arial Unicode MS" w:cs="Arial Unicode MS"/>
          <w:sz w:val="24"/>
          <w:szCs w:val="24"/>
        </w:rPr>
        <w:t xml:space="preserve"> </w:t>
      </w:r>
      <w:r w:rsidR="002E32DE" w:rsidRPr="003A64B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2E32DE" w:rsidRPr="003A64BE">
        <w:rPr>
          <w:rFonts w:ascii="Arial Unicode MS" w:eastAsia="Arial Unicode MS" w:hAnsi="Arial Unicode MS" w:cs="Arial Unicode MS"/>
          <w:sz w:val="24"/>
          <w:szCs w:val="24"/>
        </w:rPr>
        <w:t>gün uzunluğu</w:t>
      </w:r>
    </w:p>
    <w:p w:rsidR="002E32DE" w:rsidRPr="003A64BE" w:rsidRDefault="001F1BF4" w:rsidP="001F1BF4">
      <w:pPr>
        <w:pStyle w:val="ListeParagraf"/>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w:t>
      </w:r>
      <w:r w:rsidR="002E32DE" w:rsidRPr="003A64BE">
        <w:rPr>
          <w:rFonts w:ascii="Arial Unicode MS" w:eastAsia="Arial Unicode MS" w:hAnsi="Arial Unicode MS" w:cs="Arial Unicode MS"/>
          <w:sz w:val="24"/>
          <w:szCs w:val="24"/>
        </w:rPr>
        <w:t>g</w:t>
      </w:r>
      <w:r>
        <w:rPr>
          <w:rFonts w:ascii="Arial Unicode MS" w:eastAsia="Arial Unicode MS" w:hAnsi="Arial Unicode MS" w:cs="Arial Unicode MS"/>
          <w:sz w:val="24"/>
          <w:szCs w:val="24"/>
        </w:rPr>
        <w:t xml:space="preserve"> </w:t>
      </w:r>
      <w:r w:rsidR="002E32DE" w:rsidRPr="003A64B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2E32DE" w:rsidRPr="003A64BE">
        <w:rPr>
          <w:rFonts w:ascii="Arial Unicode MS" w:eastAsia="Arial Unicode MS" w:hAnsi="Arial Unicode MS" w:cs="Arial Unicode MS"/>
          <w:sz w:val="24"/>
          <w:szCs w:val="24"/>
        </w:rPr>
        <w:t>2H/15</w:t>
      </w:r>
    </w:p>
    <w:p w:rsidR="00B809E0" w:rsidRDefault="00B809E0" w:rsidP="00B809E0">
      <w:pPr>
        <w:pStyle w:val="ListeParagraf"/>
        <w:jc w:val="both"/>
        <w:rPr>
          <w:rFonts w:ascii="Arial Unicode MS" w:eastAsia="Arial Unicode MS" w:hAnsi="Arial Unicode MS" w:cs="Arial Unicode MS"/>
          <w:sz w:val="24"/>
          <w:szCs w:val="24"/>
        </w:rPr>
      </w:pPr>
      <m:oMath>
        <m:r>
          <w:rPr>
            <w:rFonts w:ascii="Cambria Math" w:eastAsia="Arial Unicode MS" w:hAnsi="Cambria Math" w:cs="Arial Unicode MS"/>
            <w:sz w:val="24"/>
            <w:szCs w:val="24"/>
          </w:rPr>
          <m:t>tg = 2/15 arccos (-tane tan</m:t>
        </m:r>
        <m:r>
          <w:rPr>
            <w:rFonts w:ascii="Cambria Math" w:eastAsia="Arial Unicode MS" w:hAnsi="Cambria Math" w:cs="Arial Unicode MS"/>
            <w:i/>
            <w:sz w:val="24"/>
            <w:szCs w:val="24"/>
          </w:rPr>
          <w:sym w:font="Symbol" w:char="F064"/>
        </m:r>
        <m:r>
          <w:rPr>
            <w:rFonts w:ascii="Cambria Math" w:eastAsia="Arial Unicode MS" w:hAnsi="Cambria Math" w:cs="Arial Unicode MS"/>
            <w:sz w:val="24"/>
            <w:szCs w:val="24"/>
          </w:rPr>
          <m:t>)</m:t>
        </m:r>
      </m:oMath>
      <w:r>
        <w:rPr>
          <w:rFonts w:ascii="Arial Unicode MS" w:eastAsia="Arial Unicode MS" w:hAnsi="Arial Unicode MS" w:cs="Arial Unicode MS"/>
          <w:sz w:val="24"/>
          <w:szCs w:val="24"/>
        </w:rPr>
        <w:t xml:space="preserve"> </w:t>
      </w:r>
    </w:p>
    <w:p w:rsidR="002E32DE" w:rsidRPr="003A64BE" w:rsidRDefault="00D56855"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Güneş doğuş ve batış açısı</w:t>
      </w:r>
    </w:p>
    <w:p w:rsidR="00A44D33" w:rsidRPr="00D56855" w:rsidRDefault="00C93772" w:rsidP="00D56855">
      <w:pPr>
        <w:pStyle w:val="ListeParagraf"/>
        <w:numPr>
          <w:ilvl w:val="0"/>
          <w:numId w:val="13"/>
        </w:numPr>
        <w:jc w:val="both"/>
        <w:rPr>
          <w:rFonts w:ascii="Arial Unicode MS" w:eastAsia="Arial Unicode MS" w:hAnsi="Arial Unicode MS" w:cs="Arial Unicode MS"/>
          <w:sz w:val="24"/>
          <w:szCs w:val="24"/>
        </w:rPr>
      </w:pPr>
      <w:r w:rsidRPr="002D35FE">
        <w:rPr>
          <w:position w:val="-6"/>
        </w:rPr>
        <w:object w:dxaOrig="200" w:dyaOrig="279">
          <v:shape id="_x0000_i1043" type="#_x0000_t75" style="width:9.75pt;height:14.25pt" o:ole="">
            <v:imagedata r:id="rId46" o:title=""/>
          </v:shape>
          <o:OLEObject Type="Embed" ProgID="Equation.3" ShapeID="_x0000_i1043" DrawAspect="Content" ObjectID="_1621766310" r:id="rId47"/>
        </w:object>
      </w:r>
      <w:r w:rsidR="00A44D33" w:rsidRPr="00D56855">
        <w:rPr>
          <w:rFonts w:ascii="Arial Unicode MS" w:eastAsia="Arial Unicode MS" w:hAnsi="Arial Unicode MS" w:cs="Arial Unicode MS"/>
          <w:sz w:val="24"/>
          <w:szCs w:val="24"/>
        </w:rPr>
        <w:t xml:space="preserve">=güneş geliş açısı </w:t>
      </w:r>
    </w:p>
    <w:p w:rsidR="00A44D33" w:rsidRDefault="00A44D33"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lastRenderedPageBreak/>
        <w:t>Güneş ışığının eğik yüzeye geliş doğrultusu ile eğik yüzeyin normali arasında kalan açıdır.</w:t>
      </w:r>
      <w:r w:rsidR="00752499">
        <w:rPr>
          <w:rFonts w:ascii="Arial Unicode MS" w:eastAsia="Arial Unicode MS" w:hAnsi="Arial Unicode MS" w:cs="Arial Unicode MS"/>
          <w:sz w:val="24"/>
          <w:szCs w:val="24"/>
        </w:rPr>
        <w:t xml:space="preserve"> Y</w:t>
      </w:r>
      <w:r w:rsidRPr="003A64BE">
        <w:rPr>
          <w:rFonts w:ascii="Arial Unicode MS" w:eastAsia="Arial Unicode MS" w:hAnsi="Arial Unicode MS" w:cs="Arial Unicode MS"/>
          <w:sz w:val="24"/>
          <w:szCs w:val="24"/>
        </w:rPr>
        <w:t>atay yüzeyler için</w:t>
      </w:r>
      <w:r w:rsidR="0095715A">
        <w:rPr>
          <w:rFonts w:ascii="Arial Unicode MS" w:eastAsia="Arial Unicode MS" w:hAnsi="Arial Unicode MS" w:cs="Arial Unicode MS"/>
          <w:sz w:val="24"/>
          <w:szCs w:val="24"/>
        </w:rPr>
        <w:t xml:space="preserve"> s=0</w:t>
      </w:r>
    </w:p>
    <w:p w:rsidR="00752499" w:rsidRPr="003A64BE" w:rsidRDefault="0095715A" w:rsidP="00266667">
      <w:pPr>
        <w:jc w:val="both"/>
        <w:rPr>
          <w:rFonts w:ascii="Arial Unicode MS" w:eastAsia="Arial Unicode MS" w:hAnsi="Arial Unicode MS" w:cs="Arial Unicode MS"/>
          <w:sz w:val="24"/>
          <w:szCs w:val="24"/>
        </w:rPr>
      </w:pPr>
      <w:r w:rsidRPr="0095715A">
        <w:rPr>
          <w:rFonts w:ascii="Arial Unicode MS" w:eastAsia="Arial Unicode MS" w:hAnsi="Arial Unicode MS" w:cs="Arial Unicode MS"/>
          <w:position w:val="-10"/>
          <w:sz w:val="28"/>
          <w:szCs w:val="24"/>
        </w:rPr>
        <w:object w:dxaOrig="4320" w:dyaOrig="320">
          <v:shape id="_x0000_i1044" type="#_x0000_t75" style="width:3in;height:15.75pt" o:ole="">
            <v:imagedata r:id="rId48" o:title=""/>
          </v:shape>
          <o:OLEObject Type="Embed" ProgID="Equation.3" ShapeID="_x0000_i1044" DrawAspect="Content" ObjectID="_1621766311" r:id="rId49"/>
        </w:object>
      </w:r>
    </w:p>
    <w:p w:rsidR="00A44D33" w:rsidRPr="00D56855" w:rsidRDefault="00A44D33" w:rsidP="00D56855">
      <w:pPr>
        <w:pStyle w:val="ListeParagraf"/>
        <w:numPr>
          <w:ilvl w:val="0"/>
          <w:numId w:val="13"/>
        </w:numPr>
        <w:jc w:val="both"/>
        <w:rPr>
          <w:rFonts w:ascii="Arial Unicode MS" w:eastAsia="Arial Unicode MS" w:hAnsi="Arial Unicode MS" w:cs="Arial Unicode MS"/>
          <w:sz w:val="24"/>
          <w:szCs w:val="24"/>
        </w:rPr>
      </w:pPr>
      <w:r w:rsidRPr="00D56855">
        <w:rPr>
          <w:rFonts w:ascii="Arial Unicode MS" w:eastAsia="Arial Unicode MS" w:hAnsi="Arial Unicode MS" w:cs="Arial Unicode MS"/>
          <w:sz w:val="24"/>
          <w:szCs w:val="24"/>
        </w:rPr>
        <w:t>Yüzey a</w:t>
      </w:r>
      <w:r w:rsidR="00B0632F" w:rsidRPr="00D56855">
        <w:rPr>
          <w:rFonts w:ascii="Arial Unicode MS" w:eastAsia="Arial Unicode MS" w:hAnsi="Arial Unicode MS" w:cs="Arial Unicode MS"/>
          <w:sz w:val="24"/>
          <w:szCs w:val="24"/>
        </w:rPr>
        <w:t>z</w:t>
      </w:r>
      <w:r w:rsidR="00752499" w:rsidRPr="00D56855">
        <w:rPr>
          <w:rFonts w:ascii="Arial Unicode MS" w:eastAsia="Arial Unicode MS" w:hAnsi="Arial Unicode MS" w:cs="Arial Unicode MS"/>
          <w:sz w:val="24"/>
          <w:szCs w:val="24"/>
        </w:rPr>
        <w:t>imut açısı (</w:t>
      </w:r>
      <w:r w:rsidR="00193911" w:rsidRPr="00D56855">
        <w:rPr>
          <w:rFonts w:ascii="Arial Unicode MS" w:eastAsia="Arial Unicode MS" w:hAnsi="Arial Unicode MS" w:cs="Arial Unicode MS"/>
          <w:sz w:val="24"/>
          <w:szCs w:val="24"/>
        </w:rPr>
        <w:t>ψ</w:t>
      </w:r>
      <w:r w:rsidRPr="00D56855">
        <w:rPr>
          <w:rFonts w:ascii="Arial Unicode MS" w:eastAsia="Arial Unicode MS" w:hAnsi="Arial Unicode MS" w:cs="Arial Unicode MS"/>
          <w:sz w:val="24"/>
          <w:szCs w:val="24"/>
        </w:rPr>
        <w:t xml:space="preserve">) </w:t>
      </w:r>
    </w:p>
    <w:p w:rsidR="00A44D33" w:rsidRPr="003A64BE" w:rsidRDefault="00A44D33"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Eğik </w:t>
      </w:r>
      <w:r w:rsidR="0095715A">
        <w:rPr>
          <w:rFonts w:ascii="Arial Unicode MS" w:eastAsia="Arial Unicode MS" w:hAnsi="Arial Unicode MS" w:cs="Arial Unicode MS"/>
          <w:sz w:val="24"/>
          <w:szCs w:val="24"/>
        </w:rPr>
        <w:t>yüzeyin Kuzey-Güney doğrultusunun</w:t>
      </w:r>
      <w:r w:rsidR="000404A6">
        <w:rPr>
          <w:rFonts w:ascii="Arial Unicode MS" w:eastAsia="Arial Unicode MS" w:hAnsi="Arial Unicode MS" w:cs="Arial Unicode MS"/>
          <w:sz w:val="24"/>
          <w:szCs w:val="24"/>
        </w:rPr>
        <w:t xml:space="preserve"> D</w:t>
      </w:r>
      <w:r w:rsidRPr="003A64BE">
        <w:rPr>
          <w:rFonts w:ascii="Arial Unicode MS" w:eastAsia="Arial Unicode MS" w:hAnsi="Arial Unicode MS" w:cs="Arial Unicode MS"/>
          <w:sz w:val="24"/>
          <w:szCs w:val="24"/>
        </w:rPr>
        <w:t>oğu</w:t>
      </w:r>
      <w:r w:rsidR="000404A6">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 xml:space="preserve"> </w:t>
      </w:r>
      <w:r w:rsidR="000404A6">
        <w:rPr>
          <w:rFonts w:ascii="Arial Unicode MS" w:eastAsia="Arial Unicode MS" w:hAnsi="Arial Unicode MS" w:cs="Arial Unicode MS"/>
          <w:sz w:val="24"/>
          <w:szCs w:val="24"/>
        </w:rPr>
        <w:t>B</w:t>
      </w:r>
      <w:r w:rsidR="0095715A">
        <w:rPr>
          <w:rFonts w:ascii="Arial Unicode MS" w:eastAsia="Arial Unicode MS" w:hAnsi="Arial Unicode MS" w:cs="Arial Unicode MS"/>
          <w:sz w:val="24"/>
          <w:szCs w:val="24"/>
        </w:rPr>
        <w:t xml:space="preserve">atı eksenine </w:t>
      </w:r>
      <w:r w:rsidRPr="003A64BE">
        <w:rPr>
          <w:rFonts w:ascii="Arial Unicode MS" w:eastAsia="Arial Unicode MS" w:hAnsi="Arial Unicode MS" w:cs="Arial Unicode MS"/>
          <w:sz w:val="24"/>
          <w:szCs w:val="24"/>
        </w:rPr>
        <w:t>dönmesidir.</w:t>
      </w:r>
    </w:p>
    <w:p w:rsidR="00477D01" w:rsidRPr="003A64BE" w:rsidRDefault="00A44D33"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Eğik yüzeylerde güneşlenme süresi </w:t>
      </w:r>
      <w:r w:rsidR="00477D01" w:rsidRPr="003A64BE">
        <w:rPr>
          <w:rFonts w:ascii="Arial Unicode MS" w:eastAsia="Arial Unicode MS" w:hAnsi="Arial Unicode MS" w:cs="Arial Unicode MS"/>
          <w:sz w:val="24"/>
          <w:szCs w:val="24"/>
        </w:rPr>
        <w:t>kuzey yarımküreye göre hesaplanır.</w:t>
      </w:r>
    </w:p>
    <w:p w:rsidR="00477D01" w:rsidRPr="003A64BE" w:rsidRDefault="00477D01"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Eğik yüzeye ilk giriş ve son terk edilişlerde cos</w:t>
      </w:r>
      <w:r w:rsidR="0095715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90</w:t>
      </w:r>
      <w:r w:rsidR="0095715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95715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0</w:t>
      </w:r>
    </w:p>
    <w:p w:rsidR="00D56855" w:rsidRDefault="00D56855" w:rsidP="00266667">
      <w:pPr>
        <w:jc w:val="both"/>
        <w:rPr>
          <w:rFonts w:ascii="Arial Unicode MS" w:eastAsia="Arial Unicode MS" w:hAnsi="Arial Unicode MS" w:cs="Arial Unicode MS"/>
          <w:sz w:val="28"/>
          <w:szCs w:val="24"/>
        </w:rPr>
      </w:pPr>
      <w:r w:rsidRPr="004B4500">
        <w:rPr>
          <w:rFonts w:ascii="Arial Unicode MS" w:eastAsia="Arial Unicode MS" w:hAnsi="Arial Unicode MS" w:cs="Arial Unicode MS"/>
          <w:sz w:val="28"/>
          <w:szCs w:val="24"/>
        </w:rPr>
        <w:object w:dxaOrig="4340" w:dyaOrig="320">
          <v:shape id="_x0000_i1045" type="#_x0000_t75" style="width:216.75pt;height:15.75pt" o:ole="">
            <v:imagedata r:id="rId38" o:title=""/>
          </v:shape>
          <o:OLEObject Type="Embed" ProgID="Equation.3" ShapeID="_x0000_i1045" DrawAspect="Content" ObjectID="_1621766312" r:id="rId50"/>
        </w:object>
      </w:r>
    </w:p>
    <w:p w:rsidR="00D103B5" w:rsidRPr="003A64BE" w:rsidRDefault="00D56855"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Hgp</w:t>
      </w:r>
      <w:r w:rsidR="006E42F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t>
      </w:r>
      <w:r w:rsidR="006E42F1">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 xml:space="preserve">arccos- (tan(e-s) </w:t>
      </w:r>
      <w:r w:rsidR="00D103B5" w:rsidRPr="003A64BE">
        <w:rPr>
          <w:rFonts w:ascii="Arial Unicode MS" w:eastAsia="Arial Unicode MS" w:hAnsi="Arial Unicode MS" w:cs="Arial Unicode MS"/>
          <w:sz w:val="24"/>
          <w:szCs w:val="24"/>
        </w:rPr>
        <w:t>tan</w:t>
      </w:r>
      <w:r>
        <w:rPr>
          <w:rFonts w:ascii="Arial Unicode MS" w:eastAsia="Arial Unicode MS" w:hAnsi="Arial Unicode MS" w:cs="Arial Unicode MS"/>
          <w:sz w:val="24"/>
          <w:szCs w:val="24"/>
        </w:rPr>
        <w:sym w:font="Symbol" w:char="F064"/>
      </w:r>
      <w:r w:rsidR="00D103B5" w:rsidRPr="003A64BE">
        <w:rPr>
          <w:rFonts w:ascii="Arial Unicode MS" w:eastAsia="Arial Unicode MS" w:hAnsi="Arial Unicode MS" w:cs="Arial Unicode MS"/>
          <w:sz w:val="24"/>
          <w:szCs w:val="24"/>
        </w:rPr>
        <w:t>)</w:t>
      </w:r>
    </w:p>
    <w:p w:rsidR="00D103B5" w:rsidRPr="003A64BE" w:rsidRDefault="00D103B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Eğik yüzeye ilk geliş açısı H1g=max-H yada Hgp alınır.(büyüğünü alacağız)</w:t>
      </w:r>
    </w:p>
    <w:p w:rsidR="00D103B5" w:rsidRPr="003A64BE" w:rsidRDefault="00D103B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H1g</w:t>
      </w:r>
      <w:r w:rsidR="006E42F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6E42F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max</w:t>
      </w:r>
      <w:r w:rsidR="006E42F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(-H;-Hgp) </w:t>
      </w:r>
    </w:p>
    <w:p w:rsidR="00D103B5" w:rsidRPr="003A64BE" w:rsidRDefault="00D103B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H2g=eğik yüzeyi terk ediş açısı =min(+H;+Hgp)</w:t>
      </w:r>
      <w:r w:rsidR="00BD51D2">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(küçüğünü alacağız)</w:t>
      </w:r>
    </w:p>
    <w:p w:rsidR="00BD51D2" w:rsidRDefault="00B45046" w:rsidP="00BD51D2">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Eğik Yüzeylerde Güneşlenme Süresi</w:t>
      </w:r>
    </w:p>
    <w:p w:rsidR="00BD51D2" w:rsidRDefault="00B45046" w:rsidP="00BD51D2">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d büyükse 0 dan  21 mart -21 eylül  yani yaz aylarında  </w:t>
      </w:r>
    </w:p>
    <w:p w:rsidR="00BD51D2" w:rsidRPr="00BD51D2" w:rsidRDefault="00B45046" w:rsidP="00BD51D2">
      <w:pPr>
        <w:pStyle w:val="ListeParagraf"/>
        <w:numPr>
          <w:ilvl w:val="0"/>
          <w:numId w:val="14"/>
        </w:numPr>
        <w:jc w:val="both"/>
        <w:rPr>
          <w:rFonts w:ascii="Arial Unicode MS" w:eastAsia="Arial Unicode MS" w:hAnsi="Arial Unicode MS" w:cs="Arial Unicode MS"/>
          <w:sz w:val="24"/>
          <w:szCs w:val="24"/>
        </w:rPr>
      </w:pPr>
      <w:r w:rsidRPr="00BD51D2">
        <w:rPr>
          <w:rFonts w:ascii="Arial Unicode MS" w:eastAsia="Arial Unicode MS" w:hAnsi="Arial Unicode MS" w:cs="Arial Unicode MS"/>
          <w:sz w:val="24"/>
          <w:szCs w:val="24"/>
        </w:rPr>
        <w:t>teg=eğik yüzeylerde güneşlenme süresi</w:t>
      </w:r>
    </w:p>
    <w:p w:rsidR="00BD51D2" w:rsidRPr="00BD51D2" w:rsidRDefault="00B45046" w:rsidP="00BD51D2">
      <w:pPr>
        <w:pStyle w:val="ListeParagraf"/>
        <w:numPr>
          <w:ilvl w:val="0"/>
          <w:numId w:val="14"/>
        </w:numPr>
        <w:jc w:val="both"/>
        <w:rPr>
          <w:rFonts w:ascii="Arial Unicode MS" w:eastAsia="Arial Unicode MS" w:hAnsi="Arial Unicode MS" w:cs="Arial Unicode MS"/>
          <w:sz w:val="24"/>
          <w:szCs w:val="24"/>
        </w:rPr>
      </w:pPr>
      <w:r w:rsidRPr="00BD51D2">
        <w:rPr>
          <w:rFonts w:ascii="Arial Unicode MS" w:eastAsia="Arial Unicode MS" w:hAnsi="Arial Unicode MS" w:cs="Arial Unicode MS"/>
          <w:sz w:val="24"/>
          <w:szCs w:val="24"/>
        </w:rPr>
        <w:t>teg=arccos(tan(e-s)</w:t>
      </w:r>
      <w:r w:rsidR="00BD51D2" w:rsidRPr="00BD51D2">
        <w:rPr>
          <w:rFonts w:ascii="Arial Unicode MS" w:eastAsia="Arial Unicode MS" w:hAnsi="Arial Unicode MS" w:cs="Arial Unicode MS"/>
          <w:sz w:val="24"/>
          <w:szCs w:val="24"/>
        </w:rPr>
        <w:t xml:space="preserve"> </w:t>
      </w:r>
      <w:r w:rsidRPr="00BD51D2">
        <w:rPr>
          <w:rFonts w:ascii="Arial Unicode MS" w:eastAsia="Arial Unicode MS" w:hAnsi="Arial Unicode MS" w:cs="Arial Unicode MS"/>
          <w:sz w:val="24"/>
          <w:szCs w:val="24"/>
        </w:rPr>
        <w:t>tan</w:t>
      </w:r>
      <w:r w:rsidR="00BD51D2">
        <w:rPr>
          <w:rFonts w:ascii="Arial Unicode MS" w:eastAsia="Arial Unicode MS" w:hAnsi="Arial Unicode MS" w:cs="Arial Unicode MS"/>
          <w:sz w:val="24"/>
          <w:szCs w:val="24"/>
        </w:rPr>
        <w:sym w:font="Symbol" w:char="F064"/>
      </w:r>
      <w:r w:rsidRPr="00BD51D2">
        <w:rPr>
          <w:rFonts w:ascii="Arial Unicode MS" w:eastAsia="Arial Unicode MS" w:hAnsi="Arial Unicode MS" w:cs="Arial Unicode MS"/>
          <w:sz w:val="24"/>
          <w:szCs w:val="24"/>
        </w:rPr>
        <w:t>)</w:t>
      </w:r>
      <w:r w:rsidR="00BD51D2" w:rsidRPr="00BD51D2">
        <w:rPr>
          <w:rFonts w:ascii="Arial Unicode MS" w:eastAsia="Arial Unicode MS" w:hAnsi="Arial Unicode MS" w:cs="Arial Unicode MS"/>
          <w:sz w:val="24"/>
          <w:szCs w:val="24"/>
        </w:rPr>
        <w:t xml:space="preserve"> </w:t>
      </w:r>
    </w:p>
    <w:p w:rsidR="00BD51D2" w:rsidRPr="00BD51D2" w:rsidRDefault="00996665" w:rsidP="00BD51D2">
      <w:pPr>
        <w:pStyle w:val="ListeParagraf"/>
        <w:numPr>
          <w:ilvl w:val="0"/>
          <w:numId w:val="14"/>
        </w:num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sym w:font="Symbol" w:char="F064"/>
      </w:r>
      <w:r w:rsidR="00B45046" w:rsidRPr="00BD51D2">
        <w:rPr>
          <w:rFonts w:ascii="Arial Unicode MS" w:eastAsia="Arial Unicode MS" w:hAnsi="Arial Unicode MS" w:cs="Arial Unicode MS"/>
          <w:sz w:val="24"/>
          <w:szCs w:val="24"/>
        </w:rPr>
        <w:t xml:space="preserve"> küçükse 0 dan 21 eylül 21 mart (kış aylarında )</w:t>
      </w:r>
    </w:p>
    <w:p w:rsidR="00B45046" w:rsidRPr="00BD51D2" w:rsidRDefault="00B45046" w:rsidP="00BD51D2">
      <w:pPr>
        <w:pStyle w:val="ListeParagraf"/>
        <w:numPr>
          <w:ilvl w:val="0"/>
          <w:numId w:val="14"/>
        </w:numPr>
        <w:jc w:val="both"/>
        <w:rPr>
          <w:rFonts w:ascii="Arial Unicode MS" w:eastAsia="Arial Unicode MS" w:hAnsi="Arial Unicode MS" w:cs="Arial Unicode MS"/>
          <w:sz w:val="24"/>
          <w:szCs w:val="24"/>
        </w:rPr>
      </w:pPr>
      <w:r w:rsidRPr="00BD51D2">
        <w:rPr>
          <w:rFonts w:ascii="Arial Unicode MS" w:eastAsia="Arial Unicode MS" w:hAnsi="Arial Unicode MS" w:cs="Arial Unicode MS"/>
          <w:sz w:val="24"/>
          <w:szCs w:val="24"/>
        </w:rPr>
        <w:t>teg=2/15 arc(-tane</w:t>
      </w:r>
      <w:r w:rsidR="00BD51D2" w:rsidRPr="00BD51D2">
        <w:rPr>
          <w:rFonts w:ascii="Arial Unicode MS" w:eastAsia="Arial Unicode MS" w:hAnsi="Arial Unicode MS" w:cs="Arial Unicode MS"/>
          <w:sz w:val="24"/>
          <w:szCs w:val="24"/>
        </w:rPr>
        <w:t xml:space="preserve"> </w:t>
      </w:r>
      <w:r w:rsidRPr="00BD51D2">
        <w:rPr>
          <w:rFonts w:ascii="Arial Unicode MS" w:eastAsia="Arial Unicode MS" w:hAnsi="Arial Unicode MS" w:cs="Arial Unicode MS"/>
          <w:sz w:val="24"/>
          <w:szCs w:val="24"/>
        </w:rPr>
        <w:t>tan</w:t>
      </w:r>
      <w:r w:rsidR="00BD51D2">
        <w:rPr>
          <w:rFonts w:ascii="Arial Unicode MS" w:eastAsia="Arial Unicode MS" w:hAnsi="Arial Unicode MS" w:cs="Arial Unicode MS"/>
          <w:sz w:val="24"/>
          <w:szCs w:val="24"/>
        </w:rPr>
        <w:sym w:font="Symbol" w:char="F064"/>
      </w:r>
      <w:r w:rsidRPr="00BD51D2">
        <w:rPr>
          <w:rFonts w:ascii="Arial Unicode MS" w:eastAsia="Arial Unicode MS" w:hAnsi="Arial Unicode MS" w:cs="Arial Unicode MS"/>
          <w:sz w:val="24"/>
          <w:szCs w:val="24"/>
        </w:rPr>
        <w:t>)</w:t>
      </w:r>
    </w:p>
    <w:p w:rsidR="00B45046" w:rsidRPr="003A64BE" w:rsidRDefault="00B45046"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kış aylarında 2Hˡ ın toplamı 180° den küçüktür.</w:t>
      </w:r>
    </w:p>
    <w:p w:rsidR="00B45046" w:rsidRPr="003A64BE" w:rsidRDefault="00FD74D2"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Örnek</w:t>
      </w:r>
      <w:r w:rsidR="00570478">
        <w:rPr>
          <w:rFonts w:ascii="Arial Unicode MS" w:eastAsia="Arial Unicode MS" w:hAnsi="Arial Unicode MS" w:cs="Arial Unicode MS"/>
          <w:sz w:val="24"/>
          <w:szCs w:val="24"/>
        </w:rPr>
        <w:t xml:space="preserve"> </w:t>
      </w:r>
      <w:r w:rsidR="00B45046" w:rsidRPr="003A64BE">
        <w:rPr>
          <w:rFonts w:ascii="Arial Unicode MS" w:eastAsia="Arial Unicode MS" w:hAnsi="Arial Unicode MS" w:cs="Arial Unicode MS"/>
          <w:sz w:val="24"/>
          <w:szCs w:val="24"/>
        </w:rPr>
        <w:t>:</w:t>
      </w:r>
      <w:r w:rsidR="00570478">
        <w:rPr>
          <w:rFonts w:ascii="Arial Unicode MS" w:eastAsia="Arial Unicode MS" w:hAnsi="Arial Unicode MS" w:cs="Arial Unicode MS"/>
          <w:sz w:val="24"/>
          <w:szCs w:val="24"/>
        </w:rPr>
        <w:t xml:space="preserve"> </w:t>
      </w:r>
      <w:r w:rsidR="00B45046" w:rsidRPr="003A64BE">
        <w:rPr>
          <w:rFonts w:ascii="Arial Unicode MS" w:eastAsia="Arial Unicode MS" w:hAnsi="Arial Unicode MS" w:cs="Arial Unicode MS"/>
          <w:sz w:val="24"/>
          <w:szCs w:val="24"/>
        </w:rPr>
        <w:t>Enlemi 40° olan bir yerde denklinasyon açısının 23°45ˡ oldu</w:t>
      </w:r>
      <w:r>
        <w:rPr>
          <w:rFonts w:ascii="Arial Unicode MS" w:eastAsia="Arial Unicode MS" w:hAnsi="Arial Unicode MS" w:cs="Arial Unicode MS"/>
          <w:sz w:val="24"/>
          <w:szCs w:val="24"/>
        </w:rPr>
        <w:t>ğu zamanlarda gün uzunluklarını</w:t>
      </w:r>
      <w:r w:rsidR="00B45046" w:rsidRPr="003A64B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B45046" w:rsidRPr="003A64BE">
        <w:rPr>
          <w:rFonts w:ascii="Arial Unicode MS" w:eastAsia="Arial Unicode MS" w:hAnsi="Arial Unicode MS" w:cs="Arial Unicode MS"/>
          <w:sz w:val="24"/>
          <w:szCs w:val="24"/>
        </w:rPr>
        <w:t>gün doğuş ve batışında güneş azimut açılarını hesaplayınız.</w:t>
      </w:r>
    </w:p>
    <w:p w:rsidR="00B45046" w:rsidRPr="003A64BE" w:rsidRDefault="00B45046"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ÇÖZÜM:</w:t>
      </w:r>
    </w:p>
    <w:p w:rsidR="00B45046" w:rsidRPr="003A64BE" w:rsidRDefault="00B20496"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e </w:t>
      </w:r>
      <w:r w:rsidR="00B45046" w:rsidRPr="003A64B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B45046" w:rsidRPr="003A64BE">
        <w:rPr>
          <w:rFonts w:ascii="Arial Unicode MS" w:eastAsia="Arial Unicode MS" w:hAnsi="Arial Unicode MS" w:cs="Arial Unicode MS"/>
          <w:sz w:val="24"/>
          <w:szCs w:val="24"/>
        </w:rPr>
        <w:t xml:space="preserve">40° </w:t>
      </w:r>
      <w:r w:rsidR="00FD74D2">
        <w:rPr>
          <w:rFonts w:ascii="Arial Unicode MS" w:eastAsia="Arial Unicode MS" w:hAnsi="Arial Unicode MS" w:cs="Arial Unicode MS"/>
          <w:sz w:val="24"/>
          <w:szCs w:val="24"/>
        </w:rPr>
        <w:t>,</w:t>
      </w:r>
      <w:r w:rsidR="00B45046" w:rsidRPr="003A64BE">
        <w:rPr>
          <w:rFonts w:ascii="Arial Unicode MS" w:eastAsia="Arial Unicode MS" w:hAnsi="Arial Unicode MS" w:cs="Arial Unicode MS"/>
          <w:sz w:val="24"/>
          <w:szCs w:val="24"/>
        </w:rPr>
        <w:t xml:space="preserve"> </w:t>
      </w:r>
      <w:r w:rsidR="00FD74D2">
        <w:rPr>
          <w:rFonts w:ascii="Arial Unicode MS" w:eastAsia="Arial Unicode MS" w:hAnsi="Arial Unicode MS" w:cs="Arial Unicode MS"/>
          <w:sz w:val="24"/>
          <w:szCs w:val="24"/>
        </w:rPr>
        <w:sym w:font="Symbol" w:char="F064"/>
      </w:r>
      <w:r w:rsidR="00FD74D2">
        <w:rPr>
          <w:rFonts w:ascii="Arial Unicode MS" w:eastAsia="Arial Unicode MS" w:hAnsi="Arial Unicode MS" w:cs="Arial Unicode MS"/>
          <w:sz w:val="24"/>
          <w:szCs w:val="24"/>
        </w:rPr>
        <w:t>=23°45</w:t>
      </w:r>
      <w:r w:rsidR="00B45046" w:rsidRPr="003A64BE">
        <w:rPr>
          <w:rFonts w:ascii="Arial Unicode MS" w:eastAsia="Arial Unicode MS" w:hAnsi="Arial Unicode MS" w:cs="Arial Unicode MS"/>
          <w:sz w:val="24"/>
          <w:szCs w:val="24"/>
        </w:rPr>
        <w:t xml:space="preserve"> </w:t>
      </w:r>
      <w:r w:rsidR="00FD74D2">
        <w:rPr>
          <w:rFonts w:ascii="Arial Unicode MS" w:eastAsia="Arial Unicode MS" w:hAnsi="Arial Unicode MS" w:cs="Arial Unicode MS"/>
          <w:sz w:val="24"/>
          <w:szCs w:val="24"/>
        </w:rPr>
        <w:t xml:space="preserve"> </w:t>
      </w:r>
      <w:r w:rsidR="00B45046" w:rsidRPr="003A64BE">
        <w:rPr>
          <w:rFonts w:ascii="Arial Unicode MS" w:eastAsia="Arial Unicode MS" w:hAnsi="Arial Unicode MS" w:cs="Arial Unicode MS"/>
          <w:sz w:val="24"/>
          <w:szCs w:val="24"/>
        </w:rPr>
        <w:t>22 haziran için ;</w:t>
      </w:r>
    </w:p>
    <w:p w:rsidR="00B45046" w:rsidRPr="003A64BE" w:rsidRDefault="00AA36A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t</w:t>
      </w:r>
      <w:r w:rsidR="00B45046" w:rsidRPr="003A64BE">
        <w:rPr>
          <w:rFonts w:ascii="Arial Unicode MS" w:eastAsia="Arial Unicode MS" w:hAnsi="Arial Unicode MS" w:cs="Arial Unicode MS"/>
          <w:sz w:val="24"/>
          <w:szCs w:val="24"/>
        </w:rPr>
        <w:t>g</w:t>
      </w:r>
      <w:r w:rsidR="00B20496">
        <w:rPr>
          <w:rFonts w:ascii="Arial Unicode MS" w:eastAsia="Arial Unicode MS" w:hAnsi="Arial Unicode MS" w:cs="Arial Unicode MS"/>
          <w:sz w:val="24"/>
          <w:szCs w:val="24"/>
        </w:rPr>
        <w:t xml:space="preserve"> </w:t>
      </w:r>
      <w:r w:rsidR="00B45046" w:rsidRPr="003A64BE">
        <w:rPr>
          <w:rFonts w:ascii="Arial Unicode MS" w:eastAsia="Arial Unicode MS" w:hAnsi="Arial Unicode MS" w:cs="Arial Unicode MS"/>
          <w:sz w:val="24"/>
          <w:szCs w:val="24"/>
        </w:rPr>
        <w:t>= gün uzunluğu</w:t>
      </w:r>
    </w:p>
    <w:p w:rsidR="00B45046" w:rsidRPr="003A64BE" w:rsidRDefault="00AA36A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tg</w:t>
      </w:r>
      <w:r w:rsidR="00B20496">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=2/15</w:t>
      </w:r>
      <w:r w:rsidR="00FD74D2">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arccos</w:t>
      </w:r>
      <w:r w:rsidR="00FD74D2">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(-tane</w:t>
      </w:r>
      <w:r w:rsidR="00FD74D2">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w:t>
      </w:r>
      <w:r w:rsidR="00FD74D2">
        <w:rPr>
          <w:rFonts w:ascii="Arial Unicode MS" w:eastAsia="Arial Unicode MS" w:hAnsi="Arial Unicode MS" w:cs="Arial Unicode MS"/>
          <w:sz w:val="24"/>
          <w:szCs w:val="24"/>
        </w:rPr>
        <w:sym w:font="Symbol" w:char="F064"/>
      </w:r>
      <w:r w:rsidRPr="003A64BE">
        <w:rPr>
          <w:rFonts w:ascii="Arial Unicode MS" w:eastAsia="Arial Unicode MS" w:hAnsi="Arial Unicode MS" w:cs="Arial Unicode MS"/>
          <w:sz w:val="24"/>
          <w:szCs w:val="24"/>
        </w:rPr>
        <w:t>)</w:t>
      </w:r>
    </w:p>
    <w:p w:rsidR="00AA36A4" w:rsidRPr="003A64BE" w:rsidRDefault="000B0424"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tg = 2/15 arccos (-tan40 </w:t>
      </w:r>
      <w:r w:rsidR="00AA36A4" w:rsidRPr="003A64BE">
        <w:rPr>
          <w:rFonts w:ascii="Arial Unicode MS" w:eastAsia="Arial Unicode MS" w:hAnsi="Arial Unicode MS" w:cs="Arial Unicode MS"/>
          <w:sz w:val="24"/>
          <w:szCs w:val="24"/>
        </w:rPr>
        <w:t>tan23,45)   H=111,35°</w:t>
      </w:r>
    </w:p>
    <w:p w:rsidR="00AA36A4" w:rsidRPr="003A64BE" w:rsidRDefault="00AA36A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tg</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=14,85 saat</w:t>
      </w:r>
    </w:p>
    <w:p w:rsidR="00AA36A4" w:rsidRPr="003A64BE" w:rsidRDefault="00AA36A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6</w:t>
      </w:r>
      <w:r w:rsidR="000B0424">
        <w:rPr>
          <w:rFonts w:ascii="Arial Unicode MS" w:eastAsia="Arial Unicode MS" w:hAnsi="Arial Unicode MS" w:cs="Arial Unicode MS"/>
          <w:sz w:val="24"/>
          <w:szCs w:val="24"/>
        </w:rPr>
        <w:t xml:space="preserve">0 dakikanın %85 ini alacağız 60 x </w:t>
      </w:r>
      <w:r w:rsidRPr="003A64BE">
        <w:rPr>
          <w:rFonts w:ascii="Arial Unicode MS" w:eastAsia="Arial Unicode MS" w:hAnsi="Arial Unicode MS" w:cs="Arial Unicode MS"/>
          <w:sz w:val="24"/>
          <w:szCs w:val="24"/>
        </w:rPr>
        <w:t>85</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100=51 dak  tg</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14 saat 51 dak</w:t>
      </w:r>
      <w:r w:rsidR="00D812A6">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(gün uzunluğu)</w:t>
      </w:r>
    </w:p>
    <w:p w:rsidR="00AA36A4" w:rsidRPr="003A64BE" w:rsidRDefault="008840E2"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Güneş azimut açısı;</w:t>
      </w:r>
    </w:p>
    <w:p w:rsidR="008840E2" w:rsidRPr="003A64BE" w:rsidRDefault="008840E2"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Cosag</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B0424">
        <w:rPr>
          <w:rFonts w:ascii="Arial Unicode MS" w:eastAsia="Arial Unicode MS" w:hAnsi="Arial Unicode MS" w:cs="Arial Unicode MS"/>
          <w:sz w:val="24"/>
          <w:szCs w:val="24"/>
        </w:rPr>
        <w:t xml:space="preserve"> (cos</w:t>
      </w:r>
      <w:r w:rsidR="000B0424">
        <w:rPr>
          <w:rFonts w:ascii="Arial Unicode MS" w:eastAsia="Arial Unicode MS" w:hAnsi="Arial Unicode MS" w:cs="Arial Unicode MS"/>
          <w:sz w:val="24"/>
          <w:szCs w:val="24"/>
        </w:rPr>
        <w:sym w:font="Symbol" w:char="F064"/>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sine.cosh-sin</w:t>
      </w:r>
      <w:r w:rsidR="000B0424">
        <w:rPr>
          <w:rFonts w:ascii="Arial Unicode MS" w:eastAsia="Arial Unicode MS" w:hAnsi="Arial Unicode MS" w:cs="Arial Unicode MS"/>
          <w:sz w:val="24"/>
          <w:szCs w:val="24"/>
        </w:rPr>
        <w:sym w:font="Symbol" w:char="F064"/>
      </w:r>
      <w:r w:rsidRPr="003A64BE">
        <w:rPr>
          <w:rFonts w:ascii="Arial Unicode MS" w:eastAsia="Arial Unicode MS" w:hAnsi="Arial Unicode MS" w:cs="Arial Unicode MS"/>
          <w:sz w:val="24"/>
          <w:szCs w:val="24"/>
        </w:rPr>
        <w:t>.cose)/</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cosy</w:t>
      </w:r>
    </w:p>
    <w:p w:rsidR="008840E2" w:rsidRPr="003A64BE" w:rsidRDefault="008840E2"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Cosag</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(cos23.45.sin40.cos(-111,35)-sin23,45.cos40)/cos0</w:t>
      </w:r>
    </w:p>
    <w:p w:rsidR="008840E2" w:rsidRPr="003A64BE" w:rsidRDefault="008840E2"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Cosag=-0,518      ag=121,198°</w:t>
      </w:r>
    </w:p>
    <w:p w:rsidR="008840E2" w:rsidRPr="003A64BE" w:rsidRDefault="008840E2"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Güneşin doğuşunda ve batışında zenit açısı  90° dir.</w:t>
      </w:r>
      <w:r w:rsidR="00E16FF9" w:rsidRPr="003A64BE">
        <w:rPr>
          <w:rFonts w:ascii="Arial Unicode MS" w:eastAsia="Arial Unicode MS" w:hAnsi="Arial Unicode MS" w:cs="Arial Unicode MS"/>
          <w:sz w:val="24"/>
          <w:szCs w:val="24"/>
        </w:rPr>
        <w:t xml:space="preserve">    Y+z=90° ise z=90 ve y=0 olacağından </w:t>
      </w:r>
    </w:p>
    <w:p w:rsidR="00E16FF9" w:rsidRPr="003A64BE" w:rsidRDefault="00E16FF9"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Cosy=cos0=1 kabul ettik</w:t>
      </w:r>
    </w:p>
    <w:p w:rsidR="00E16FF9" w:rsidRPr="003A64BE" w:rsidRDefault="00E16FF9"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22 haziran için güneşin doğduğu ve battığı saati hesaplarsak ; h=</w:t>
      </w:r>
      <w:r w:rsidR="000B0424">
        <w:rPr>
          <w:rFonts w:ascii="Arial Unicode MS" w:eastAsia="Arial Unicode MS" w:hAnsi="Arial Unicode MS" w:cs="Arial Unicode MS"/>
          <w:sz w:val="24"/>
          <w:szCs w:val="24"/>
        </w:rPr>
        <w:t xml:space="preserve"> 15 </w:t>
      </w:r>
      <w:r w:rsidRPr="003A64BE">
        <w:rPr>
          <w:rFonts w:ascii="Arial Unicode MS" w:eastAsia="Arial Unicode MS" w:hAnsi="Arial Unicode MS" w:cs="Arial Unicode MS"/>
          <w:sz w:val="24"/>
          <w:szCs w:val="24"/>
        </w:rPr>
        <w:t>(</w:t>
      </w:r>
      <w:r w:rsidR="00F476AA">
        <w:rPr>
          <w:rFonts w:ascii="Arial Unicode MS" w:eastAsia="Arial Unicode MS" w:hAnsi="Arial Unicode MS" w:cs="Arial Unicode MS"/>
          <w:sz w:val="24"/>
          <w:szCs w:val="24"/>
        </w:rPr>
        <w:t>Gs</w:t>
      </w:r>
      <w:r w:rsidR="000B0424">
        <w:rPr>
          <w:rFonts w:ascii="Arial Unicode MS" w:eastAsia="Arial Unicode MS" w:hAnsi="Arial Unicode MS" w:cs="Arial Unicode MS"/>
          <w:sz w:val="24"/>
          <w:szCs w:val="24"/>
        </w:rPr>
        <w:t>-12) ise</w:t>
      </w:r>
      <w:r w:rsidRPr="003A64BE">
        <w:rPr>
          <w:rFonts w:ascii="Arial Unicode MS" w:eastAsia="Arial Unicode MS" w:hAnsi="Arial Unicode MS" w:cs="Arial Unicode MS"/>
          <w:sz w:val="24"/>
          <w:szCs w:val="24"/>
        </w:rPr>
        <w:t xml:space="preserve"> </w:t>
      </w:r>
    </w:p>
    <w:p w:rsidR="00E16FF9"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Gs</w:t>
      </w:r>
      <w:r w:rsidR="00E16FF9" w:rsidRPr="003A64BE">
        <w:rPr>
          <w:rFonts w:ascii="Arial Unicode MS" w:eastAsia="Arial Unicode MS" w:hAnsi="Arial Unicode MS" w:cs="Arial Unicode MS"/>
          <w:sz w:val="24"/>
          <w:szCs w:val="24"/>
        </w:rPr>
        <w:t>=h/15+12</w:t>
      </w:r>
    </w:p>
    <w:p w:rsidR="00E16FF9"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Gs</w:t>
      </w:r>
      <w:r w:rsidR="000B0424">
        <w:rPr>
          <w:rFonts w:ascii="Arial Unicode MS" w:eastAsia="Arial Unicode MS" w:hAnsi="Arial Unicode MS" w:cs="Arial Unicode MS"/>
          <w:sz w:val="24"/>
          <w:szCs w:val="24"/>
        </w:rPr>
        <w:t xml:space="preserve"> </w:t>
      </w:r>
      <w:r w:rsidR="00E16FF9" w:rsidRPr="003A64BE">
        <w:rPr>
          <w:rFonts w:ascii="Arial Unicode MS" w:eastAsia="Arial Unicode MS" w:hAnsi="Arial Unicode MS" w:cs="Arial Unicode MS"/>
          <w:sz w:val="24"/>
          <w:szCs w:val="24"/>
        </w:rPr>
        <w:t>= -115,35/15  +12   =</w:t>
      </w:r>
      <w:r w:rsidR="000B0424">
        <w:rPr>
          <w:rFonts w:ascii="Arial Unicode MS" w:eastAsia="Arial Unicode MS" w:hAnsi="Arial Unicode MS" w:cs="Arial Unicode MS"/>
          <w:sz w:val="24"/>
          <w:szCs w:val="24"/>
        </w:rPr>
        <w:t xml:space="preserve"> </w:t>
      </w:r>
      <w:r w:rsidR="00E16FF9" w:rsidRPr="003A64BE">
        <w:rPr>
          <w:rFonts w:ascii="Arial Unicode MS" w:eastAsia="Arial Unicode MS" w:hAnsi="Arial Unicode MS" w:cs="Arial Unicode MS"/>
          <w:sz w:val="24"/>
          <w:szCs w:val="24"/>
        </w:rPr>
        <w:t xml:space="preserve">4,31  31.60/100=18,6=  4 </w:t>
      </w:r>
      <w:r w:rsidR="000B0424">
        <w:rPr>
          <w:rFonts w:ascii="Arial Unicode MS" w:eastAsia="Arial Unicode MS" w:hAnsi="Arial Unicode MS" w:cs="Arial Unicode MS"/>
          <w:sz w:val="24"/>
          <w:szCs w:val="24"/>
        </w:rPr>
        <w:t>ü</w:t>
      </w:r>
      <w:r w:rsidR="00E16FF9" w:rsidRPr="003A64BE">
        <w:rPr>
          <w:rFonts w:ascii="Arial Unicode MS" w:eastAsia="Arial Unicode MS" w:hAnsi="Arial Unicode MS" w:cs="Arial Unicode MS"/>
          <w:sz w:val="24"/>
          <w:szCs w:val="24"/>
        </w:rPr>
        <w:t xml:space="preserve"> 18</w:t>
      </w:r>
      <w:r w:rsidR="000B0424">
        <w:rPr>
          <w:rFonts w:ascii="Arial Unicode MS" w:eastAsia="Arial Unicode MS" w:hAnsi="Arial Unicode MS" w:cs="Arial Unicode MS"/>
          <w:sz w:val="24"/>
          <w:szCs w:val="24"/>
        </w:rPr>
        <w:t xml:space="preserve"> geçe doğdu.</w:t>
      </w:r>
    </w:p>
    <w:p w:rsidR="00E16FF9"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Gs</w:t>
      </w:r>
      <w:r w:rsidR="00E16FF9" w:rsidRPr="003A64BE">
        <w:rPr>
          <w:rFonts w:ascii="Arial Unicode MS" w:eastAsia="Arial Unicode MS" w:hAnsi="Arial Unicode MS" w:cs="Arial Unicode MS"/>
          <w:sz w:val="24"/>
          <w:szCs w:val="24"/>
        </w:rPr>
        <w:t>=+115.35/15   +12</w:t>
      </w:r>
      <w:r w:rsidR="000B0424">
        <w:rPr>
          <w:rFonts w:ascii="Arial Unicode MS" w:eastAsia="Arial Unicode MS" w:hAnsi="Arial Unicode MS" w:cs="Arial Unicode MS"/>
          <w:sz w:val="24"/>
          <w:szCs w:val="24"/>
        </w:rPr>
        <w:t xml:space="preserve"> =19,668    688.60/100 = 41.28 =1 9 u </w:t>
      </w:r>
      <w:r w:rsidR="00E16FF9" w:rsidRPr="003A64BE">
        <w:rPr>
          <w:rFonts w:ascii="Arial Unicode MS" w:eastAsia="Arial Unicode MS" w:hAnsi="Arial Unicode MS" w:cs="Arial Unicode MS"/>
          <w:sz w:val="24"/>
          <w:szCs w:val="24"/>
        </w:rPr>
        <w:t xml:space="preserve">41 </w:t>
      </w:r>
      <w:r w:rsidR="000B0424">
        <w:rPr>
          <w:rFonts w:ascii="Arial Unicode MS" w:eastAsia="Arial Unicode MS" w:hAnsi="Arial Unicode MS" w:cs="Arial Unicode MS"/>
          <w:sz w:val="24"/>
          <w:szCs w:val="24"/>
        </w:rPr>
        <w:t>geçe batıyor.</w:t>
      </w:r>
      <w:r w:rsidR="00E16FF9" w:rsidRPr="003A64BE">
        <w:rPr>
          <w:rFonts w:ascii="Arial Unicode MS" w:eastAsia="Arial Unicode MS" w:hAnsi="Arial Unicode MS" w:cs="Arial Unicode MS"/>
          <w:sz w:val="24"/>
          <w:szCs w:val="24"/>
        </w:rPr>
        <w:t>.</w:t>
      </w:r>
    </w:p>
    <w:p w:rsidR="00E16FF9" w:rsidRPr="003A64BE" w:rsidRDefault="00E16FF9"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Ö</w:t>
      </w:r>
      <w:r w:rsidR="000B0424">
        <w:rPr>
          <w:rFonts w:ascii="Arial Unicode MS" w:eastAsia="Arial Unicode MS" w:hAnsi="Arial Unicode MS" w:cs="Arial Unicode MS"/>
          <w:sz w:val="24"/>
          <w:szCs w:val="24"/>
        </w:rPr>
        <w:t xml:space="preserve">rnek : </w:t>
      </w:r>
      <w:r w:rsidR="007302B5" w:rsidRPr="003A64BE">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Antalya da eğimin 50°enlemi 36,3° olan güneye dönük eğik düzlem için </w:t>
      </w:r>
      <w:r w:rsidR="007302B5" w:rsidRPr="003A64BE">
        <w:rPr>
          <w:rFonts w:ascii="Arial Unicode MS" w:eastAsia="Arial Unicode MS" w:hAnsi="Arial Unicode MS" w:cs="Arial Unicode MS"/>
          <w:sz w:val="24"/>
          <w:szCs w:val="24"/>
        </w:rPr>
        <w:t>gün dönümlerinde güneş ilk geliş ve son terk ediş zamanlarını ve saat açılarını hesaplayınız.eğik düzlemin güneşlenme süresini bulunuz.</w:t>
      </w:r>
    </w:p>
    <w:p w:rsidR="007302B5" w:rsidRPr="003A64BE" w:rsidRDefault="000B042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V</w:t>
      </w:r>
      <w:r w:rsidR="007302B5" w:rsidRPr="003A64BE">
        <w:rPr>
          <w:rFonts w:ascii="Arial Unicode MS" w:eastAsia="Arial Unicode MS" w:hAnsi="Arial Unicode MS" w:cs="Arial Unicode MS"/>
          <w:sz w:val="24"/>
          <w:szCs w:val="24"/>
        </w:rPr>
        <w:t>erilenler</w:t>
      </w:r>
      <w:r>
        <w:rPr>
          <w:rFonts w:ascii="Arial Unicode MS" w:eastAsia="Arial Unicode MS" w:hAnsi="Arial Unicode MS" w:cs="Arial Unicode MS"/>
          <w:sz w:val="24"/>
          <w:szCs w:val="24"/>
        </w:rPr>
        <w:t>:</w:t>
      </w:r>
    </w:p>
    <w:p w:rsidR="007302B5" w:rsidRPr="003A64BE" w:rsidRDefault="007302B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lastRenderedPageBreak/>
        <w:t xml:space="preserve">  e =36,3°   s=50° kış kış gündönümü</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21 Aralık </w:t>
      </w:r>
      <w:r w:rsidR="000B0424">
        <w:rPr>
          <w:rFonts w:ascii="Arial Unicode MS" w:eastAsia="Arial Unicode MS" w:hAnsi="Arial Unicode MS" w:cs="Arial Unicode MS"/>
          <w:sz w:val="24"/>
          <w:szCs w:val="24"/>
        </w:rPr>
        <w:sym w:font="Symbol" w:char="F064"/>
      </w:r>
      <w:r w:rsidRPr="003A64BE">
        <w:rPr>
          <w:rFonts w:ascii="Arial Unicode MS" w:eastAsia="Arial Unicode MS" w:hAnsi="Arial Unicode MS" w:cs="Arial Unicode MS"/>
          <w:sz w:val="24"/>
          <w:szCs w:val="24"/>
        </w:rPr>
        <w:t>=-23,45°</w:t>
      </w:r>
    </w:p>
    <w:p w:rsidR="007302B5" w:rsidRPr="003A64BE" w:rsidRDefault="007302B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eğik düzlemde </w:t>
      </w:r>
    </w:p>
    <w:p w:rsidR="007302B5" w:rsidRPr="003A64BE" w:rsidRDefault="007302B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H1g=max(-H;-Hgp)</w:t>
      </w:r>
    </w:p>
    <w:p w:rsidR="007302B5" w:rsidRPr="003A64BE" w:rsidRDefault="007302B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H2g=min=(+H;+Hgp)</w:t>
      </w:r>
    </w:p>
    <w:p w:rsidR="00F43838" w:rsidRPr="003A64BE" w:rsidRDefault="000B0424"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yatay</w:t>
      </w:r>
    </w:p>
    <w:p w:rsidR="00F43838" w:rsidRPr="003A64BE" w:rsidRDefault="00F4383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w:t>
      </w:r>
      <w:r w:rsidR="000B0424">
        <w:rPr>
          <w:rFonts w:ascii="Arial Unicode MS" w:eastAsia="Arial Unicode MS" w:hAnsi="Arial Unicode MS" w:cs="Arial Unicode MS"/>
          <w:sz w:val="24"/>
          <w:szCs w:val="24"/>
        </w:rPr>
        <w:t xml:space="preserve"> a</w:t>
      </w:r>
      <w:r w:rsidRPr="003A64BE">
        <w:rPr>
          <w:rFonts w:ascii="Arial Unicode MS" w:eastAsia="Arial Unicode MS" w:hAnsi="Arial Unicode MS" w:cs="Arial Unicode MS"/>
          <w:sz w:val="24"/>
          <w:szCs w:val="24"/>
        </w:rPr>
        <w:t>rccos</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(-tane</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w:t>
      </w:r>
      <w:r w:rsidR="000B0424">
        <w:rPr>
          <w:rFonts w:ascii="Arial Unicode MS" w:eastAsia="Arial Unicode MS" w:hAnsi="Arial Unicode MS" w:cs="Arial Unicode MS"/>
          <w:sz w:val="24"/>
          <w:szCs w:val="24"/>
        </w:rPr>
        <w:sym w:font="Symbol" w:char="F064"/>
      </w:r>
      <w:r w:rsidRPr="003A64BE">
        <w:rPr>
          <w:rFonts w:ascii="Arial Unicode MS" w:eastAsia="Arial Unicode MS" w:hAnsi="Arial Unicode MS" w:cs="Arial Unicode MS"/>
          <w:sz w:val="24"/>
          <w:szCs w:val="24"/>
        </w:rPr>
        <w:t>)</w:t>
      </w:r>
    </w:p>
    <w:p w:rsidR="000B0424" w:rsidRDefault="00F4383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H=arccos</w:t>
      </w:r>
      <w:r w:rsidR="000B042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(-tan36,5.tan23,45)</w:t>
      </w:r>
      <w:r w:rsidR="0000665A" w:rsidRPr="003A64BE">
        <w:rPr>
          <w:rFonts w:ascii="Arial Unicode MS" w:eastAsia="Arial Unicode MS" w:hAnsi="Arial Unicode MS" w:cs="Arial Unicode MS"/>
          <w:sz w:val="24"/>
          <w:szCs w:val="24"/>
        </w:rPr>
        <w:t xml:space="preserve">                  </w:t>
      </w:r>
    </w:p>
    <w:p w:rsidR="00F43838" w:rsidRPr="003A64BE"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h=15(</w:t>
      </w:r>
      <w:r w:rsidR="00F476AA">
        <w:rPr>
          <w:rFonts w:ascii="Arial Unicode MS" w:eastAsia="Arial Unicode MS" w:hAnsi="Arial Unicode MS" w:cs="Arial Unicode MS"/>
          <w:sz w:val="24"/>
          <w:szCs w:val="24"/>
        </w:rPr>
        <w:t>Gs</w:t>
      </w:r>
      <w:r w:rsidRPr="003A64BE">
        <w:rPr>
          <w:rFonts w:ascii="Arial Unicode MS" w:eastAsia="Arial Unicode MS" w:hAnsi="Arial Unicode MS" w:cs="Arial Unicode MS"/>
          <w:sz w:val="24"/>
          <w:szCs w:val="24"/>
        </w:rPr>
        <w:t>-12)</w:t>
      </w:r>
    </w:p>
    <w:p w:rsidR="000B0424" w:rsidRDefault="00F4383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H=71,42°(yatay</w:t>
      </w:r>
      <w:r w:rsidR="0000665A" w:rsidRPr="003A64BE">
        <w:rPr>
          <w:rFonts w:ascii="Arial Unicode MS" w:eastAsia="Arial Unicode MS" w:hAnsi="Arial Unicode MS" w:cs="Arial Unicode MS"/>
          <w:sz w:val="24"/>
          <w:szCs w:val="24"/>
        </w:rPr>
        <w:t>da</w:t>
      </w:r>
      <w:r w:rsidRPr="003A64BE">
        <w:rPr>
          <w:rFonts w:ascii="Arial Unicode MS" w:eastAsia="Arial Unicode MS" w:hAnsi="Arial Unicode MS" w:cs="Arial Unicode MS"/>
          <w:sz w:val="24"/>
          <w:szCs w:val="24"/>
        </w:rPr>
        <w:t>)</w:t>
      </w:r>
      <w:r w:rsidR="0000665A" w:rsidRPr="003A64BE">
        <w:rPr>
          <w:rFonts w:ascii="Arial Unicode MS" w:eastAsia="Arial Unicode MS" w:hAnsi="Arial Unicode MS" w:cs="Arial Unicode MS"/>
          <w:sz w:val="24"/>
          <w:szCs w:val="24"/>
        </w:rPr>
        <w:t xml:space="preserve">                            -71,35=15(</w:t>
      </w:r>
      <w:r w:rsidR="00F476AA">
        <w:rPr>
          <w:rFonts w:ascii="Arial Unicode MS" w:eastAsia="Arial Unicode MS" w:hAnsi="Arial Unicode MS" w:cs="Arial Unicode MS"/>
          <w:sz w:val="24"/>
          <w:szCs w:val="24"/>
        </w:rPr>
        <w:t>Gs</w:t>
      </w:r>
      <w:r w:rsidR="0000665A" w:rsidRPr="003A64BE">
        <w:rPr>
          <w:rFonts w:ascii="Arial Unicode MS" w:eastAsia="Arial Unicode MS" w:hAnsi="Arial Unicode MS" w:cs="Arial Unicode MS"/>
          <w:sz w:val="24"/>
          <w:szCs w:val="24"/>
        </w:rPr>
        <w:t xml:space="preserve">-12)   </w:t>
      </w:r>
    </w:p>
    <w:p w:rsidR="00F43838" w:rsidRPr="003A64BE" w:rsidRDefault="008C49CB"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Gs </w:t>
      </w:r>
      <w:r w:rsidR="0000665A" w:rsidRPr="003A64BE">
        <w:rPr>
          <w:rFonts w:ascii="Arial Unicode MS" w:eastAsia="Arial Unicode MS" w:hAnsi="Arial Unicode MS" w:cs="Arial Unicode MS"/>
          <w:sz w:val="24"/>
          <w:szCs w:val="24"/>
        </w:rPr>
        <w:t>=….DOĞUŞ</w:t>
      </w:r>
    </w:p>
    <w:p w:rsidR="0000665A" w:rsidRPr="003A64BE"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Hgp=arccos(-tan(e-s).tand)</w:t>
      </w:r>
    </w:p>
    <w:p w:rsidR="00F476AA"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Hgp=arccos(-tan(36,3-50).tan(-23,45))                              +71,42=15(</w:t>
      </w:r>
      <w:r w:rsidR="00F476AA">
        <w:rPr>
          <w:rFonts w:ascii="Arial Unicode MS" w:eastAsia="Arial Unicode MS" w:hAnsi="Arial Unicode MS" w:cs="Arial Unicode MS"/>
          <w:sz w:val="24"/>
          <w:szCs w:val="24"/>
        </w:rPr>
        <w:t>GS</w:t>
      </w:r>
      <w:r w:rsidRPr="003A64BE">
        <w:rPr>
          <w:rFonts w:ascii="Arial Unicode MS" w:eastAsia="Arial Unicode MS" w:hAnsi="Arial Unicode MS" w:cs="Arial Unicode MS"/>
          <w:sz w:val="24"/>
          <w:szCs w:val="24"/>
        </w:rPr>
        <w:t>-12)</w:t>
      </w:r>
      <w:r w:rsidR="00A920E0" w:rsidRPr="003A64BE">
        <w:rPr>
          <w:rFonts w:ascii="Arial Unicode MS" w:eastAsia="Arial Unicode MS" w:hAnsi="Arial Unicode MS" w:cs="Arial Unicode MS"/>
          <w:sz w:val="24"/>
          <w:szCs w:val="24"/>
        </w:rPr>
        <w:t xml:space="preserve"> </w:t>
      </w:r>
      <w:r w:rsidR="00F476AA">
        <w:rPr>
          <w:rFonts w:ascii="Arial Unicode MS" w:eastAsia="Arial Unicode MS" w:hAnsi="Arial Unicode MS" w:cs="Arial Unicode MS"/>
          <w:sz w:val="24"/>
          <w:szCs w:val="24"/>
        </w:rPr>
        <w:t xml:space="preserve"> </w:t>
      </w:r>
      <w:r w:rsidR="00A920E0" w:rsidRPr="003A64BE">
        <w:rPr>
          <w:rFonts w:ascii="Arial Unicode MS" w:eastAsia="Arial Unicode MS" w:hAnsi="Arial Unicode MS" w:cs="Arial Unicode MS"/>
          <w:sz w:val="24"/>
          <w:szCs w:val="24"/>
        </w:rPr>
        <w:t xml:space="preserve">   </w:t>
      </w:r>
    </w:p>
    <w:p w:rsidR="0000665A" w:rsidRPr="003A64BE" w:rsidRDefault="008C49CB"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Gs</w:t>
      </w:r>
      <w:r w:rsidR="00F476AA">
        <w:rPr>
          <w:rFonts w:ascii="Arial Unicode MS" w:eastAsia="Arial Unicode MS" w:hAnsi="Arial Unicode MS" w:cs="Arial Unicode MS"/>
          <w:sz w:val="24"/>
          <w:szCs w:val="24"/>
        </w:rPr>
        <w:t xml:space="preserve"> </w:t>
      </w:r>
      <w:r w:rsidR="00A920E0" w:rsidRPr="003A64BE">
        <w:rPr>
          <w:rFonts w:ascii="Arial Unicode MS" w:eastAsia="Arial Unicode MS" w:hAnsi="Arial Unicode MS" w:cs="Arial Unicode MS"/>
          <w:sz w:val="24"/>
          <w:szCs w:val="24"/>
        </w:rPr>
        <w:t>=………..BATIŞ</w:t>
      </w:r>
    </w:p>
    <w:p w:rsidR="0000665A" w:rsidRPr="003A64BE"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Hgp=83,93°</w:t>
      </w:r>
    </w:p>
    <w:p w:rsidR="0000665A" w:rsidRPr="003A64BE"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H1g=max(-71,42;-83,93ˡ)=-71,42°</w:t>
      </w:r>
    </w:p>
    <w:p w:rsidR="0000665A" w:rsidRPr="003A64BE"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H2g=min(71,42;83,93)=71,42</w:t>
      </w:r>
    </w:p>
    <w:p w:rsidR="0000665A" w:rsidRPr="003A64BE"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teg=2H/15  =2.(71,42)/15</w:t>
      </w:r>
    </w:p>
    <w:p w:rsidR="0000665A" w:rsidRPr="003A64BE" w:rsidRDefault="000066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teg=9,52 saat</w:t>
      </w:r>
    </w:p>
    <w:p w:rsidR="005055F1" w:rsidRDefault="005055F1" w:rsidP="005055F1">
      <w:pPr>
        <w:ind w:firstLine="708"/>
        <w:jc w:val="both"/>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12-) Güneş Zamanı</w:t>
      </w:r>
    </w:p>
    <w:p w:rsidR="00584590" w:rsidRPr="003A64BE" w:rsidRDefault="00F476AA" w:rsidP="005055F1">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Gs </w:t>
      </w:r>
      <w:r w:rsidR="00584590" w:rsidRPr="003A64BE">
        <w:rPr>
          <w:rFonts w:ascii="Arial Unicode MS" w:eastAsia="Arial Unicode MS" w:hAnsi="Arial Unicode MS" w:cs="Arial Unicode MS"/>
          <w:sz w:val="24"/>
          <w:szCs w:val="24"/>
        </w:rPr>
        <w:t>=MS</w:t>
      </w:r>
      <w:r w:rsidR="002B2A5A" w:rsidRPr="003A64BE">
        <w:rPr>
          <w:rFonts w:ascii="Arial Unicode MS" w:eastAsia="Arial Unicode MS" w:hAnsi="Arial Unicode MS" w:cs="Arial Unicode MS"/>
          <w:sz w:val="24"/>
          <w:szCs w:val="24"/>
        </w:rPr>
        <w:t>±4</w:t>
      </w:r>
      <w:r>
        <w:rPr>
          <w:rFonts w:ascii="Arial Unicode MS" w:eastAsia="Arial Unicode MS" w:hAnsi="Arial Unicode MS" w:cs="Arial Unicode MS"/>
          <w:sz w:val="24"/>
          <w:szCs w:val="24"/>
        </w:rPr>
        <w:t xml:space="preserve"> </w:t>
      </w:r>
      <w:r w:rsidR="002B2A5A" w:rsidRPr="003A64BE">
        <w:rPr>
          <w:rFonts w:ascii="Arial Unicode MS" w:eastAsia="Arial Unicode MS" w:hAnsi="Arial Unicode MS" w:cs="Arial Unicode MS"/>
          <w:sz w:val="24"/>
          <w:szCs w:val="24"/>
        </w:rPr>
        <w:t>(Bs-By)</w:t>
      </w:r>
      <w:r>
        <w:rPr>
          <w:rFonts w:ascii="Arial Unicode MS" w:eastAsia="Arial Unicode MS" w:hAnsi="Arial Unicode MS" w:cs="Arial Unicode MS"/>
          <w:sz w:val="24"/>
          <w:szCs w:val="24"/>
        </w:rPr>
        <w:t xml:space="preserve"> </w:t>
      </w:r>
      <w:r w:rsidR="002B2A5A" w:rsidRPr="003A64B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2B2A5A" w:rsidRPr="003A64BE">
        <w:rPr>
          <w:rFonts w:ascii="Arial Unicode MS" w:eastAsia="Arial Unicode MS" w:hAnsi="Arial Unicode MS" w:cs="Arial Unicode MS"/>
          <w:sz w:val="24"/>
          <w:szCs w:val="24"/>
        </w:rPr>
        <w:t>ZD</w:t>
      </w:r>
    </w:p>
    <w:p w:rsidR="002B2A5A"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 xml:space="preserve">Gs </w:t>
      </w:r>
      <w:r w:rsidR="002B2A5A" w:rsidRPr="003A64BE">
        <w:rPr>
          <w:rFonts w:ascii="Arial Unicode MS" w:eastAsia="Arial Unicode MS" w:hAnsi="Arial Unicode MS" w:cs="Arial Unicode MS"/>
          <w:sz w:val="24"/>
          <w:szCs w:val="24"/>
        </w:rPr>
        <w:t>=Güneş saati</w:t>
      </w:r>
    </w:p>
    <w:p w:rsidR="002B2A5A" w:rsidRPr="003A64BE" w:rsidRDefault="002B2A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MS=memleket veya ülke saati</w:t>
      </w:r>
    </w:p>
    <w:p w:rsidR="002B2A5A" w:rsidRPr="003A64BE" w:rsidRDefault="002B2A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Bg=standart boylam her ülkenin (saat olarak)kullanmak için kabul ettiği boylam derecesidir.</w:t>
      </w:r>
    </w:p>
    <w:p w:rsidR="002B2A5A" w:rsidRPr="003A64BE" w:rsidRDefault="002B2A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By= yerel boylam her şehirden geçen boylam </w:t>
      </w:r>
    </w:p>
    <w:p w:rsidR="002B2A5A" w:rsidRPr="003A64BE" w:rsidRDefault="002B2A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ZD=dakika cinsinden aylara göre tablolardan alınan zaman düzeltmesi</w:t>
      </w:r>
    </w:p>
    <w:p w:rsidR="002B2A5A" w:rsidRPr="003A64BE" w:rsidRDefault="002B2A5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w:t>
      </w:r>
      <w:r w:rsidR="00F476A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Doğu boylamları için </w:t>
      </w:r>
      <w:r w:rsidR="00F476AA">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w:t>
      </w:r>
      <w:r w:rsidR="00F476AA">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w:t>
      </w:r>
      <w:r w:rsidR="00F476A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batı boylamları için</w:t>
      </w:r>
      <w:r w:rsidR="00F476AA">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w:t>
      </w:r>
      <w:r w:rsidR="00F476A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alınıyor.</w:t>
      </w:r>
      <w:r w:rsidR="00F476AA">
        <w:rPr>
          <w:rFonts w:ascii="Arial Unicode MS" w:eastAsia="Arial Unicode MS" w:hAnsi="Arial Unicode MS" w:cs="Arial Unicode MS"/>
          <w:sz w:val="24"/>
          <w:szCs w:val="24"/>
        </w:rPr>
        <w:t xml:space="preserve"> H</w:t>
      </w:r>
      <w:r w:rsidRPr="003A64BE">
        <w:rPr>
          <w:rFonts w:ascii="Arial Unicode MS" w:eastAsia="Arial Unicode MS" w:hAnsi="Arial Unicode MS" w:cs="Arial Unicode MS"/>
          <w:sz w:val="24"/>
          <w:szCs w:val="24"/>
        </w:rPr>
        <w:t>er boylam arasında 4 dk fark vardır.</w:t>
      </w:r>
      <w:r w:rsidR="00F476A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Türkiye doğu boylamları arasındadır.</w:t>
      </w:r>
      <w:r w:rsidR="00023B48" w:rsidRPr="003A64BE">
        <w:rPr>
          <w:rFonts w:ascii="Arial Unicode MS" w:eastAsia="Arial Unicode MS" w:hAnsi="Arial Unicode MS" w:cs="Arial Unicode MS"/>
          <w:sz w:val="24"/>
          <w:szCs w:val="24"/>
        </w:rPr>
        <w:t>kabul ettiği standart boylam ;</w:t>
      </w:r>
    </w:p>
    <w:p w:rsidR="00023B48" w:rsidRPr="003A64BE" w:rsidRDefault="00023B4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BS=30°doğu, buda İzmit ten geçmektedir.</w:t>
      </w:r>
    </w:p>
    <w:p w:rsidR="00023B48"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Gs </w:t>
      </w:r>
      <w:r w:rsidR="00023B48" w:rsidRPr="003A64BE">
        <w:rPr>
          <w:rFonts w:ascii="Arial Unicode MS" w:eastAsia="Arial Unicode MS" w:hAnsi="Arial Unicode MS" w:cs="Arial Unicode MS"/>
          <w:sz w:val="24"/>
          <w:szCs w:val="24"/>
        </w:rPr>
        <w:t>=TS- 4/60(Bs-By)   +ZD/60</w:t>
      </w:r>
    </w:p>
    <w:p w:rsidR="00023B48" w:rsidRPr="003A64BE" w:rsidRDefault="00023B4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ÖRNEK: İstanbul da(By=29° doğu) 13 mart ta Türkiye saati 10:30 iken güneş saatini hesaplayınız.</w:t>
      </w:r>
    </w:p>
    <w:p w:rsidR="00023B48" w:rsidRPr="003A64BE" w:rsidRDefault="00023B4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13 mart için ZD=-9,81</w:t>
      </w:r>
    </w:p>
    <w:p w:rsidR="00023B48" w:rsidRPr="003A64BE" w:rsidRDefault="00023B4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ÇÖZÜM;</w:t>
      </w:r>
    </w:p>
    <w:p w:rsidR="00023B48"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Gs</w:t>
      </w:r>
      <w:r w:rsidR="00023B48" w:rsidRPr="003A64BE">
        <w:rPr>
          <w:rFonts w:ascii="Arial Unicode MS" w:eastAsia="Arial Unicode MS" w:hAnsi="Arial Unicode MS" w:cs="Arial Unicode MS"/>
          <w:sz w:val="24"/>
          <w:szCs w:val="24"/>
        </w:rPr>
        <w:t xml:space="preserve"> =   TS- 4/60(Bs-By)+  ZD/60                  10:30=   30.100/60=50   TS=10,5</w:t>
      </w:r>
    </w:p>
    <w:p w:rsidR="00023B48"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Gs </w:t>
      </w:r>
      <w:r w:rsidR="00023B48" w:rsidRPr="003A64BE">
        <w:rPr>
          <w:rFonts w:ascii="Arial Unicode MS" w:eastAsia="Arial Unicode MS" w:hAnsi="Arial Unicode MS" w:cs="Arial Unicode MS"/>
          <w:sz w:val="24"/>
          <w:szCs w:val="24"/>
        </w:rPr>
        <w:t>=10,5-  4/60(30-29)- 9,81/60</w:t>
      </w:r>
    </w:p>
    <w:p w:rsidR="00023B48"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Gs </w:t>
      </w:r>
      <w:r w:rsidR="00023B48" w:rsidRPr="003A64BE">
        <w:rPr>
          <w:rFonts w:ascii="Arial Unicode MS" w:eastAsia="Arial Unicode MS" w:hAnsi="Arial Unicode MS" w:cs="Arial Unicode MS"/>
          <w:sz w:val="24"/>
          <w:szCs w:val="24"/>
        </w:rPr>
        <w:t>=10,269Saat                       26,9.60/100=16,18</w:t>
      </w:r>
    </w:p>
    <w:p w:rsidR="00023B48"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Gs </w:t>
      </w:r>
      <w:r w:rsidR="005C321A" w:rsidRPr="003A64BE">
        <w:rPr>
          <w:rFonts w:ascii="Arial Unicode MS" w:eastAsia="Arial Unicode MS" w:hAnsi="Arial Unicode MS" w:cs="Arial Unicode MS"/>
          <w:sz w:val="24"/>
          <w:szCs w:val="24"/>
        </w:rPr>
        <w:t>=10:16</w:t>
      </w:r>
    </w:p>
    <w:p w:rsidR="007302B5" w:rsidRPr="00F476AA" w:rsidRDefault="00923784" w:rsidP="00266667">
      <w:pPr>
        <w:jc w:val="both"/>
        <w:rPr>
          <w:rFonts w:ascii="Arial Unicode MS" w:eastAsia="Arial Unicode MS" w:hAnsi="Arial Unicode MS" w:cs="Arial Unicode MS"/>
          <w:b/>
          <w:sz w:val="24"/>
          <w:szCs w:val="24"/>
        </w:rPr>
      </w:pPr>
      <w:r w:rsidRPr="00F476AA">
        <w:rPr>
          <w:rFonts w:ascii="Arial Unicode MS" w:eastAsia="Arial Unicode MS" w:hAnsi="Arial Unicode MS" w:cs="Arial Unicode MS"/>
          <w:b/>
          <w:sz w:val="24"/>
          <w:szCs w:val="24"/>
        </w:rPr>
        <w:t>A</w:t>
      </w:r>
      <w:r w:rsidR="005055F1">
        <w:rPr>
          <w:rFonts w:ascii="Arial Unicode MS" w:eastAsia="Arial Unicode MS" w:hAnsi="Arial Unicode MS" w:cs="Arial Unicode MS"/>
          <w:b/>
          <w:sz w:val="24"/>
          <w:szCs w:val="24"/>
        </w:rPr>
        <w:t>tmosfer Dışından Gelen Güneş Işınımı</w:t>
      </w:r>
    </w:p>
    <w:p w:rsidR="00923784" w:rsidRPr="003A64BE" w:rsidRDefault="0044492C"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I</w:t>
      </w:r>
      <w:r w:rsidR="00F476AA">
        <w:rPr>
          <w:rFonts w:ascii="Arial Unicode MS" w:eastAsia="Arial Unicode MS" w:hAnsi="Arial Unicode MS" w:cs="Arial Unicode MS"/>
          <w:sz w:val="24"/>
          <w:szCs w:val="24"/>
          <w:vertAlign w:val="subscript"/>
        </w:rPr>
        <w:t>Gs</w:t>
      </w:r>
      <w:r w:rsidR="0046214D">
        <w:rPr>
          <w:rFonts w:ascii="Arial Unicode MS" w:eastAsia="Arial Unicode MS" w:hAnsi="Arial Unicode MS" w:cs="Arial Unicode MS"/>
          <w:sz w:val="24"/>
          <w:szCs w:val="24"/>
          <w:vertAlign w:val="subscript"/>
        </w:rPr>
        <w:t xml:space="preserve"> </w:t>
      </w:r>
      <w:r w:rsidRPr="003A64BE">
        <w:rPr>
          <w:rFonts w:ascii="Arial Unicode MS" w:eastAsia="Arial Unicode MS" w:hAnsi="Arial Unicode MS" w:cs="Arial Unicode MS"/>
          <w:sz w:val="24"/>
          <w:szCs w:val="24"/>
        </w:rPr>
        <w:t>=</w:t>
      </w:r>
      <w:r w:rsidR="0046214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Güneş sabiti</w:t>
      </w:r>
      <w:r w:rsidR="0046214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46214D">
        <w:rPr>
          <w:rFonts w:ascii="Arial Unicode MS" w:eastAsia="Arial Unicode MS" w:hAnsi="Arial Unicode MS" w:cs="Arial Unicode MS"/>
          <w:sz w:val="24"/>
          <w:szCs w:val="24"/>
        </w:rPr>
        <w:t xml:space="preserve"> </w:t>
      </w:r>
      <w:r w:rsidR="005055F1">
        <w:rPr>
          <w:rFonts w:ascii="Arial Unicode MS" w:eastAsia="Arial Unicode MS" w:hAnsi="Arial Unicode MS" w:cs="Arial Unicode MS"/>
          <w:sz w:val="24"/>
          <w:szCs w:val="24"/>
        </w:rPr>
        <w:t>1367</w:t>
      </w:r>
      <w:r w:rsidR="0046214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W/m</w:t>
      </w:r>
      <w:r w:rsidRPr="003A64BE">
        <w:rPr>
          <w:rFonts w:ascii="Arial Unicode MS" w:eastAsia="Arial Unicode MS" w:hAnsi="Arial Unicode MS" w:cs="Arial Unicode MS"/>
          <w:sz w:val="24"/>
          <w:szCs w:val="24"/>
          <w:vertAlign w:val="superscript"/>
        </w:rPr>
        <w:t>2</w:t>
      </w:r>
      <w:r w:rsidR="00923784" w:rsidRPr="003A64BE">
        <w:rPr>
          <w:rFonts w:ascii="Arial Unicode MS" w:eastAsia="Arial Unicode MS" w:hAnsi="Arial Unicode MS" w:cs="Arial Unicode MS"/>
          <w:sz w:val="24"/>
          <w:szCs w:val="24"/>
        </w:rPr>
        <w:t xml:space="preserve">  </w:t>
      </w:r>
    </w:p>
    <w:p w:rsidR="00923784" w:rsidRPr="003A64BE" w:rsidRDefault="00923784"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Atmosfer dışına güneş ışınlarına dik birim yüzeye gelen enerji miktarına güneş ışınımı sabiti denir. Dünyamız güneş etrafında eliptik yörüngede döndüğünden ve </w:t>
      </w:r>
      <w:r w:rsidRPr="003A64BE">
        <w:rPr>
          <w:rFonts w:ascii="Arial Unicode MS" w:eastAsia="Arial Unicode MS" w:hAnsi="Arial Unicode MS" w:cs="Arial Unicode MS"/>
          <w:sz w:val="24"/>
          <w:szCs w:val="24"/>
        </w:rPr>
        <w:lastRenderedPageBreak/>
        <w:t xml:space="preserve">yapay düzlem güneş ışınlarına her zaman yada genelde dik olmadığından atmosfer dışında yatay düzleme gelen ışınım şiddeti  hi buna </w:t>
      </w:r>
      <w:r w:rsidR="00D61BFD">
        <w:rPr>
          <w:rFonts w:ascii="Arial Unicode MS" w:eastAsia="Arial Unicode MS" w:hAnsi="Arial Unicode MS" w:cs="Arial Unicode MS"/>
          <w:sz w:val="24"/>
          <w:szCs w:val="24"/>
        </w:rPr>
        <w:t>I</w:t>
      </w:r>
      <w:r w:rsidRPr="003A64BE">
        <w:rPr>
          <w:rFonts w:ascii="Arial Unicode MS" w:eastAsia="Arial Unicode MS" w:hAnsi="Arial Unicode MS" w:cs="Arial Unicode MS"/>
          <w:sz w:val="24"/>
          <w:szCs w:val="24"/>
        </w:rPr>
        <w:t>o diyoruz.</w:t>
      </w:r>
    </w:p>
    <w:p w:rsidR="00D61BFD"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I</w:t>
      </w:r>
      <w:r w:rsidRPr="00D61BFD">
        <w:rPr>
          <w:rFonts w:ascii="Arial Unicode MS" w:eastAsia="Arial Unicode MS" w:hAnsi="Arial Unicode MS" w:cs="Arial Unicode MS"/>
          <w:sz w:val="24"/>
          <w:szCs w:val="24"/>
          <w:vertAlign w:val="subscript"/>
        </w:rPr>
        <w:t>o</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I</w:t>
      </w:r>
      <w:r w:rsidR="00F476AA">
        <w:rPr>
          <w:rFonts w:ascii="Arial Unicode MS" w:eastAsia="Arial Unicode MS" w:hAnsi="Arial Unicode MS" w:cs="Arial Unicode MS"/>
          <w:sz w:val="24"/>
          <w:szCs w:val="24"/>
          <w:vertAlign w:val="subscript"/>
        </w:rPr>
        <w:t>Gs</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f</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cos</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z</w:t>
      </w:r>
    </w:p>
    <w:p w:rsidR="00451BCB" w:rsidRPr="003A64BE"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 </w:t>
      </w:r>
      <w:r w:rsidR="00D61BFD">
        <w:rPr>
          <w:rFonts w:ascii="Arial Unicode MS" w:eastAsia="Arial Unicode MS" w:hAnsi="Arial Unicode MS" w:cs="Arial Unicode MS"/>
          <w:sz w:val="24"/>
          <w:szCs w:val="24"/>
        </w:rPr>
        <w:t xml:space="preserve">f </w:t>
      </w:r>
      <w:r w:rsidRPr="003A64BE">
        <w:rPr>
          <w:rFonts w:ascii="Arial Unicode MS" w:eastAsia="Arial Unicode MS" w:hAnsi="Arial Unicode MS" w:cs="Arial Unicode MS"/>
          <w:sz w:val="24"/>
          <w:szCs w:val="24"/>
        </w:rPr>
        <w:t>= düzeltme katsayısı</w:t>
      </w:r>
    </w:p>
    <w:p w:rsidR="00451BCB" w:rsidRPr="003A64BE"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f</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1+0,033cos</w:t>
      </w:r>
      <w:r w:rsidR="00D61BFD">
        <w:rPr>
          <w:rFonts w:ascii="Arial Unicode MS" w:eastAsia="Arial Unicode MS" w:hAnsi="Arial Unicode MS" w:cs="Arial Unicode MS"/>
          <w:sz w:val="24"/>
          <w:szCs w:val="24"/>
        </w:rPr>
        <w:t xml:space="preserve"> (360 n </w:t>
      </w:r>
      <w:r w:rsidR="00D61BFD" w:rsidRPr="003A64BE">
        <w:rPr>
          <w:rFonts w:ascii="Arial Unicode MS" w:eastAsia="Arial Unicode MS" w:hAnsi="Arial Unicode MS" w:cs="Arial Unicode MS"/>
          <w:sz w:val="24"/>
          <w:szCs w:val="24"/>
        </w:rPr>
        <w:t xml:space="preserve"> </w:t>
      </w:r>
      <w:r w:rsidR="007811BA">
        <w:rPr>
          <w:rFonts w:ascii="Arial Unicode MS" w:eastAsia="Arial Unicode MS" w:hAnsi="Arial Unicode MS" w:cs="Arial Unicode MS"/>
          <w:sz w:val="24"/>
          <w:szCs w:val="24"/>
        </w:rPr>
        <w:t>/365</w:t>
      </w:r>
      <w:r w:rsidRPr="003A64BE">
        <w:rPr>
          <w:rFonts w:ascii="Arial Unicode MS" w:eastAsia="Arial Unicode MS" w:hAnsi="Arial Unicode MS" w:cs="Arial Unicode MS"/>
          <w:sz w:val="24"/>
          <w:szCs w:val="24"/>
        </w:rPr>
        <w:t>)</w:t>
      </w:r>
    </w:p>
    <w:p w:rsidR="00451BCB" w:rsidRPr="003A64BE"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0,96</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&lt;f</w:t>
      </w:r>
      <w:r w:rsidR="00D61BFD">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&lt;1,04</w:t>
      </w:r>
    </w:p>
    <w:p w:rsidR="00451BCB" w:rsidRPr="003A64BE"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Birim zaman da atmosfer dışında yatay yüzeye gelen ışınım miktarı hi bunu dQo ile gösteriyoruz.</w:t>
      </w:r>
    </w:p>
    <w:p w:rsidR="00451BCB" w:rsidRPr="003A64BE"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dQo</w:t>
      </w:r>
      <w:r w:rsidR="009E31C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9E31C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I</w:t>
      </w:r>
      <w:r w:rsidR="00F476AA">
        <w:rPr>
          <w:rFonts w:ascii="Arial Unicode MS" w:eastAsia="Arial Unicode MS" w:hAnsi="Arial Unicode MS" w:cs="Arial Unicode MS"/>
          <w:sz w:val="24"/>
          <w:szCs w:val="24"/>
        </w:rPr>
        <w:t>Gs</w:t>
      </w:r>
      <w:r w:rsidR="009E31C4">
        <w:rPr>
          <w:rFonts w:ascii="Arial Unicode MS" w:eastAsia="Arial Unicode MS" w:hAnsi="Arial Unicode MS" w:cs="Arial Unicode MS"/>
          <w:sz w:val="24"/>
          <w:szCs w:val="24"/>
        </w:rPr>
        <w:t xml:space="preserve"> f </w:t>
      </w:r>
      <w:r w:rsidRPr="003A64BE">
        <w:rPr>
          <w:rFonts w:ascii="Arial Unicode MS" w:eastAsia="Arial Unicode MS" w:hAnsi="Arial Unicode MS" w:cs="Arial Unicode MS"/>
          <w:sz w:val="24"/>
          <w:szCs w:val="24"/>
        </w:rPr>
        <w:t>cosz</w:t>
      </w:r>
      <w:r w:rsidR="009E31C4">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dt</w:t>
      </w:r>
    </w:p>
    <w:p w:rsidR="00451BCB" w:rsidRPr="003A64BE"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24 saat dünyanın bir tur dönmesi demektir.</w:t>
      </w:r>
    </w:p>
    <w:p w:rsidR="00451BCB" w:rsidRPr="003A64BE" w:rsidRDefault="00451BC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Buda 24</w:t>
      </w:r>
      <w:r w:rsidR="0044492C" w:rsidRPr="003A64BE">
        <w:rPr>
          <w:rFonts w:ascii="Arial Unicode MS" w:eastAsia="Arial Unicode MS" w:hAnsi="Arial Unicode MS" w:cs="Arial Unicode MS"/>
          <w:sz w:val="24"/>
          <w:szCs w:val="24"/>
        </w:rPr>
        <w:t>saat</w:t>
      </w:r>
      <w:r w:rsidR="009E31C4">
        <w:rPr>
          <w:rFonts w:ascii="Arial Unicode MS" w:eastAsia="Arial Unicode MS" w:hAnsi="Arial Unicode MS" w:cs="Arial Unicode MS"/>
          <w:sz w:val="24"/>
          <w:szCs w:val="24"/>
        </w:rPr>
        <w:t xml:space="preserve"> </w:t>
      </w:r>
      <w:r w:rsidR="0044492C" w:rsidRPr="003A64BE">
        <w:rPr>
          <w:rFonts w:ascii="Arial Unicode MS" w:eastAsia="Arial Unicode MS" w:hAnsi="Arial Unicode MS" w:cs="Arial Unicode MS"/>
          <w:sz w:val="24"/>
          <w:szCs w:val="24"/>
        </w:rPr>
        <w:t>=</w:t>
      </w:r>
      <w:r w:rsidR="009E31C4">
        <w:rPr>
          <w:rFonts w:ascii="Arial Unicode MS" w:eastAsia="Arial Unicode MS" w:hAnsi="Arial Unicode MS" w:cs="Arial Unicode MS"/>
          <w:sz w:val="24"/>
          <w:szCs w:val="24"/>
        </w:rPr>
        <w:t xml:space="preserve"> </w:t>
      </w:r>
      <w:r w:rsidR="003C49B6" w:rsidRPr="003A64BE">
        <w:rPr>
          <w:rFonts w:ascii="Arial Unicode MS" w:eastAsia="Arial Unicode MS" w:hAnsi="Arial Unicode MS" w:cs="Arial Unicode MS"/>
          <w:sz w:val="24"/>
          <w:szCs w:val="24"/>
        </w:rPr>
        <w:t>2</w:t>
      </w:r>
      <w:r w:rsidR="003C49B6" w:rsidRPr="003A64BE">
        <w:rPr>
          <w:rFonts w:ascii="Arial" w:eastAsia="Arial Unicode MS" w:hAnsi="Arial" w:cs="Arial"/>
          <w:sz w:val="24"/>
          <w:szCs w:val="24"/>
        </w:rPr>
        <w:t>ᴨ</w:t>
      </w:r>
      <w:r w:rsidR="0065480C">
        <w:rPr>
          <w:rFonts w:ascii="Arial" w:eastAsia="Arial Unicode MS" w:hAnsi="Arial" w:cs="Arial"/>
          <w:sz w:val="24"/>
          <w:szCs w:val="24"/>
        </w:rPr>
        <w:t xml:space="preserve"> </w:t>
      </w:r>
      <w:r w:rsidR="003C49B6" w:rsidRPr="003A64BE">
        <w:rPr>
          <w:rFonts w:ascii="Arial Unicode MS" w:eastAsia="Arial Unicode MS" w:hAnsi="Arial Unicode MS" w:cs="Arial Unicode MS"/>
          <w:sz w:val="24"/>
          <w:szCs w:val="24"/>
        </w:rPr>
        <w:t>radyan dır.</w:t>
      </w:r>
      <w:r w:rsidR="009E31C4">
        <w:rPr>
          <w:rFonts w:ascii="Arial Unicode MS" w:eastAsia="Arial Unicode MS" w:hAnsi="Arial Unicode MS" w:cs="Arial Unicode MS"/>
          <w:sz w:val="24"/>
          <w:szCs w:val="24"/>
        </w:rPr>
        <w:t xml:space="preserve"> O</w:t>
      </w:r>
      <w:r w:rsidR="0049348A" w:rsidRPr="003A64BE">
        <w:rPr>
          <w:rFonts w:ascii="Arial Unicode MS" w:eastAsia="Arial Unicode MS" w:hAnsi="Arial Unicode MS" w:cs="Arial Unicode MS"/>
          <w:sz w:val="24"/>
          <w:szCs w:val="24"/>
        </w:rPr>
        <w:t xml:space="preserve"> halde;</w:t>
      </w:r>
    </w:p>
    <w:p w:rsidR="0049348A" w:rsidRPr="003A64BE" w:rsidRDefault="0049348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t=12/</w:t>
      </w:r>
      <w:r w:rsidRPr="003A64BE">
        <w:rPr>
          <w:rFonts w:ascii="Arial" w:eastAsia="Arial Unicode MS" w:hAnsi="Arial" w:cs="Arial"/>
          <w:sz w:val="24"/>
          <w:szCs w:val="24"/>
        </w:rPr>
        <w:t>ᴨ</w:t>
      </w:r>
      <w:r w:rsidRPr="003A64BE">
        <w:rPr>
          <w:rFonts w:ascii="Arial Unicode MS" w:eastAsia="Arial Unicode MS" w:hAnsi="Arial Unicode MS" w:cs="Arial Unicode MS"/>
          <w:sz w:val="24"/>
          <w:szCs w:val="24"/>
        </w:rPr>
        <w:t xml:space="preserve">     yeni zamanı radyan cinsine dönüştürmüş olduk</w:t>
      </w:r>
      <w:r w:rsidR="00A03811">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 xml:space="preserve"> </w:t>
      </w:r>
      <w:r w:rsidR="00A03811">
        <w:rPr>
          <w:rFonts w:ascii="Arial Unicode MS" w:eastAsia="Arial Unicode MS" w:hAnsi="Arial Unicode MS" w:cs="Arial Unicode MS"/>
          <w:sz w:val="24"/>
          <w:szCs w:val="24"/>
        </w:rPr>
        <w:t>B</w:t>
      </w:r>
      <w:r w:rsidRPr="003A64BE">
        <w:rPr>
          <w:rFonts w:ascii="Arial Unicode MS" w:eastAsia="Arial Unicode MS" w:hAnsi="Arial Unicode MS" w:cs="Arial Unicode MS"/>
          <w:sz w:val="24"/>
          <w:szCs w:val="24"/>
        </w:rPr>
        <w:t xml:space="preserve">urada h  </w:t>
      </w:r>
      <w:r w:rsidR="00A03811">
        <w:rPr>
          <w:rFonts w:ascii="Arial Unicode MS" w:eastAsia="Arial Unicode MS" w:hAnsi="Arial Unicode MS" w:cs="Arial Unicode MS"/>
          <w:sz w:val="24"/>
          <w:szCs w:val="24"/>
        </w:rPr>
        <w:t>saattir.</w:t>
      </w:r>
    </w:p>
    <w:p w:rsidR="0049348A" w:rsidRPr="003A64BE" w:rsidRDefault="00A03811"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w:t>
      </w:r>
      <w:r w:rsidR="0049348A" w:rsidRPr="003A64BE">
        <w:rPr>
          <w:rFonts w:ascii="Arial Unicode MS" w:eastAsia="Arial Unicode MS" w:hAnsi="Arial Unicode MS" w:cs="Arial Unicode MS"/>
          <w:sz w:val="24"/>
          <w:szCs w:val="24"/>
        </w:rPr>
        <w:t>t</w:t>
      </w:r>
      <w:r>
        <w:rPr>
          <w:rFonts w:ascii="Arial Unicode MS" w:eastAsia="Arial Unicode MS" w:hAnsi="Arial Unicode MS" w:cs="Arial Unicode MS"/>
          <w:sz w:val="24"/>
          <w:szCs w:val="24"/>
        </w:rPr>
        <w:t xml:space="preserve"> </w:t>
      </w:r>
      <w:r w:rsidR="0049348A" w:rsidRPr="003A64BE">
        <w:rPr>
          <w:rFonts w:ascii="Arial Unicode MS" w:eastAsia="Arial Unicode MS" w:hAnsi="Arial Unicode MS" w:cs="Arial Unicode MS"/>
          <w:sz w:val="24"/>
          <w:szCs w:val="24"/>
        </w:rPr>
        <w:t>=12/</w:t>
      </w:r>
      <w:r>
        <w:rPr>
          <w:rFonts w:ascii="Arial Unicode MS" w:eastAsia="Arial Unicode MS" w:hAnsi="Arial Unicode MS" w:cs="Arial Unicode MS"/>
          <w:sz w:val="24"/>
          <w:szCs w:val="24"/>
        </w:rPr>
        <w:t xml:space="preserve"> </w:t>
      </w:r>
      <w:r w:rsidR="0049348A" w:rsidRPr="003A64BE">
        <w:rPr>
          <w:rFonts w:ascii="Arial" w:eastAsia="Arial Unicode MS" w:hAnsi="Arial" w:cs="Arial"/>
          <w:sz w:val="24"/>
          <w:szCs w:val="24"/>
        </w:rPr>
        <w:t>ᴨ</w:t>
      </w:r>
      <w:r w:rsidR="0049348A" w:rsidRPr="003A64BE">
        <w:rPr>
          <w:rFonts w:ascii="Arial Unicode MS" w:eastAsia="Arial Unicode MS" w:hAnsi="Arial Unicode MS" w:cs="Arial Unicode MS"/>
          <w:sz w:val="24"/>
          <w:szCs w:val="24"/>
        </w:rPr>
        <w:t xml:space="preserve"> dh</w:t>
      </w:r>
    </w:p>
    <w:p w:rsidR="0049348A" w:rsidRPr="003A64BE" w:rsidRDefault="0049348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dQo</w:t>
      </w:r>
      <w:r w:rsidR="00A0381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A0381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I</w:t>
      </w:r>
      <w:r w:rsidR="00F476AA">
        <w:rPr>
          <w:rFonts w:ascii="Arial Unicode MS" w:eastAsia="Arial Unicode MS" w:hAnsi="Arial Unicode MS" w:cs="Arial Unicode MS"/>
          <w:sz w:val="24"/>
          <w:szCs w:val="24"/>
        </w:rPr>
        <w:t>Gs</w:t>
      </w:r>
      <w:r w:rsidR="00A03811">
        <w:rPr>
          <w:rFonts w:ascii="Arial Unicode MS" w:eastAsia="Arial Unicode MS" w:hAnsi="Arial Unicode MS" w:cs="Arial Unicode MS"/>
          <w:sz w:val="24"/>
          <w:szCs w:val="24"/>
        </w:rPr>
        <w:t xml:space="preserve"> f cosZ </w:t>
      </w:r>
      <w:r w:rsidRPr="003A64BE">
        <w:rPr>
          <w:rFonts w:ascii="Arial Unicode MS" w:eastAsia="Arial Unicode MS" w:hAnsi="Arial Unicode MS" w:cs="Arial Unicode MS"/>
          <w:sz w:val="24"/>
          <w:szCs w:val="24"/>
        </w:rPr>
        <w:t>12/</w:t>
      </w:r>
      <w:r w:rsidR="00A03811">
        <w:rPr>
          <w:rFonts w:ascii="Arial Unicode MS" w:eastAsia="Arial Unicode MS" w:hAnsi="Arial Unicode MS" w:cs="Arial Unicode MS"/>
          <w:sz w:val="24"/>
          <w:szCs w:val="24"/>
        </w:rPr>
        <w:t xml:space="preserve"> </w:t>
      </w:r>
      <w:r w:rsidRPr="003A64BE">
        <w:rPr>
          <w:rFonts w:ascii="Arial" w:eastAsia="Arial Unicode MS" w:hAnsi="Arial" w:cs="Arial"/>
          <w:sz w:val="24"/>
          <w:szCs w:val="24"/>
        </w:rPr>
        <w:t>ᴨ</w:t>
      </w:r>
      <w:r w:rsidRPr="003A64BE">
        <w:rPr>
          <w:rFonts w:ascii="Arial Unicode MS" w:eastAsia="Arial Unicode MS" w:hAnsi="Arial Unicode MS" w:cs="Arial Unicode MS"/>
          <w:sz w:val="24"/>
          <w:szCs w:val="24"/>
        </w:rPr>
        <w:t xml:space="preserve"> dh</w:t>
      </w:r>
    </w:p>
    <w:p w:rsidR="0049348A" w:rsidRPr="003A64BE" w:rsidRDefault="0049348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doğma ve batma için   H1;-H2</w:t>
      </w:r>
    </w:p>
    <w:p w:rsidR="0049348A" w:rsidRPr="003A64BE" w:rsidRDefault="0049348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ІH1І=ІH2І=ІHІ</w:t>
      </w:r>
    </w:p>
    <w:p w:rsidR="0049348A" w:rsidRPr="003A64BE" w:rsidRDefault="0049348A" w:rsidP="00266667">
      <w:pPr>
        <w:jc w:val="both"/>
        <w:rPr>
          <w:rFonts w:ascii="Arial Unicode MS" w:eastAsia="Arial Unicode MS" w:hAnsi="Arial Unicode MS" w:cs="Arial Unicode MS"/>
          <w:sz w:val="24"/>
          <w:szCs w:val="24"/>
          <w:vertAlign w:val="superscript"/>
        </w:rPr>
      </w:pPr>
      <w:r w:rsidRPr="003A64BE">
        <w:rPr>
          <w:rFonts w:ascii="Arial Unicode MS" w:eastAsia="Arial Unicode MS" w:hAnsi="Arial Unicode MS" w:cs="Arial Unicode MS"/>
          <w:sz w:val="24"/>
          <w:szCs w:val="24"/>
        </w:rPr>
        <w:t>dQg=</w:t>
      </w:r>
      <m:oMath>
        <m:nary>
          <m:naryPr>
            <m:limLoc m:val="subSup"/>
            <m:ctrlPr>
              <w:rPr>
                <w:rFonts w:ascii="Cambria Math" w:eastAsia="Arial Unicode MS" w:hAnsi="Cambria Math" w:cs="Arial Unicode MS"/>
                <w:i/>
                <w:sz w:val="24"/>
                <w:szCs w:val="24"/>
              </w:rPr>
            </m:ctrlPr>
          </m:naryPr>
          <m:sub>
            <m:r>
              <w:rPr>
                <w:rFonts w:ascii="Cambria Math" w:eastAsia="Arial Unicode MS" w:hAnsi="Cambria Math" w:cs="Arial Unicode MS"/>
                <w:sz w:val="24"/>
                <w:szCs w:val="24"/>
              </w:rPr>
              <m:t>H1</m:t>
            </m:r>
          </m:sub>
          <m:sup>
            <m:r>
              <w:rPr>
                <w:rFonts w:ascii="Cambria Math" w:eastAsia="Arial Unicode MS" w:hAnsi="Cambria Math" w:cs="Arial Unicode MS"/>
                <w:sz w:val="24"/>
                <w:szCs w:val="24"/>
              </w:rPr>
              <m:t>H2</m:t>
            </m:r>
          </m:sup>
          <m:e>
            <m:r>
              <w:rPr>
                <w:rFonts w:ascii="Cambria Math" w:eastAsia="Arial Unicode MS" w:hAnsi="Cambria Math" w:cs="Arial Unicode MS"/>
                <w:sz w:val="24"/>
                <w:szCs w:val="24"/>
              </w:rPr>
              <m:t>f.Igs.</m:t>
            </m:r>
            <m:f>
              <m:fPr>
                <m:ctrlPr>
                  <w:rPr>
                    <w:rFonts w:ascii="Cambria Math" w:eastAsia="Arial Unicode MS" w:hAnsi="Cambria Math" w:cs="Arial Unicode MS"/>
                    <w:i/>
                    <w:sz w:val="24"/>
                    <w:szCs w:val="24"/>
                  </w:rPr>
                </m:ctrlPr>
              </m:fPr>
              <m:num>
                <m:d>
                  <m:dPr>
                    <m:ctrlPr>
                      <w:rPr>
                        <w:rFonts w:ascii="Cambria Math" w:eastAsia="Arial Unicode MS" w:hAnsi="Cambria Math" w:cs="Arial Unicode MS"/>
                        <w:i/>
                        <w:sz w:val="24"/>
                        <w:szCs w:val="24"/>
                      </w:rPr>
                    </m:ctrlPr>
                  </m:dPr>
                  <m:e>
                    <m:r>
                      <w:rPr>
                        <w:rFonts w:ascii="Cambria Math" w:eastAsia="Arial Unicode MS" w:hAnsi="Cambria Math" w:cs="Arial Unicode MS"/>
                        <w:sz w:val="24"/>
                        <w:szCs w:val="24"/>
                      </w:rPr>
                      <m:t>cose.cosd.cosh-sin.sind</m:t>
                    </m:r>
                  </m:e>
                </m:d>
                <m:r>
                  <w:rPr>
                    <w:rFonts w:ascii="Cambria Math" w:eastAsia="Arial Unicode MS" w:hAnsi="Cambria Math" w:cs="Arial Unicode MS"/>
                    <w:sz w:val="24"/>
                    <w:szCs w:val="24"/>
                  </w:rPr>
                  <m:t>12</m:t>
                </m:r>
              </m:num>
              <m:den>
                <m:r>
                  <w:rPr>
                    <w:rFonts w:ascii="Cambria Math" w:eastAsia="Arial Unicode MS" w:hAnsi="Cambria Math" w:cs="Arial Unicode MS"/>
                    <w:sz w:val="24"/>
                    <w:szCs w:val="24"/>
                  </w:rPr>
                  <m:t>ᴨ</m:t>
                </m:r>
              </m:den>
            </m:f>
            <m:r>
              <w:rPr>
                <w:rFonts w:ascii="Cambria Math" w:eastAsia="Arial Unicode MS" w:hAnsi="Cambria Math" w:cs="Arial Unicode MS"/>
                <w:sz w:val="24"/>
                <w:szCs w:val="24"/>
              </w:rPr>
              <m:t>dh</m:t>
            </m:r>
          </m:e>
        </m:nary>
      </m:oMath>
    </w:p>
    <w:p w:rsidR="00E16FF9" w:rsidRPr="003A64BE" w:rsidRDefault="0049348A"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Qo</w:t>
      </w:r>
      <w:r w:rsidR="00A0381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=24/</w:t>
      </w:r>
      <w:r w:rsidRPr="003A64BE">
        <w:rPr>
          <w:rFonts w:ascii="Arial" w:eastAsia="Arial Unicode MS" w:hAnsi="Arial" w:cs="Arial"/>
          <w:sz w:val="24"/>
          <w:szCs w:val="24"/>
        </w:rPr>
        <w:t>ᴨ</w:t>
      </w:r>
      <w:r w:rsidR="00A0381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I</w:t>
      </w:r>
      <w:r w:rsidR="00F476AA">
        <w:rPr>
          <w:rFonts w:ascii="Arial Unicode MS" w:eastAsia="Arial Unicode MS" w:hAnsi="Arial Unicode MS" w:cs="Arial Unicode MS"/>
          <w:sz w:val="24"/>
          <w:szCs w:val="24"/>
        </w:rPr>
        <w:t>Gs</w:t>
      </w:r>
      <w:r w:rsidR="00A03811">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f</w:t>
      </w:r>
      <w:r w:rsidR="00A03811">
        <w:rPr>
          <w:rFonts w:ascii="Arial Unicode MS" w:eastAsia="Arial Unicode MS" w:hAnsi="Arial Unicode MS" w:cs="Arial Unicode MS"/>
          <w:sz w:val="24"/>
          <w:szCs w:val="24"/>
        </w:rPr>
        <w:t xml:space="preserve"> </w:t>
      </w:r>
      <w:r w:rsidR="00F33DFF" w:rsidRPr="003A64BE">
        <w:rPr>
          <w:rFonts w:ascii="Arial Unicode MS" w:eastAsia="Arial Unicode MS" w:hAnsi="Arial Unicode MS" w:cs="Arial Unicode MS"/>
          <w:sz w:val="24"/>
          <w:szCs w:val="24"/>
        </w:rPr>
        <w:t>(cose</w:t>
      </w:r>
      <w:r w:rsidR="00A03811">
        <w:rPr>
          <w:rFonts w:ascii="Arial Unicode MS" w:eastAsia="Arial Unicode MS" w:hAnsi="Arial Unicode MS" w:cs="Arial Unicode MS"/>
          <w:sz w:val="24"/>
          <w:szCs w:val="24"/>
        </w:rPr>
        <w:t xml:space="preserve"> </w:t>
      </w:r>
      <w:r w:rsidR="00F33DFF" w:rsidRPr="003A64BE">
        <w:rPr>
          <w:rFonts w:ascii="Arial Unicode MS" w:eastAsia="Arial Unicode MS" w:hAnsi="Arial Unicode MS" w:cs="Arial Unicode MS"/>
          <w:sz w:val="24"/>
          <w:szCs w:val="24"/>
        </w:rPr>
        <w:t>cos</w:t>
      </w:r>
      <w:r w:rsidR="00A03811">
        <w:rPr>
          <w:rFonts w:ascii="Arial Unicode MS" w:eastAsia="Arial Unicode MS" w:hAnsi="Arial Unicode MS" w:cs="Arial Unicode MS"/>
          <w:sz w:val="24"/>
          <w:szCs w:val="24"/>
        </w:rPr>
        <w:sym w:font="Symbol" w:char="F064"/>
      </w:r>
      <w:r w:rsidR="00A03811">
        <w:rPr>
          <w:rFonts w:ascii="Arial Unicode MS" w:eastAsia="Arial Unicode MS" w:hAnsi="Arial Unicode MS" w:cs="Arial Unicode MS"/>
          <w:sz w:val="24"/>
          <w:szCs w:val="24"/>
        </w:rPr>
        <w:t xml:space="preserve"> sinH + sine sin</w:t>
      </w:r>
      <w:r w:rsidR="00A03811">
        <w:rPr>
          <w:rFonts w:ascii="Arial Unicode MS" w:eastAsia="Arial Unicode MS" w:hAnsi="Arial Unicode MS" w:cs="Arial Unicode MS"/>
          <w:sz w:val="24"/>
          <w:szCs w:val="24"/>
        </w:rPr>
        <w:sym w:font="Symbol" w:char="F064"/>
      </w:r>
      <w:r w:rsidR="00A03811">
        <w:rPr>
          <w:rFonts w:ascii="Arial Unicode MS" w:eastAsia="Arial Unicode MS" w:hAnsi="Arial Unicode MS" w:cs="Arial Unicode MS"/>
          <w:sz w:val="24"/>
          <w:szCs w:val="24"/>
        </w:rPr>
        <w:t xml:space="preserve"> </w:t>
      </w:r>
      <w:r w:rsidR="00F33DFF" w:rsidRPr="003A64BE">
        <w:rPr>
          <w:rFonts w:ascii="Arial" w:eastAsia="Arial Unicode MS" w:hAnsi="Arial" w:cs="Arial"/>
          <w:sz w:val="24"/>
          <w:szCs w:val="24"/>
        </w:rPr>
        <w:t>ᴨ</w:t>
      </w:r>
      <w:r w:rsidR="00A03811">
        <w:rPr>
          <w:rFonts w:ascii="Arial Unicode MS" w:eastAsia="Arial Unicode MS" w:hAnsi="Arial Unicode MS" w:cs="Arial Unicode MS"/>
          <w:sz w:val="24"/>
          <w:szCs w:val="24"/>
        </w:rPr>
        <w:t xml:space="preserve">/180 </w:t>
      </w:r>
      <w:r w:rsidR="00F33DFF" w:rsidRPr="003A64BE">
        <w:rPr>
          <w:rFonts w:ascii="Arial Unicode MS" w:eastAsia="Arial Unicode MS" w:hAnsi="Arial Unicode MS" w:cs="Arial Unicode MS"/>
          <w:sz w:val="24"/>
          <w:szCs w:val="24"/>
        </w:rPr>
        <w:t>H)</w:t>
      </w:r>
    </w:p>
    <w:p w:rsidR="00F33DFF" w:rsidRPr="003A64BE" w:rsidRDefault="00F33DFF"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w:t>
      </w:r>
      <w:r w:rsidR="000A7950">
        <w:rPr>
          <w:rFonts w:ascii="Arial Unicode MS" w:eastAsia="Arial Unicode MS" w:hAnsi="Arial Unicode MS" w:cs="Arial Unicode MS"/>
          <w:sz w:val="24"/>
          <w:szCs w:val="24"/>
        </w:rPr>
        <w:sym w:font="Symbol" w:char="F064"/>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denklinasyon</w:t>
      </w:r>
    </w:p>
    <w:p w:rsidR="00F33DFF" w:rsidRPr="003A64BE" w:rsidRDefault="00F33DFF"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Sinh=0 hesaplama gün için derece cinsinden öğleden önceki yada sonraki değeri alıyoruz.</w:t>
      </w:r>
    </w:p>
    <w:p w:rsidR="00E61F00" w:rsidRPr="003A64BE" w:rsidRDefault="00F33DFF"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lastRenderedPageBreak/>
        <w:t>Qo=</w:t>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(J/m</w:t>
      </w:r>
      <w:r w:rsidRPr="003A64BE">
        <w:rPr>
          <w:rFonts w:ascii="Arial Unicode MS" w:eastAsia="Arial Unicode MS" w:hAnsi="Arial Unicode MS" w:cs="Arial Unicode MS"/>
          <w:sz w:val="24"/>
          <w:szCs w:val="24"/>
          <w:vertAlign w:val="superscript"/>
        </w:rPr>
        <w:t>2</w:t>
      </w:r>
      <w:r w:rsidR="00E61F00" w:rsidRPr="003A64BE">
        <w:rPr>
          <w:rFonts w:ascii="Arial Unicode MS" w:eastAsia="Arial Unicode MS" w:hAnsi="Arial Unicode MS" w:cs="Arial Unicode MS"/>
          <w:sz w:val="24"/>
          <w:szCs w:val="24"/>
          <w:vertAlign w:val="superscript"/>
        </w:rPr>
        <w:t xml:space="preserve"> </w:t>
      </w:r>
      <w:r w:rsidR="00F25EF6" w:rsidRPr="003A64BE">
        <w:rPr>
          <w:rFonts w:ascii="Arial Unicode MS" w:eastAsia="Arial Unicode MS" w:hAnsi="Arial Unicode MS" w:cs="Arial Unicode MS"/>
          <w:sz w:val="24"/>
          <w:szCs w:val="24"/>
        </w:rPr>
        <w:t>gün)</w:t>
      </w:r>
    </w:p>
    <w:p w:rsidR="0085151F" w:rsidRPr="003A64BE" w:rsidRDefault="0085151F"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cosH</w:t>
      </w:r>
      <w:r w:rsidR="000A7950">
        <w:rPr>
          <w:rFonts w:ascii="Arial Unicode MS" w:eastAsia="Arial Unicode MS" w:hAnsi="Arial Unicode MS" w:cs="Arial Unicode MS"/>
          <w:sz w:val="24"/>
          <w:szCs w:val="24"/>
        </w:rPr>
        <w:t xml:space="preserve"> =  -(sine </w:t>
      </w:r>
      <w:r w:rsidRPr="003A64BE">
        <w:rPr>
          <w:rFonts w:ascii="Arial Unicode MS" w:eastAsia="Arial Unicode MS" w:hAnsi="Arial Unicode MS" w:cs="Arial Unicode MS"/>
          <w:sz w:val="24"/>
          <w:szCs w:val="24"/>
        </w:rPr>
        <w:t>sin</w:t>
      </w:r>
      <w:r w:rsidR="000A7950">
        <w:rPr>
          <w:rFonts w:ascii="Arial Unicode MS" w:eastAsia="Arial Unicode MS" w:hAnsi="Arial Unicode MS" w:cs="Arial Unicode MS"/>
          <w:sz w:val="24"/>
          <w:szCs w:val="24"/>
        </w:rPr>
        <w:sym w:font="Symbol" w:char="F064"/>
      </w:r>
      <w:r w:rsidR="000A7950">
        <w:rPr>
          <w:rFonts w:ascii="Arial Unicode MS" w:eastAsia="Arial Unicode MS" w:hAnsi="Arial Unicode MS" w:cs="Arial Unicode MS"/>
          <w:sz w:val="24"/>
          <w:szCs w:val="24"/>
        </w:rPr>
        <w:t xml:space="preserve">) / cose </w:t>
      </w:r>
      <w:r w:rsidRPr="003A64BE">
        <w:rPr>
          <w:rFonts w:ascii="Arial Unicode MS" w:eastAsia="Arial Unicode MS" w:hAnsi="Arial Unicode MS" w:cs="Arial Unicode MS"/>
          <w:sz w:val="24"/>
          <w:szCs w:val="24"/>
        </w:rPr>
        <w:t>cos</w:t>
      </w:r>
      <w:r w:rsidR="000A7950">
        <w:rPr>
          <w:rFonts w:ascii="Arial Unicode MS" w:eastAsia="Arial Unicode MS" w:hAnsi="Arial Unicode MS" w:cs="Arial Unicode MS"/>
          <w:sz w:val="24"/>
          <w:szCs w:val="24"/>
        </w:rPr>
        <w:sym w:font="Symbol" w:char="F064"/>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tand</w:t>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tane  idi</w:t>
      </w:r>
      <w:r w:rsidR="000A7950">
        <w:rPr>
          <w:rFonts w:ascii="Arial Unicode MS" w:eastAsia="Arial Unicode MS" w:hAnsi="Arial Unicode MS" w:cs="Arial Unicode MS"/>
          <w:sz w:val="24"/>
          <w:szCs w:val="24"/>
        </w:rPr>
        <w:t>.</w:t>
      </w:r>
    </w:p>
    <w:p w:rsidR="0085151F" w:rsidRPr="003A64BE" w:rsidRDefault="000A7950"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B</w:t>
      </w:r>
      <w:r w:rsidR="0085151F" w:rsidRPr="003A64BE">
        <w:rPr>
          <w:rFonts w:ascii="Arial Unicode MS" w:eastAsia="Arial Unicode MS" w:hAnsi="Arial Unicode MS" w:cs="Arial Unicode MS"/>
          <w:sz w:val="24"/>
          <w:szCs w:val="24"/>
        </w:rPr>
        <w:t>undan yararlanarak yukarıdaki formülü  şöyle yazabiliriz.</w:t>
      </w:r>
    </w:p>
    <w:p w:rsidR="0085151F" w:rsidRPr="003A64BE" w:rsidRDefault="0085151F"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Qo</w:t>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24/</w:t>
      </w:r>
      <w:r w:rsidRPr="003A64BE">
        <w:rPr>
          <w:rFonts w:ascii="Arial" w:eastAsia="Arial Unicode MS" w:hAnsi="Arial" w:cs="Arial"/>
          <w:sz w:val="24"/>
          <w:szCs w:val="24"/>
        </w:rPr>
        <w:t>ᴨ</w:t>
      </w:r>
      <w:r w:rsidRPr="003A64BE">
        <w:rPr>
          <w:rFonts w:ascii="Arial Unicode MS" w:eastAsia="Arial Unicode MS" w:hAnsi="Arial Unicode MS" w:cs="Arial Unicode MS"/>
          <w:sz w:val="24"/>
          <w:szCs w:val="24"/>
        </w:rPr>
        <w:t xml:space="preserve">  I</w:t>
      </w:r>
      <w:r w:rsidR="00F476AA">
        <w:rPr>
          <w:rFonts w:ascii="Arial Unicode MS" w:eastAsia="Arial Unicode MS" w:hAnsi="Arial Unicode MS" w:cs="Arial Unicode MS"/>
          <w:sz w:val="24"/>
          <w:szCs w:val="24"/>
        </w:rPr>
        <w:t>Gs</w:t>
      </w:r>
      <w:r w:rsidR="000A7950">
        <w:rPr>
          <w:rFonts w:ascii="Arial Unicode MS" w:eastAsia="Arial Unicode MS" w:hAnsi="Arial Unicode MS" w:cs="Arial Unicode MS"/>
          <w:sz w:val="24"/>
          <w:szCs w:val="24"/>
        </w:rPr>
        <w:t xml:space="preserve">  f  Sine </w:t>
      </w:r>
      <w:r w:rsidRPr="003A64BE">
        <w:rPr>
          <w:rFonts w:ascii="Arial Unicode MS" w:eastAsia="Arial Unicode MS" w:hAnsi="Arial Unicode MS" w:cs="Arial Unicode MS"/>
          <w:sz w:val="24"/>
          <w:szCs w:val="24"/>
        </w:rPr>
        <w:t>(</w:t>
      </w:r>
      <w:r w:rsidRPr="003A64BE">
        <w:rPr>
          <w:rFonts w:ascii="Arial" w:eastAsia="Arial Unicode MS" w:hAnsi="Arial" w:cs="Arial"/>
          <w:sz w:val="24"/>
          <w:szCs w:val="24"/>
        </w:rPr>
        <w:t>ᴨ</w:t>
      </w:r>
      <w:r w:rsidRPr="003A64BE">
        <w:rPr>
          <w:rFonts w:ascii="Arial Unicode MS" w:eastAsia="Arial Unicode MS" w:hAnsi="Arial Unicode MS" w:cs="Arial Unicode MS"/>
          <w:sz w:val="24"/>
          <w:szCs w:val="24"/>
        </w:rPr>
        <w:t>/180  H - tanH)   =</w:t>
      </w:r>
      <w:r w:rsidR="000A7950">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(J/m</w:t>
      </w:r>
      <w:r w:rsidRPr="003A64BE">
        <w:rPr>
          <w:rFonts w:ascii="Arial Unicode MS" w:eastAsia="Arial Unicode MS" w:hAnsi="Arial Unicode MS" w:cs="Arial Unicode MS"/>
          <w:sz w:val="24"/>
          <w:szCs w:val="24"/>
          <w:vertAlign w:val="superscript"/>
        </w:rPr>
        <w:t xml:space="preserve">2 </w:t>
      </w:r>
      <w:r w:rsidRPr="003A64BE">
        <w:rPr>
          <w:rFonts w:ascii="Arial Unicode MS" w:eastAsia="Arial Unicode MS" w:hAnsi="Arial Unicode MS" w:cs="Arial Unicode MS"/>
          <w:sz w:val="24"/>
          <w:szCs w:val="24"/>
        </w:rPr>
        <w:t>gün)</w:t>
      </w:r>
    </w:p>
    <w:p w:rsidR="0085151F" w:rsidRPr="003A64BE" w:rsidRDefault="0085151F"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Qo</w:t>
      </w:r>
      <w:r w:rsidR="000655DF">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0655DF">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24/</w:t>
      </w:r>
      <w:r w:rsidRPr="003A64BE">
        <w:rPr>
          <w:rFonts w:ascii="Arial" w:eastAsia="Arial Unicode MS" w:hAnsi="Arial" w:cs="Arial"/>
          <w:sz w:val="24"/>
          <w:szCs w:val="24"/>
        </w:rPr>
        <w:t>ᴨ</w:t>
      </w:r>
      <w:r w:rsidRPr="003A64BE">
        <w:rPr>
          <w:rFonts w:ascii="Arial Unicode MS" w:eastAsia="Arial Unicode MS" w:hAnsi="Arial Unicode MS" w:cs="Arial Unicode MS"/>
          <w:sz w:val="24"/>
          <w:szCs w:val="24"/>
        </w:rPr>
        <w:t xml:space="preserve">  </w:t>
      </w:r>
      <w:r w:rsidR="0065480C">
        <w:rPr>
          <w:rFonts w:ascii="Arial Unicode MS" w:eastAsia="Arial Unicode MS" w:hAnsi="Arial Unicode MS" w:cs="Arial Unicode MS"/>
          <w:sz w:val="24"/>
          <w:szCs w:val="24"/>
        </w:rPr>
        <w:t>1367</w:t>
      </w:r>
      <w:r w:rsidR="000655DF">
        <w:rPr>
          <w:rFonts w:ascii="Arial Unicode MS" w:eastAsia="Arial Unicode MS" w:hAnsi="Arial Unicode MS" w:cs="Arial Unicode MS"/>
          <w:sz w:val="24"/>
          <w:szCs w:val="24"/>
        </w:rPr>
        <w:t xml:space="preserve"> 3600</w:t>
      </w:r>
      <w:r w:rsidRPr="003A64BE">
        <w:rPr>
          <w:rFonts w:ascii="Arial Unicode MS" w:eastAsia="Arial Unicode MS" w:hAnsi="Arial Unicode MS" w:cs="Arial Unicode MS"/>
          <w:sz w:val="24"/>
          <w:szCs w:val="24"/>
        </w:rPr>
        <w:t xml:space="preserve"> 10</w:t>
      </w:r>
      <w:r w:rsidRPr="003A64BE">
        <w:rPr>
          <w:rFonts w:ascii="Arial Unicode MS" w:eastAsia="Arial Unicode MS" w:hAnsi="Arial Unicode MS" w:cs="Arial Unicode MS"/>
          <w:sz w:val="24"/>
          <w:szCs w:val="24"/>
          <w:vertAlign w:val="superscript"/>
        </w:rPr>
        <w:t>-6</w:t>
      </w:r>
      <w:r w:rsidR="000655DF">
        <w:rPr>
          <w:rFonts w:ascii="Arial Unicode MS" w:eastAsia="Arial Unicode MS" w:hAnsi="Arial Unicode MS" w:cs="Arial Unicode MS"/>
          <w:sz w:val="24"/>
          <w:szCs w:val="24"/>
        </w:rPr>
        <w:t xml:space="preserve"> </w:t>
      </w:r>
      <w:r w:rsidR="00D75BDA" w:rsidRPr="003A64BE">
        <w:rPr>
          <w:rFonts w:ascii="Arial Unicode MS" w:eastAsia="Arial Unicode MS" w:hAnsi="Arial Unicode MS" w:cs="Arial Unicode MS"/>
          <w:sz w:val="24"/>
          <w:szCs w:val="24"/>
        </w:rPr>
        <w:t>f</w:t>
      </w:r>
      <w:r w:rsidR="000655DF">
        <w:rPr>
          <w:rFonts w:ascii="Arial Unicode MS" w:eastAsia="Arial Unicode MS" w:hAnsi="Arial Unicode MS" w:cs="Arial Unicode MS"/>
          <w:sz w:val="24"/>
          <w:szCs w:val="24"/>
        </w:rPr>
        <w:t xml:space="preserve"> sin</w:t>
      </w:r>
      <w:r w:rsidR="000655DF">
        <w:rPr>
          <w:rFonts w:ascii="Arial Unicode MS" w:eastAsia="Arial Unicode MS" w:hAnsi="Arial Unicode MS" w:cs="Arial Unicode MS"/>
          <w:sz w:val="24"/>
          <w:szCs w:val="24"/>
        </w:rPr>
        <w:sym w:font="Symbol" w:char="F064"/>
      </w:r>
      <w:r w:rsidR="000655DF">
        <w:rPr>
          <w:rFonts w:ascii="Arial Unicode MS" w:eastAsia="Arial Unicode MS" w:hAnsi="Arial Unicode MS" w:cs="Arial Unicode MS"/>
          <w:sz w:val="24"/>
          <w:szCs w:val="24"/>
        </w:rPr>
        <w:t xml:space="preserve"> </w:t>
      </w:r>
      <w:r w:rsidR="00D75BDA" w:rsidRPr="003A64BE">
        <w:rPr>
          <w:rFonts w:ascii="Arial Unicode MS" w:eastAsia="Arial Unicode MS" w:hAnsi="Arial Unicode MS" w:cs="Arial Unicode MS"/>
          <w:sz w:val="24"/>
          <w:szCs w:val="24"/>
        </w:rPr>
        <w:t>sine</w:t>
      </w:r>
      <w:r w:rsidR="000655DF">
        <w:rPr>
          <w:rFonts w:ascii="Arial Unicode MS" w:eastAsia="Arial Unicode MS" w:hAnsi="Arial Unicode MS" w:cs="Arial Unicode MS"/>
          <w:sz w:val="24"/>
          <w:szCs w:val="24"/>
        </w:rPr>
        <w:t xml:space="preserve"> </w:t>
      </w:r>
      <w:r w:rsidR="00D75BDA" w:rsidRPr="003A64BE">
        <w:rPr>
          <w:rFonts w:ascii="Arial Unicode MS" w:eastAsia="Arial Unicode MS" w:hAnsi="Arial Unicode MS" w:cs="Arial Unicode MS"/>
          <w:sz w:val="24"/>
          <w:szCs w:val="24"/>
        </w:rPr>
        <w:t>(</w:t>
      </w:r>
      <w:r w:rsidR="00D75BDA" w:rsidRPr="003A64BE">
        <w:rPr>
          <w:rFonts w:ascii="Arial" w:eastAsia="Arial Unicode MS" w:hAnsi="Arial" w:cs="Arial"/>
          <w:sz w:val="24"/>
          <w:szCs w:val="24"/>
        </w:rPr>
        <w:t>ᴨ</w:t>
      </w:r>
      <w:r w:rsidR="000655DF">
        <w:rPr>
          <w:rFonts w:ascii="Arial Unicode MS" w:eastAsia="Arial Unicode MS" w:hAnsi="Arial Unicode MS" w:cs="Arial Unicode MS"/>
          <w:sz w:val="24"/>
          <w:szCs w:val="24"/>
        </w:rPr>
        <w:t>/180</w:t>
      </w:r>
      <w:r w:rsidR="00D75BDA" w:rsidRPr="003A64BE">
        <w:rPr>
          <w:rFonts w:ascii="Arial Unicode MS" w:eastAsia="Arial Unicode MS" w:hAnsi="Arial Unicode MS" w:cs="Arial Unicode MS"/>
          <w:sz w:val="24"/>
          <w:szCs w:val="24"/>
        </w:rPr>
        <w:t xml:space="preserve"> H  -tanH) ;   (mj</w:t>
      </w:r>
      <w:r w:rsidR="000655DF">
        <w:rPr>
          <w:rFonts w:ascii="Arial Unicode MS" w:eastAsia="Arial Unicode MS" w:hAnsi="Arial Unicode MS" w:cs="Arial Unicode MS"/>
          <w:sz w:val="24"/>
          <w:szCs w:val="24"/>
        </w:rPr>
        <w:t xml:space="preserve"> </w:t>
      </w:r>
      <w:r w:rsidR="00D75BDA" w:rsidRPr="003A64BE">
        <w:rPr>
          <w:rFonts w:ascii="Arial Unicode MS" w:eastAsia="Arial Unicode MS" w:hAnsi="Arial Unicode MS" w:cs="Arial Unicode MS"/>
          <w:sz w:val="24"/>
          <w:szCs w:val="24"/>
        </w:rPr>
        <w:t>/ m</w:t>
      </w:r>
      <w:r w:rsidR="00D75BDA" w:rsidRPr="003A64BE">
        <w:rPr>
          <w:rFonts w:ascii="Arial Unicode MS" w:eastAsia="Arial Unicode MS" w:hAnsi="Arial Unicode MS" w:cs="Arial Unicode MS"/>
          <w:sz w:val="24"/>
          <w:szCs w:val="24"/>
          <w:vertAlign w:val="superscript"/>
        </w:rPr>
        <w:t xml:space="preserve">2 </w:t>
      </w:r>
      <w:r w:rsidR="00D75BDA" w:rsidRPr="003A64BE">
        <w:rPr>
          <w:rFonts w:ascii="Arial Unicode MS" w:eastAsia="Arial Unicode MS" w:hAnsi="Arial Unicode MS" w:cs="Arial Unicode MS"/>
          <w:sz w:val="24"/>
          <w:szCs w:val="24"/>
        </w:rPr>
        <w:t>gün)</w:t>
      </w:r>
    </w:p>
    <w:p w:rsidR="00D75BDA"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ÖRNEK: İstanbul da (e=41°), 13 nisan günü atmosfer dışında  birim yatay düzleme saat 15  te  güneş ışınım şiddetini ve gün boyunca gelen güneş ışınım miktarını hesaplayınız.</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ÇÖZÜM:</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e=41°                                         n=31+28+31+13=103 gün</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 xml:space="preserve">13 nisan                                     </w:t>
      </w:r>
      <w:r w:rsidR="002B2AFA">
        <w:rPr>
          <w:rFonts w:ascii="Arial Unicode MS" w:eastAsia="Arial Unicode MS" w:hAnsi="Arial Unicode MS" w:cs="Arial Unicode MS"/>
          <w:sz w:val="24"/>
          <w:szCs w:val="24"/>
        </w:rPr>
        <w:sym w:font="Symbol" w:char="F064"/>
      </w:r>
      <w:r w:rsidR="002B2AF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=23,45 sin</w:t>
      </w:r>
      <w:r w:rsidR="002B2AFA">
        <w:rPr>
          <w:rFonts w:ascii="Arial Unicode MS" w:eastAsia="Arial Unicode MS" w:hAnsi="Arial Unicode MS" w:cs="Arial Unicode MS"/>
          <w:sz w:val="24"/>
          <w:szCs w:val="24"/>
        </w:rPr>
        <w:t xml:space="preserve"> </w:t>
      </w:r>
      <w:r w:rsidR="008F00C9">
        <w:rPr>
          <w:rFonts w:ascii="Arial Unicode MS" w:eastAsia="Arial Unicode MS" w:hAnsi="Arial Unicode MS" w:cs="Arial Unicode MS"/>
          <w:sz w:val="24"/>
          <w:szCs w:val="24"/>
        </w:rPr>
        <w:t>(360</w:t>
      </w:r>
      <w:r w:rsidRPr="003A64BE">
        <w:rPr>
          <w:rFonts w:ascii="Arial Unicode MS" w:eastAsia="Arial Unicode MS" w:hAnsi="Arial Unicode MS" w:cs="Arial Unicode MS"/>
          <w:sz w:val="24"/>
          <w:szCs w:val="24"/>
        </w:rPr>
        <w:t xml:space="preserve"> (n+284)/365)</w:t>
      </w:r>
    </w:p>
    <w:p w:rsidR="00E526AB" w:rsidRPr="003A64BE" w:rsidRDefault="00F476A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G</w:t>
      </w:r>
      <w:r w:rsidR="002B2AFA">
        <w:rPr>
          <w:rFonts w:ascii="Arial Unicode MS" w:eastAsia="Arial Unicode MS" w:hAnsi="Arial Unicode MS" w:cs="Arial Unicode MS"/>
          <w:sz w:val="24"/>
          <w:szCs w:val="24"/>
        </w:rPr>
        <w:t>s</w:t>
      </w:r>
      <w:r w:rsidR="00E526AB" w:rsidRPr="003A64BE">
        <w:rPr>
          <w:rFonts w:ascii="Arial Unicode MS" w:eastAsia="Arial Unicode MS" w:hAnsi="Arial Unicode MS" w:cs="Arial Unicode MS"/>
          <w:sz w:val="24"/>
          <w:szCs w:val="24"/>
        </w:rPr>
        <w:t xml:space="preserve">=15                                          </w:t>
      </w:r>
      <w:r w:rsidR="002B2AFA">
        <w:rPr>
          <w:rFonts w:ascii="Arial Unicode MS" w:eastAsia="Arial Unicode MS" w:hAnsi="Arial Unicode MS" w:cs="Arial Unicode MS"/>
          <w:sz w:val="24"/>
          <w:szCs w:val="24"/>
        </w:rPr>
        <w:sym w:font="Symbol" w:char="F064"/>
      </w:r>
      <w:r w:rsidR="00E526AB" w:rsidRPr="003A64BE">
        <w:rPr>
          <w:rFonts w:ascii="Arial Unicode MS" w:eastAsia="Arial Unicode MS" w:hAnsi="Arial Unicode MS" w:cs="Arial Unicode MS"/>
          <w:sz w:val="24"/>
          <w:szCs w:val="24"/>
        </w:rPr>
        <w:t>=8,67°</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cosH</w:t>
      </w:r>
      <w:r w:rsidR="002B2AF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2B2AFA">
        <w:rPr>
          <w:rFonts w:ascii="Arial Unicode MS" w:eastAsia="Arial Unicode MS" w:hAnsi="Arial Unicode MS" w:cs="Arial Unicode MS"/>
          <w:sz w:val="24"/>
          <w:szCs w:val="24"/>
        </w:rPr>
        <w:t xml:space="preserve"> - tan</w:t>
      </w:r>
      <w:r w:rsidR="002B2AFA">
        <w:rPr>
          <w:rFonts w:ascii="Arial Unicode MS" w:eastAsia="Arial Unicode MS" w:hAnsi="Arial Unicode MS" w:cs="Arial Unicode MS"/>
          <w:sz w:val="24"/>
          <w:szCs w:val="24"/>
        </w:rPr>
        <w:sym w:font="Symbol" w:char="F064"/>
      </w:r>
      <w:r w:rsidR="002B2AF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tane</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w:t>
      </w:r>
      <w:r w:rsidR="00D85F0D">
        <w:rPr>
          <w:rFonts w:ascii="Arial Unicode MS" w:eastAsia="Arial Unicode MS" w:hAnsi="Arial Unicode MS" w:cs="Arial Unicode MS"/>
          <w:sz w:val="24"/>
          <w:szCs w:val="24"/>
        </w:rPr>
        <w:t xml:space="preserve"> tan8,67 </w:t>
      </w:r>
      <w:r w:rsidRPr="003A64BE">
        <w:rPr>
          <w:rFonts w:ascii="Arial Unicode MS" w:eastAsia="Arial Unicode MS" w:hAnsi="Arial Unicode MS" w:cs="Arial Unicode MS"/>
          <w:sz w:val="24"/>
          <w:szCs w:val="24"/>
        </w:rPr>
        <w:t>tan41</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H=97,62°</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Saat 15 teki saat açısını yani h ı bulalım</w:t>
      </w:r>
    </w:p>
    <w:p w:rsidR="00E526AB" w:rsidRPr="003A64BE" w:rsidRDefault="002B2AF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 </w:t>
      </w:r>
      <w:r w:rsidR="00E526AB" w:rsidRPr="003A64BE">
        <w:rPr>
          <w:rFonts w:ascii="Arial Unicode MS" w:eastAsia="Arial Unicode MS" w:hAnsi="Arial Unicode MS" w:cs="Arial Unicode MS"/>
          <w:sz w:val="24"/>
          <w:szCs w:val="24"/>
        </w:rPr>
        <w:t>=15</w:t>
      </w:r>
      <w:r>
        <w:rPr>
          <w:rFonts w:ascii="Arial Unicode MS" w:eastAsia="Arial Unicode MS" w:hAnsi="Arial Unicode MS" w:cs="Arial Unicode MS"/>
          <w:sz w:val="24"/>
          <w:szCs w:val="24"/>
        </w:rPr>
        <w:t xml:space="preserve"> </w:t>
      </w:r>
      <w:r w:rsidR="00E526AB" w:rsidRPr="003A64BE">
        <w:rPr>
          <w:rFonts w:ascii="Arial Unicode MS" w:eastAsia="Arial Unicode MS" w:hAnsi="Arial Unicode MS" w:cs="Arial Unicode MS"/>
          <w:sz w:val="24"/>
          <w:szCs w:val="24"/>
        </w:rPr>
        <w:t>(</w:t>
      </w:r>
      <w:r w:rsidR="00F476AA">
        <w:rPr>
          <w:rFonts w:ascii="Arial Unicode MS" w:eastAsia="Arial Unicode MS" w:hAnsi="Arial Unicode MS" w:cs="Arial Unicode MS"/>
          <w:sz w:val="24"/>
          <w:szCs w:val="24"/>
        </w:rPr>
        <w:t>GS</w:t>
      </w:r>
      <w:r w:rsidR="00E526AB" w:rsidRPr="003A64BE">
        <w:rPr>
          <w:rFonts w:ascii="Arial Unicode MS" w:eastAsia="Arial Unicode MS" w:hAnsi="Arial Unicode MS" w:cs="Arial Unicode MS"/>
          <w:sz w:val="24"/>
          <w:szCs w:val="24"/>
        </w:rPr>
        <w:t>-12)</w:t>
      </w:r>
    </w:p>
    <w:p w:rsidR="00E526AB" w:rsidRPr="003A64BE" w:rsidRDefault="002B2AFA"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h </w:t>
      </w:r>
      <w:r w:rsidR="00E526AB" w:rsidRPr="003A64BE">
        <w:rPr>
          <w:rFonts w:ascii="Arial Unicode MS" w:eastAsia="Arial Unicode MS" w:hAnsi="Arial Unicode MS" w:cs="Arial Unicode MS"/>
          <w:sz w:val="24"/>
          <w:szCs w:val="24"/>
        </w:rPr>
        <w:t>=15</w:t>
      </w:r>
      <w:r>
        <w:rPr>
          <w:rFonts w:ascii="Arial Unicode MS" w:eastAsia="Arial Unicode MS" w:hAnsi="Arial Unicode MS" w:cs="Arial Unicode MS"/>
          <w:sz w:val="24"/>
          <w:szCs w:val="24"/>
        </w:rPr>
        <w:t xml:space="preserve"> </w:t>
      </w:r>
      <w:r w:rsidR="00E526AB" w:rsidRPr="003A64BE">
        <w:rPr>
          <w:rFonts w:ascii="Arial Unicode MS" w:eastAsia="Arial Unicode MS" w:hAnsi="Arial Unicode MS" w:cs="Arial Unicode MS"/>
          <w:sz w:val="24"/>
          <w:szCs w:val="24"/>
        </w:rPr>
        <w:t>(15-12)</w:t>
      </w:r>
      <w:r>
        <w:rPr>
          <w:rFonts w:ascii="Arial Unicode MS" w:eastAsia="Arial Unicode MS" w:hAnsi="Arial Unicode MS" w:cs="Arial Unicode MS"/>
          <w:sz w:val="24"/>
          <w:szCs w:val="24"/>
        </w:rPr>
        <w:t xml:space="preserve"> </w:t>
      </w:r>
      <w:r w:rsidR="00E526AB" w:rsidRPr="003A64BE">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sidR="00E526AB" w:rsidRPr="003A64BE">
        <w:rPr>
          <w:rFonts w:ascii="Arial Unicode MS" w:eastAsia="Arial Unicode MS" w:hAnsi="Arial Unicode MS" w:cs="Arial Unicode MS"/>
          <w:sz w:val="24"/>
          <w:szCs w:val="24"/>
        </w:rPr>
        <w:t>45°</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CosZ</w:t>
      </w:r>
      <w:r w:rsidR="006F7595">
        <w:rPr>
          <w:rFonts w:ascii="Arial Unicode MS" w:eastAsia="Arial Unicode MS" w:hAnsi="Arial Unicode MS" w:cs="Arial Unicode MS"/>
          <w:sz w:val="24"/>
          <w:szCs w:val="24"/>
        </w:rPr>
        <w:t xml:space="preserve">=cos8,67 cos41 </w:t>
      </w:r>
      <w:r w:rsidRPr="003A64BE">
        <w:rPr>
          <w:rFonts w:ascii="Arial Unicode MS" w:eastAsia="Arial Unicode MS" w:hAnsi="Arial Unicode MS" w:cs="Arial Unicode MS"/>
          <w:sz w:val="24"/>
          <w:szCs w:val="24"/>
        </w:rPr>
        <w:t>cos45</w:t>
      </w:r>
      <w:r w:rsidR="006F7595">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6F7595">
        <w:rPr>
          <w:rFonts w:ascii="Arial Unicode MS" w:eastAsia="Arial Unicode MS" w:hAnsi="Arial Unicode MS" w:cs="Arial Unicode MS"/>
          <w:sz w:val="24"/>
          <w:szCs w:val="24"/>
        </w:rPr>
        <w:t xml:space="preserve"> sin8,67 </w:t>
      </w:r>
      <w:r w:rsidRPr="003A64BE">
        <w:rPr>
          <w:rFonts w:ascii="Arial Unicode MS" w:eastAsia="Arial Unicode MS" w:hAnsi="Arial Unicode MS" w:cs="Arial Unicode MS"/>
          <w:sz w:val="24"/>
          <w:szCs w:val="24"/>
        </w:rPr>
        <w:t>sin41</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Cosz</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0,626</w:t>
      </w:r>
    </w:p>
    <w:p w:rsidR="00E526AB" w:rsidRPr="003A64BE" w:rsidRDefault="00E526AB"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Io</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I</w:t>
      </w:r>
      <w:r w:rsidR="00424F57">
        <w:rPr>
          <w:rFonts w:ascii="Arial Unicode MS" w:eastAsia="Arial Unicode MS" w:hAnsi="Arial Unicode MS" w:cs="Arial Unicode MS"/>
          <w:sz w:val="24"/>
          <w:szCs w:val="24"/>
        </w:rPr>
        <w:t xml:space="preserve">Gs f </w:t>
      </w:r>
      <w:r w:rsidRPr="003A64BE">
        <w:rPr>
          <w:rFonts w:ascii="Arial Unicode MS" w:eastAsia="Arial Unicode MS" w:hAnsi="Arial Unicode MS" w:cs="Arial Unicode MS"/>
          <w:sz w:val="24"/>
          <w:szCs w:val="24"/>
        </w:rPr>
        <w:t>cos</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Z  idi</w:t>
      </w:r>
    </w:p>
    <w:p w:rsidR="00E526AB" w:rsidRPr="003A64BE" w:rsidRDefault="004341F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lastRenderedPageBreak/>
        <w:t xml:space="preserve">Önce </w:t>
      </w:r>
      <w:r w:rsidR="003C608F" w:rsidRPr="003A64BE">
        <w:rPr>
          <w:rFonts w:ascii="Arial Unicode MS" w:eastAsia="Arial Unicode MS" w:hAnsi="Arial Unicode MS" w:cs="Arial Unicode MS"/>
          <w:sz w:val="24"/>
          <w:szCs w:val="24"/>
        </w:rPr>
        <w:t>f i hesap</w:t>
      </w:r>
      <w:r w:rsidRPr="003A64BE">
        <w:rPr>
          <w:rFonts w:ascii="Arial Unicode MS" w:eastAsia="Arial Unicode MS" w:hAnsi="Arial Unicode MS" w:cs="Arial Unicode MS"/>
          <w:sz w:val="24"/>
          <w:szCs w:val="24"/>
        </w:rPr>
        <w:t>larsak</w:t>
      </w:r>
    </w:p>
    <w:p w:rsidR="004341F5" w:rsidRPr="003A64BE" w:rsidRDefault="004341F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f=1+0,033cos</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xml:space="preserve">(360  </w:t>
      </w:r>
      <w:r w:rsidR="00424F57">
        <w:rPr>
          <w:rFonts w:ascii="Arial Unicode MS" w:eastAsia="Arial Unicode MS" w:hAnsi="Arial Unicode MS" w:cs="Arial Unicode MS"/>
          <w:sz w:val="24"/>
          <w:szCs w:val="24"/>
        </w:rPr>
        <w:t xml:space="preserve"> n/360</w:t>
      </w:r>
      <w:r w:rsidRPr="003A64BE">
        <w:rPr>
          <w:rFonts w:ascii="Arial Unicode MS" w:eastAsia="Arial Unicode MS" w:hAnsi="Arial Unicode MS" w:cs="Arial Unicode MS"/>
          <w:sz w:val="24"/>
          <w:szCs w:val="24"/>
        </w:rPr>
        <w:t>)  =</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0,993</w:t>
      </w:r>
    </w:p>
    <w:p w:rsidR="00ED7495" w:rsidRPr="003A64BE" w:rsidRDefault="00AD2435" w:rsidP="00266667">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Io = 1367</w:t>
      </w:r>
      <w:r w:rsidR="00424F57">
        <w:rPr>
          <w:rFonts w:ascii="Arial Unicode MS" w:eastAsia="Arial Unicode MS" w:hAnsi="Arial Unicode MS" w:cs="Arial Unicode MS"/>
          <w:sz w:val="24"/>
          <w:szCs w:val="24"/>
        </w:rPr>
        <w:t xml:space="preserve"> (0,9930) (</w:t>
      </w:r>
      <w:r w:rsidR="00ED7495" w:rsidRPr="003A64BE">
        <w:rPr>
          <w:rFonts w:ascii="Arial Unicode MS" w:eastAsia="Arial Unicode MS" w:hAnsi="Arial Unicode MS" w:cs="Arial Unicode MS"/>
          <w:sz w:val="24"/>
          <w:szCs w:val="24"/>
        </w:rPr>
        <w:t>626</w:t>
      </w:r>
      <w:r w:rsidR="00424F57">
        <w:rPr>
          <w:rFonts w:ascii="Arial Unicode MS" w:eastAsia="Arial Unicode MS" w:hAnsi="Arial Unicode MS" w:cs="Arial Unicode MS"/>
          <w:sz w:val="24"/>
          <w:szCs w:val="24"/>
        </w:rPr>
        <w:t>)</w:t>
      </w:r>
    </w:p>
    <w:p w:rsidR="00ED7495" w:rsidRPr="003A64BE" w:rsidRDefault="00ED7495"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Io</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842</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w:t>
      </w:r>
      <w:r w:rsidR="00A526C5" w:rsidRPr="003A64BE">
        <w:rPr>
          <w:rFonts w:ascii="Arial Unicode MS" w:eastAsia="Arial Unicode MS" w:hAnsi="Arial Unicode MS" w:cs="Arial Unicode MS"/>
          <w:sz w:val="24"/>
          <w:szCs w:val="24"/>
        </w:rPr>
        <w:t>m</w:t>
      </w:r>
      <w:r w:rsidR="00A526C5" w:rsidRPr="003A64BE">
        <w:rPr>
          <w:rFonts w:ascii="Arial Unicode MS" w:eastAsia="Arial Unicode MS" w:hAnsi="Arial Unicode MS" w:cs="Arial Unicode MS"/>
          <w:sz w:val="24"/>
          <w:szCs w:val="24"/>
          <w:vertAlign w:val="superscript"/>
        </w:rPr>
        <w:t>2</w:t>
      </w:r>
      <w:r w:rsidR="002D3E18" w:rsidRPr="003A64BE">
        <w:rPr>
          <w:rFonts w:ascii="Arial Unicode MS" w:eastAsia="Arial Unicode MS" w:hAnsi="Arial Unicode MS" w:cs="Arial Unicode MS"/>
          <w:sz w:val="24"/>
          <w:szCs w:val="24"/>
        </w:rPr>
        <w:t xml:space="preserve"> </w:t>
      </w:r>
    </w:p>
    <w:p w:rsidR="002D3E18" w:rsidRPr="003A64BE" w:rsidRDefault="002D3E1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Tüm gün boyunca gelen toplam ışınımı bulabilmek için Hˡ y bulmamız gerek.</w:t>
      </w:r>
    </w:p>
    <w:p w:rsidR="002D3E18" w:rsidRPr="003A64BE" w:rsidRDefault="002D3E1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Qo</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 24/</w:t>
      </w:r>
      <w:r w:rsidRPr="003A64BE">
        <w:rPr>
          <w:rFonts w:ascii="Arial" w:eastAsia="Arial Unicode MS" w:hAnsi="Arial" w:cs="Arial"/>
          <w:sz w:val="24"/>
          <w:szCs w:val="24"/>
        </w:rPr>
        <w:t>ᴨ</w:t>
      </w:r>
      <w:r w:rsidRPr="003A64BE">
        <w:rPr>
          <w:rFonts w:ascii="Arial Unicode MS" w:eastAsia="Arial Unicode MS" w:hAnsi="Arial Unicode MS" w:cs="Arial Unicode MS"/>
          <w:sz w:val="24"/>
          <w:szCs w:val="24"/>
        </w:rPr>
        <w:t xml:space="preserve">    I</w:t>
      </w:r>
      <w:r w:rsidR="00F476AA">
        <w:rPr>
          <w:rFonts w:ascii="Arial Unicode MS" w:eastAsia="Arial Unicode MS" w:hAnsi="Arial Unicode MS" w:cs="Arial Unicode MS"/>
          <w:sz w:val="24"/>
          <w:szCs w:val="24"/>
        </w:rPr>
        <w:t>Gs</w:t>
      </w:r>
      <w:r w:rsidRPr="003A64BE">
        <w:rPr>
          <w:rFonts w:ascii="Arial Unicode MS" w:eastAsia="Arial Unicode MS" w:hAnsi="Arial Unicode MS" w:cs="Arial Unicode MS"/>
          <w:sz w:val="24"/>
          <w:szCs w:val="24"/>
        </w:rPr>
        <w:t xml:space="preserve"> f sind sine  (</w:t>
      </w:r>
      <w:r w:rsidRPr="003A64BE">
        <w:rPr>
          <w:rFonts w:ascii="Arial" w:eastAsia="Arial Unicode MS" w:hAnsi="Arial" w:cs="Arial"/>
          <w:sz w:val="24"/>
          <w:szCs w:val="24"/>
        </w:rPr>
        <w:t>ᴨ</w:t>
      </w:r>
      <w:r w:rsidR="00424F57">
        <w:rPr>
          <w:rFonts w:ascii="Arial Unicode MS" w:eastAsia="Arial Unicode MS" w:hAnsi="Arial Unicode MS" w:cs="Arial Unicode MS"/>
          <w:sz w:val="24"/>
          <w:szCs w:val="24"/>
        </w:rPr>
        <w:t>/180</w:t>
      </w:r>
      <w:r w:rsidRPr="003A64BE">
        <w:rPr>
          <w:rFonts w:ascii="Arial Unicode MS" w:eastAsia="Arial Unicode MS" w:hAnsi="Arial Unicode MS" w:cs="Arial Unicode MS"/>
          <w:sz w:val="24"/>
          <w:szCs w:val="24"/>
        </w:rPr>
        <w:t xml:space="preserve"> -</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tanH)</w:t>
      </w:r>
      <w:r w:rsidR="00424F57">
        <w:rPr>
          <w:rFonts w:ascii="Arial Unicode MS" w:eastAsia="Arial Unicode MS" w:hAnsi="Arial Unicode MS" w:cs="Arial Unicode MS"/>
          <w:sz w:val="24"/>
          <w:szCs w:val="24"/>
        </w:rPr>
        <w:t>,</w:t>
      </w:r>
      <w:r w:rsidRPr="003A64BE">
        <w:rPr>
          <w:rFonts w:ascii="Arial Unicode MS" w:eastAsia="Arial Unicode MS" w:hAnsi="Arial Unicode MS" w:cs="Arial Unicode MS"/>
          <w:sz w:val="24"/>
          <w:szCs w:val="24"/>
        </w:rPr>
        <w:t xml:space="preserve">  birimi</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(J/m</w:t>
      </w:r>
      <w:r w:rsidRPr="003A64BE">
        <w:rPr>
          <w:rFonts w:ascii="Arial Unicode MS" w:eastAsia="Arial Unicode MS" w:hAnsi="Arial Unicode MS" w:cs="Arial Unicode MS"/>
          <w:sz w:val="24"/>
          <w:szCs w:val="24"/>
          <w:vertAlign w:val="superscript"/>
        </w:rPr>
        <w:t xml:space="preserve">2 </w:t>
      </w:r>
      <w:r w:rsidRPr="003A64BE">
        <w:rPr>
          <w:rFonts w:ascii="Arial Unicode MS" w:eastAsia="Arial Unicode MS" w:hAnsi="Arial Unicode MS" w:cs="Arial Unicode MS"/>
          <w:sz w:val="24"/>
          <w:szCs w:val="24"/>
        </w:rPr>
        <w:t>gün)</w:t>
      </w:r>
    </w:p>
    <w:p w:rsidR="002D3E18" w:rsidRPr="003A64BE" w:rsidRDefault="002D3E18"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Qo</w:t>
      </w:r>
      <w:r w:rsidR="00424F57">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=24/</w:t>
      </w:r>
      <w:r w:rsidRPr="003A64BE">
        <w:rPr>
          <w:rFonts w:ascii="Arial" w:eastAsia="Arial Unicode MS" w:hAnsi="Arial" w:cs="Arial"/>
          <w:sz w:val="24"/>
          <w:szCs w:val="24"/>
        </w:rPr>
        <w:t>ᴨ</w:t>
      </w:r>
      <w:r w:rsidR="00424F57">
        <w:rPr>
          <w:rFonts w:ascii="Arial Unicode MS" w:eastAsia="Arial Unicode MS" w:hAnsi="Arial Unicode MS" w:cs="Arial Unicode MS"/>
          <w:sz w:val="24"/>
          <w:szCs w:val="24"/>
        </w:rPr>
        <w:t xml:space="preserve">  1353 3600</w:t>
      </w:r>
      <w:r w:rsidRPr="003A64BE">
        <w:rPr>
          <w:rFonts w:ascii="Arial Unicode MS" w:eastAsia="Arial Unicode MS" w:hAnsi="Arial Unicode MS" w:cs="Arial Unicode MS"/>
          <w:sz w:val="24"/>
          <w:szCs w:val="24"/>
        </w:rPr>
        <w:t>10</w:t>
      </w:r>
      <w:r w:rsidRPr="003A64BE">
        <w:rPr>
          <w:rFonts w:ascii="Arial Unicode MS" w:eastAsia="Arial Unicode MS" w:hAnsi="Arial Unicode MS" w:cs="Arial Unicode MS"/>
          <w:sz w:val="24"/>
          <w:szCs w:val="24"/>
          <w:vertAlign w:val="superscript"/>
        </w:rPr>
        <w:t>-</w:t>
      </w:r>
      <w:r w:rsidR="00806171" w:rsidRPr="003A64BE">
        <w:rPr>
          <w:rFonts w:ascii="Arial Unicode MS" w:eastAsia="Arial Unicode MS" w:hAnsi="Arial Unicode MS" w:cs="Arial Unicode MS"/>
          <w:sz w:val="24"/>
          <w:szCs w:val="24"/>
          <w:vertAlign w:val="superscript"/>
        </w:rPr>
        <w:t>6</w:t>
      </w:r>
      <w:r w:rsidR="00CB52DC" w:rsidRPr="003A64BE">
        <w:rPr>
          <w:rFonts w:ascii="Arial Unicode MS" w:eastAsia="Arial Unicode MS" w:hAnsi="Arial Unicode MS" w:cs="Arial Unicode MS"/>
          <w:sz w:val="24"/>
          <w:szCs w:val="24"/>
        </w:rPr>
        <w:t xml:space="preserve"> </w:t>
      </w:r>
      <w:r w:rsidR="00424F57">
        <w:rPr>
          <w:rFonts w:ascii="Arial Unicode MS" w:eastAsia="Arial Unicode MS" w:hAnsi="Arial Unicode MS" w:cs="Arial Unicode MS"/>
          <w:sz w:val="24"/>
          <w:szCs w:val="24"/>
        </w:rPr>
        <w:t xml:space="preserve"> f  sind </w:t>
      </w:r>
      <w:r w:rsidR="00CB52DC" w:rsidRPr="003A64BE">
        <w:rPr>
          <w:rFonts w:ascii="Arial Unicode MS" w:eastAsia="Arial Unicode MS" w:hAnsi="Arial Unicode MS" w:cs="Arial Unicode MS"/>
          <w:sz w:val="24"/>
          <w:szCs w:val="24"/>
        </w:rPr>
        <w:t>sine</w:t>
      </w:r>
      <w:r w:rsidR="00424F57">
        <w:rPr>
          <w:rFonts w:ascii="Arial Unicode MS" w:eastAsia="Arial Unicode MS" w:hAnsi="Arial Unicode MS" w:cs="Arial Unicode MS"/>
          <w:sz w:val="24"/>
          <w:szCs w:val="24"/>
        </w:rPr>
        <w:t xml:space="preserve"> </w:t>
      </w:r>
      <w:r w:rsidR="00CB52DC" w:rsidRPr="003A64BE">
        <w:rPr>
          <w:rFonts w:ascii="Arial Unicode MS" w:eastAsia="Arial Unicode MS" w:hAnsi="Arial Unicode MS" w:cs="Arial Unicode MS"/>
          <w:sz w:val="24"/>
          <w:szCs w:val="24"/>
        </w:rPr>
        <w:t>(</w:t>
      </w:r>
      <w:r w:rsidR="00CB52DC" w:rsidRPr="003A64BE">
        <w:rPr>
          <w:rFonts w:ascii="Arial" w:eastAsia="Arial Unicode MS" w:hAnsi="Arial" w:cs="Arial"/>
          <w:sz w:val="24"/>
          <w:szCs w:val="24"/>
        </w:rPr>
        <w:t>ᴨ</w:t>
      </w:r>
      <w:r w:rsidR="00CB52DC" w:rsidRPr="003A64BE">
        <w:rPr>
          <w:rFonts w:ascii="Arial Unicode MS" w:eastAsia="Arial Unicode MS" w:hAnsi="Arial Unicode MS" w:cs="Arial Unicode MS"/>
          <w:sz w:val="24"/>
          <w:szCs w:val="24"/>
        </w:rPr>
        <w:t>/180H –tan H)</w:t>
      </w:r>
    </w:p>
    <w:p w:rsidR="00CB52DC" w:rsidRPr="003A64BE" w:rsidRDefault="00CB52DC"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Qo</w:t>
      </w:r>
      <w:r w:rsidR="00520EF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=24/</w:t>
      </w:r>
      <w:r w:rsidRPr="003A64BE">
        <w:rPr>
          <w:rFonts w:ascii="Arial" w:eastAsia="Arial Unicode MS" w:hAnsi="Arial" w:cs="Arial"/>
          <w:sz w:val="24"/>
          <w:szCs w:val="24"/>
        </w:rPr>
        <w:t>ᴨ</w:t>
      </w:r>
      <w:r w:rsidRPr="003A64BE">
        <w:rPr>
          <w:rFonts w:ascii="Arial Unicode MS" w:eastAsia="Arial Unicode MS" w:hAnsi="Arial Unicode MS" w:cs="Arial Unicode MS"/>
          <w:sz w:val="24"/>
          <w:szCs w:val="24"/>
        </w:rPr>
        <w:t xml:space="preserve">  1353. 3600.10</w:t>
      </w:r>
      <w:r w:rsidRPr="003A64BE">
        <w:rPr>
          <w:rFonts w:ascii="Arial Unicode MS" w:eastAsia="Arial Unicode MS" w:hAnsi="Arial Unicode MS" w:cs="Arial Unicode MS"/>
          <w:sz w:val="24"/>
          <w:szCs w:val="24"/>
          <w:vertAlign w:val="superscript"/>
        </w:rPr>
        <w:t>-</w:t>
      </w:r>
      <w:r w:rsidR="00283032" w:rsidRPr="003A64BE">
        <w:rPr>
          <w:rFonts w:ascii="Arial Unicode MS" w:eastAsia="Arial Unicode MS" w:hAnsi="Arial Unicode MS" w:cs="Arial Unicode MS"/>
          <w:sz w:val="24"/>
          <w:szCs w:val="24"/>
          <w:vertAlign w:val="superscript"/>
        </w:rPr>
        <w:t>³</w:t>
      </w:r>
      <w:r w:rsidR="00396CD9">
        <w:rPr>
          <w:rFonts w:ascii="Arial Unicode MS" w:eastAsia="Arial Unicode MS" w:hAnsi="Arial Unicode MS" w:cs="Arial Unicode MS"/>
          <w:sz w:val="24"/>
          <w:szCs w:val="24"/>
        </w:rPr>
        <w:t xml:space="preserve"> 0,933. Sin8,67 </w:t>
      </w:r>
      <w:r w:rsidR="00283032" w:rsidRPr="003A64BE">
        <w:rPr>
          <w:rFonts w:ascii="Arial Unicode MS" w:eastAsia="Arial Unicode MS" w:hAnsi="Arial Unicode MS" w:cs="Arial Unicode MS"/>
          <w:sz w:val="24"/>
          <w:szCs w:val="24"/>
        </w:rPr>
        <w:t>sin41(</w:t>
      </w:r>
      <w:r w:rsidR="00283032" w:rsidRPr="003A64BE">
        <w:rPr>
          <w:rFonts w:ascii="Arial" w:eastAsia="Arial Unicode MS" w:hAnsi="Arial" w:cs="Arial"/>
          <w:sz w:val="24"/>
          <w:szCs w:val="24"/>
        </w:rPr>
        <w:t>ᴨ</w:t>
      </w:r>
      <w:r w:rsidR="00283032" w:rsidRPr="003A64BE">
        <w:rPr>
          <w:rFonts w:ascii="Arial Unicode MS" w:eastAsia="Arial Unicode MS" w:hAnsi="Arial Unicode MS" w:cs="Arial Unicode MS"/>
          <w:sz w:val="24"/>
          <w:szCs w:val="24"/>
        </w:rPr>
        <w:t>/180 97,62  - tan96,62)</w:t>
      </w:r>
    </w:p>
    <w:p w:rsidR="00283032" w:rsidRPr="003A64BE" w:rsidRDefault="00283032" w:rsidP="00266667">
      <w:pPr>
        <w:jc w:val="both"/>
        <w:rPr>
          <w:rFonts w:ascii="Arial Unicode MS" w:eastAsia="Arial Unicode MS" w:hAnsi="Arial Unicode MS" w:cs="Arial Unicode MS"/>
          <w:sz w:val="24"/>
          <w:szCs w:val="24"/>
        </w:rPr>
      </w:pPr>
      <w:r w:rsidRPr="003A64BE">
        <w:rPr>
          <w:rFonts w:ascii="Arial Unicode MS" w:eastAsia="Arial Unicode MS" w:hAnsi="Arial Unicode MS" w:cs="Arial Unicode MS"/>
          <w:sz w:val="24"/>
          <w:szCs w:val="24"/>
        </w:rPr>
        <w:t>Qo</w:t>
      </w:r>
      <w:r w:rsidR="00520EFA">
        <w:rPr>
          <w:rFonts w:ascii="Arial Unicode MS" w:eastAsia="Arial Unicode MS" w:hAnsi="Arial Unicode MS" w:cs="Arial Unicode MS"/>
          <w:sz w:val="24"/>
          <w:szCs w:val="24"/>
        </w:rPr>
        <w:t xml:space="preserve"> </w:t>
      </w:r>
      <w:r w:rsidRPr="003A64BE">
        <w:rPr>
          <w:rFonts w:ascii="Arial Unicode MS" w:eastAsia="Arial Unicode MS" w:hAnsi="Arial Unicode MS" w:cs="Arial Unicode MS"/>
          <w:sz w:val="24"/>
          <w:szCs w:val="24"/>
        </w:rPr>
        <w:t>=</w:t>
      </w:r>
      <w:r w:rsidR="00520EFA">
        <w:rPr>
          <w:rFonts w:ascii="Arial Unicode MS" w:eastAsia="Arial Unicode MS" w:hAnsi="Arial Unicode MS" w:cs="Arial Unicode MS"/>
          <w:sz w:val="24"/>
          <w:szCs w:val="24"/>
        </w:rPr>
        <w:t>33,55m</w:t>
      </w:r>
      <w:r w:rsidR="003E0C6B" w:rsidRPr="003A64BE">
        <w:rPr>
          <w:rFonts w:ascii="Arial Unicode MS" w:eastAsia="Arial Unicode MS" w:hAnsi="Arial Unicode MS" w:cs="Arial Unicode MS"/>
          <w:sz w:val="24"/>
          <w:szCs w:val="24"/>
        </w:rPr>
        <w:t>J/m</w:t>
      </w:r>
      <w:r w:rsidR="00922ECC" w:rsidRPr="00922ECC">
        <w:rPr>
          <w:rFonts w:ascii="Arial Unicode MS" w:eastAsia="Arial Unicode MS" w:hAnsi="Arial Unicode MS" w:cs="Arial Unicode MS"/>
          <w:sz w:val="24"/>
          <w:szCs w:val="24"/>
          <w:vertAlign w:val="superscript"/>
        </w:rPr>
        <w:t>2</w:t>
      </w:r>
      <w:r w:rsidR="00922ECC">
        <w:rPr>
          <w:rFonts w:ascii="Arial Unicode MS" w:eastAsia="Arial Unicode MS" w:hAnsi="Arial Unicode MS" w:cs="Arial Unicode MS"/>
          <w:sz w:val="24"/>
          <w:szCs w:val="24"/>
        </w:rPr>
        <w:t xml:space="preserve"> </w:t>
      </w:r>
      <w:r w:rsidR="003E0C6B" w:rsidRPr="003A64BE">
        <w:rPr>
          <w:rFonts w:ascii="Arial Unicode MS" w:eastAsia="Arial Unicode MS" w:hAnsi="Arial Unicode MS" w:cs="Arial Unicode MS"/>
          <w:sz w:val="24"/>
          <w:szCs w:val="24"/>
        </w:rPr>
        <w:t>gün</w:t>
      </w:r>
    </w:p>
    <w:p w:rsidR="00417044" w:rsidRDefault="00417044" w:rsidP="00417044">
      <w:pPr>
        <w:jc w:val="both"/>
        <w:rPr>
          <w:rFonts w:ascii="Arial Unicode MS" w:eastAsia="Arial Unicode MS" w:hAnsi="Arial Unicode MS" w:cs="Arial Unicode MS"/>
          <w:b/>
          <w:sz w:val="24"/>
          <w:szCs w:val="24"/>
        </w:rPr>
      </w:pPr>
      <w:r w:rsidRPr="00417044">
        <w:rPr>
          <w:rFonts w:ascii="Arial Unicode MS" w:eastAsia="Arial Unicode MS" w:hAnsi="Arial Unicode MS" w:cs="Arial Unicode MS"/>
          <w:b/>
          <w:sz w:val="24"/>
          <w:szCs w:val="24"/>
        </w:rPr>
        <w:t>Yeryüzüne Gelen Güneş Işınımı</w:t>
      </w:r>
    </w:p>
    <w:p w:rsidR="00BD5B62" w:rsidRPr="009A20D5" w:rsidRDefault="00BD5B62" w:rsidP="00BD5B62">
      <w:pPr>
        <w:spacing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Yeryüzüne gelen güneş ışınımı bir çok faktörlere bağlı olarak değişmektedir. Robinson, (1966) tarafından aşağıdaki gibi sınıflandırma yapılmıştır.</w:t>
      </w:r>
    </w:p>
    <w:p w:rsidR="00BD5B62" w:rsidRPr="009A20D5" w:rsidRDefault="00BD5B62" w:rsidP="00BD5B62">
      <w:pPr>
        <w:numPr>
          <w:ilvl w:val="0"/>
          <w:numId w:val="16"/>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Astronomik faktörler : Güneş dağılımı ve güneş sabiti, güneş ve dünya arasındaki mesafenin değişimi, deklinasyon açısı ve saat açısı.</w:t>
      </w:r>
    </w:p>
    <w:p w:rsidR="00BD5B62" w:rsidRPr="009A20D5" w:rsidRDefault="00BD5B62" w:rsidP="00BD5B62">
      <w:pPr>
        <w:numPr>
          <w:ilvl w:val="0"/>
          <w:numId w:val="16"/>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Coğrafik faktörler :  Enlem, boylam ve deniz seviyesinden yükseklik.</w:t>
      </w:r>
    </w:p>
    <w:p w:rsidR="00BD5B62" w:rsidRPr="009A20D5" w:rsidRDefault="00BD5B62" w:rsidP="00BD5B62">
      <w:pPr>
        <w:numPr>
          <w:ilvl w:val="0"/>
          <w:numId w:val="16"/>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Geometrik faktörler :  Bölgenin rakımı, azimut açısı, eğik düzlemin eğimi ve azimut açısı.</w:t>
      </w:r>
    </w:p>
    <w:p w:rsidR="00BD5B62" w:rsidRPr="009A20D5" w:rsidRDefault="00BD5B62" w:rsidP="00BD5B62">
      <w:pPr>
        <w:numPr>
          <w:ilvl w:val="0"/>
          <w:numId w:val="16"/>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Fiziksel faktörler : Güneş ışınlarının atmosferde yutulması ve saçılması.</w:t>
      </w:r>
    </w:p>
    <w:p w:rsidR="00BD5B62" w:rsidRPr="009A20D5" w:rsidRDefault="00BD5B62" w:rsidP="00BD5B62">
      <w:pPr>
        <w:numPr>
          <w:ilvl w:val="0"/>
          <w:numId w:val="16"/>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Meteorolojik faktörler : Bulut ve cisimlerin yansıtma oranı.</w:t>
      </w:r>
    </w:p>
    <w:p w:rsidR="001C589E" w:rsidRPr="009A20D5" w:rsidRDefault="00BD5B62" w:rsidP="001C589E">
      <w:pPr>
        <w:spacing w:line="360" w:lineRule="auto"/>
        <w:ind w:left="360"/>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 xml:space="preserve"> </w:t>
      </w:r>
    </w:p>
    <w:p w:rsidR="00BD5B62" w:rsidRPr="009A20D5" w:rsidRDefault="00BD5B62" w:rsidP="001C589E">
      <w:pPr>
        <w:spacing w:line="360" w:lineRule="auto"/>
        <w:ind w:left="360"/>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lastRenderedPageBreak/>
        <w:t>Yeryüzüne gelen ışınımın bir kısmı atmosfer tarafından tekrar geriye yansıtılırken diğer bir kısmı dünyaya ulaşmaktadır. Burada güneş ışınımı ile ilgili bazı tanımları vermekte yarar vardır.</w:t>
      </w:r>
    </w:p>
    <w:p w:rsidR="00BD5B62" w:rsidRPr="009A20D5" w:rsidRDefault="00BD5B62" w:rsidP="00BD5B62">
      <w:pPr>
        <w:spacing w:line="360" w:lineRule="auto"/>
        <w:jc w:val="both"/>
        <w:rPr>
          <w:rFonts w:ascii="Arial Unicode MS" w:eastAsia="Arial Unicode MS" w:hAnsi="Arial Unicode MS" w:cs="Arial Unicode MS"/>
          <w:sz w:val="24"/>
          <w:szCs w:val="24"/>
        </w:rPr>
      </w:pPr>
    </w:p>
    <w:p w:rsidR="00BD5B62" w:rsidRPr="009A20D5" w:rsidRDefault="00BD5B62" w:rsidP="00BD5B62">
      <w:pPr>
        <w:numPr>
          <w:ilvl w:val="0"/>
          <w:numId w:val="17"/>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Direkt ışınım (Id) : Güneş ışınımının atmosferdeki saçılma ve yön değiştirmesinden sonra yeryüzüne gelen ışınım şiddetidir. Yüzeye doğrudan güneşten gelen ışınım olduğu için direkt ışınım adı verilmektedir.</w:t>
      </w:r>
    </w:p>
    <w:p w:rsidR="00BD5B62" w:rsidRPr="009A20D5" w:rsidRDefault="00BD5B62" w:rsidP="00BD5B62">
      <w:pPr>
        <w:numPr>
          <w:ilvl w:val="0"/>
          <w:numId w:val="17"/>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 xml:space="preserve">Yayılı (diffuse) ışınım (Iy) : Güneş ışınımının atmosferde bulunan toz taneleri </w:t>
      </w:r>
      <w:r w:rsidR="00594ACA">
        <w:rPr>
          <w:rFonts w:ascii="Arial Unicode MS" w:eastAsia="Arial Unicode MS" w:hAnsi="Arial Unicode MS" w:cs="Arial Unicode MS"/>
          <w:sz w:val="24"/>
          <w:szCs w:val="24"/>
        </w:rPr>
        <w:t>ve bulut</w:t>
      </w:r>
      <w:r w:rsidR="00A539DC">
        <w:rPr>
          <w:rFonts w:ascii="Arial Unicode MS" w:eastAsia="Arial Unicode MS" w:hAnsi="Arial Unicode MS" w:cs="Arial Unicode MS"/>
          <w:sz w:val="24"/>
          <w:szCs w:val="24"/>
        </w:rPr>
        <w:t xml:space="preserve">lar </w:t>
      </w:r>
      <w:r w:rsidRPr="009A20D5">
        <w:rPr>
          <w:rFonts w:ascii="Arial Unicode MS" w:eastAsia="Arial Unicode MS" w:hAnsi="Arial Unicode MS" w:cs="Arial Unicode MS"/>
          <w:sz w:val="24"/>
          <w:szCs w:val="24"/>
        </w:rPr>
        <w:t>tarafından bir miktarı yutulur ve saçılır. Saçılıp gelen bu ışınıma yayılı ışınım adı verilmektedir. Direkt ve yayılı ışınım 0.3 ile 3.0 μm boylarında olduğundan kısa dalga boylu ışınım da denilir.</w:t>
      </w:r>
    </w:p>
    <w:p w:rsidR="00BD5B62" w:rsidRPr="009A20D5" w:rsidRDefault="00BD5B62" w:rsidP="00BD5B62">
      <w:pPr>
        <w:numPr>
          <w:ilvl w:val="0"/>
          <w:numId w:val="17"/>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Yansıyan ışınım (Iya) : Güneşten gelen ışınlar yeryüzündeki pürüzlü veya pürüzsüz yüzeylere  çarparak yansıdığından bunlara yansıyan ışınlar denilir.</w:t>
      </w:r>
    </w:p>
    <w:p w:rsidR="00BD5B62" w:rsidRDefault="00BD5B62" w:rsidP="00BD5B62">
      <w:pPr>
        <w:numPr>
          <w:ilvl w:val="0"/>
          <w:numId w:val="17"/>
        </w:numPr>
        <w:spacing w:after="0" w:line="360" w:lineRule="auto"/>
        <w:jc w:val="both"/>
        <w:rPr>
          <w:rFonts w:ascii="Arial Unicode MS" w:eastAsia="Arial Unicode MS" w:hAnsi="Arial Unicode MS" w:cs="Arial Unicode MS"/>
          <w:sz w:val="24"/>
          <w:szCs w:val="24"/>
        </w:rPr>
      </w:pPr>
      <w:r w:rsidRPr="009A20D5">
        <w:rPr>
          <w:rFonts w:ascii="Arial Unicode MS" w:eastAsia="Arial Unicode MS" w:hAnsi="Arial Unicode MS" w:cs="Arial Unicode MS"/>
          <w:sz w:val="24"/>
          <w:szCs w:val="24"/>
        </w:rPr>
        <w:t>Toplam ışınım</w:t>
      </w:r>
      <w:r w:rsidR="004A4F39">
        <w:rPr>
          <w:rFonts w:ascii="Arial Unicode MS" w:eastAsia="Arial Unicode MS" w:hAnsi="Arial Unicode MS" w:cs="Arial Unicode MS"/>
          <w:sz w:val="24"/>
          <w:szCs w:val="24"/>
        </w:rPr>
        <w:t xml:space="preserve"> </w:t>
      </w:r>
      <w:r w:rsidRPr="009A20D5">
        <w:rPr>
          <w:rFonts w:ascii="Arial Unicode MS" w:eastAsia="Arial Unicode MS" w:hAnsi="Arial Unicode MS" w:cs="Arial Unicode MS"/>
          <w:sz w:val="24"/>
          <w:szCs w:val="24"/>
        </w:rPr>
        <w:t>(I</w:t>
      </w:r>
      <w:r w:rsidRPr="00FF7C24">
        <w:rPr>
          <w:rFonts w:ascii="Arial Unicode MS" w:eastAsia="Arial Unicode MS" w:hAnsi="Arial Unicode MS" w:cs="Arial Unicode MS"/>
          <w:sz w:val="24"/>
          <w:szCs w:val="24"/>
          <w:vertAlign w:val="subscript"/>
        </w:rPr>
        <w:t>T</w:t>
      </w:r>
      <w:r w:rsidRPr="009A20D5">
        <w:rPr>
          <w:rFonts w:ascii="Arial Unicode MS" w:eastAsia="Arial Unicode MS" w:hAnsi="Arial Unicode MS" w:cs="Arial Unicode MS"/>
          <w:sz w:val="24"/>
          <w:szCs w:val="24"/>
        </w:rPr>
        <w:t>) : Yatay düzleme gelen toplam ışınım direkt, yayılı ve yansıyan ışınımların toplamıdır.</w:t>
      </w:r>
    </w:p>
    <w:p w:rsidR="003B5C55" w:rsidRDefault="003B5C55" w:rsidP="003B5C55">
      <w:pPr>
        <w:spacing w:after="0" w:line="360" w:lineRule="auto"/>
        <w:ind w:left="720"/>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lastRenderedPageBreak/>
        <w:drawing>
          <wp:inline distT="0" distB="0" distL="0" distR="0">
            <wp:extent cx="4962525" cy="297740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ffuse1.jpg"/>
                    <pic:cNvPicPr/>
                  </pic:nvPicPr>
                  <pic:blipFill>
                    <a:blip r:embed="rId51">
                      <a:extLst>
                        <a:ext uri="{28A0092B-C50C-407E-A947-70E740481C1C}">
                          <a14:useLocalDpi xmlns:a14="http://schemas.microsoft.com/office/drawing/2010/main" val="0"/>
                        </a:ext>
                      </a:extLst>
                    </a:blip>
                    <a:stretch>
                      <a:fillRect/>
                    </a:stretch>
                  </pic:blipFill>
                  <pic:spPr>
                    <a:xfrm>
                      <a:off x="0" y="0"/>
                      <a:ext cx="4963808" cy="2978176"/>
                    </a:xfrm>
                    <a:prstGeom prst="rect">
                      <a:avLst/>
                    </a:prstGeom>
                  </pic:spPr>
                </pic:pic>
              </a:graphicData>
            </a:graphic>
          </wp:inline>
        </w:drawing>
      </w:r>
    </w:p>
    <w:p w:rsidR="004A4F39" w:rsidRPr="004D4CC9" w:rsidRDefault="004A4F39" w:rsidP="004A4F39">
      <w:pPr>
        <w:spacing w:line="360" w:lineRule="auto"/>
        <w:jc w:val="both"/>
        <w:rPr>
          <w:rFonts w:ascii="Arial Unicode MS" w:eastAsia="Arial Unicode MS" w:hAnsi="Arial Unicode MS" w:cs="Arial Unicode MS"/>
          <w:b/>
          <w:sz w:val="24"/>
          <w:szCs w:val="24"/>
        </w:rPr>
      </w:pPr>
      <w:r w:rsidRPr="004D4CC9">
        <w:rPr>
          <w:rFonts w:ascii="Arial Unicode MS" w:eastAsia="Arial Unicode MS" w:hAnsi="Arial Unicode MS" w:cs="Arial Unicode MS"/>
          <w:b/>
          <w:sz w:val="24"/>
          <w:szCs w:val="24"/>
        </w:rPr>
        <w:t>Yatay Düzleme Gelen Güneş Işınımı</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 xml:space="preserve">Güneş ışınımından daha fazla yararlanmak için eğik düzleme uygun bir eğim açısı verilirse, gelen ışınım miktarı yatay düzleme gelen ışınımdan daha yoğun olur. </w:t>
      </w:r>
    </w:p>
    <w:p w:rsidR="004A4F39" w:rsidRPr="000A4174" w:rsidRDefault="004A4F39" w:rsidP="004A4F39">
      <w:pPr>
        <w:spacing w:line="360" w:lineRule="auto"/>
        <w:jc w:val="both"/>
        <w:rPr>
          <w:rFonts w:ascii="Arial Unicode MS" w:eastAsia="Arial Unicode MS" w:hAnsi="Arial Unicode MS" w:cs="Arial Unicode MS"/>
          <w:sz w:val="24"/>
          <w:szCs w:val="24"/>
        </w:rPr>
      </w:pPr>
    </w:p>
    <w:p w:rsidR="004A4F39" w:rsidRPr="000A4174" w:rsidRDefault="004A4F39" w:rsidP="004A4F39">
      <w:pPr>
        <w:spacing w:line="360" w:lineRule="auto"/>
        <w:jc w:val="center"/>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8220" w:dyaOrig="2145">
          <v:shape id="_x0000_i1046" type="#_x0000_t75" style="width:411pt;height:107.25pt" o:ole="">
            <v:imagedata r:id="rId52" o:title=""/>
          </v:shape>
          <o:OLEObject Type="Embed" ProgID="CorelDRAW.Graphic.9" ShapeID="_x0000_i1046" DrawAspect="Content" ObjectID="_1621766313" r:id="rId53"/>
        </w:objec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Şekil .  Güneş ışınlarının eğik düzlem ve yatay düzleme gelişleri</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1125" w:dyaOrig="705">
          <v:shape id="_x0000_i1047" type="#_x0000_t75" style="width:56.25pt;height:35.25pt" o:ole="">
            <v:imagedata r:id="rId54" o:title=""/>
          </v:shape>
          <o:OLEObject Type="Embed" ProgID="Equation.3" ShapeID="_x0000_i1047" DrawAspect="Content" ObjectID="_1621766314" r:id="rId55"/>
        </w:object>
      </w:r>
      <w:r w:rsidRPr="000A4174">
        <w:rPr>
          <w:rFonts w:ascii="Arial Unicode MS" w:eastAsia="Arial Unicode MS" w:hAnsi="Arial Unicode MS" w:cs="Arial Unicode MS"/>
          <w:sz w:val="24"/>
          <w:szCs w:val="24"/>
        </w:rPr>
        <w:tab/>
        <w:t>ve</w: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object w:dxaOrig="1140" w:dyaOrig="705">
          <v:shape id="_x0000_i1048" type="#_x0000_t75" style="width:57pt;height:35.25pt" o:ole="">
            <v:imagedata r:id="rId56" o:title=""/>
          </v:shape>
          <o:OLEObject Type="Embed" ProgID="Equation.3" ShapeID="_x0000_i1048" DrawAspect="Content" ObjectID="_1621766315" r:id="rId57"/>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 xml:space="preserve">burada Idn normal gelişteki anlık tüm direkt ışınımı, Id yatay yüzeye gelen anlık tüm direkt ışınım ve Idt eğik yüzeye gelen anlık tüm direkt ışınımı göstermektedir. </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lastRenderedPageBreak/>
        <w:t>Aşağıdaki bağıntı yatay bir düzleme gelen anlık tüm güneş ışınımını vermektedir. Id direkt ışınım miktarını ve Iy ise yayılı ışınım miktarını göstermektedir.</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1215" w:dyaOrig="375">
          <v:shape id="_x0000_i1049" type="#_x0000_t75" style="width:60.75pt;height:18.75pt" o:ole="">
            <v:imagedata r:id="rId58" o:title=""/>
          </v:shape>
          <o:OLEObject Type="Embed" ProgID="Equation.3" ShapeID="_x0000_i1049" DrawAspect="Content" ObjectID="_1621766316" r:id="rId59"/>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Id ve Iy değerleri, meteorolojinin bölgede kurulan istasyonlarında kaydedilen geçmiş yıllara ait ortalama değerlerinden yararlanılarak hesaplanabilmektedir. Bu istasyonlarda tüm güneş ışınım (Q, MJ/m2gün), direkt ışınım (Qd, MJ/m2gün) ve atmosfer dışı (Q0 MJ/m2gün) değerleri ölçülmektedir. Yatay düzleme gelen anlık güneş ışınım miktarı yaklaşık olarak bulunabilir [33]. Ancak bu değerler her ülkenin meteorolojik istasyon kayıtlarına göre olduğundan hata oranlarının dikkate alınması gerekir.  Bir ay içinde yapılan tüm ışınım miktarı toplanıp ortalaması alınmaktadır. Aylık ortalamasından yararlanarak saatlik yayılı ışınım miktarı için Liu ve Jordan tarafından aşağıdaki bağıntı teklif edilmiştir.</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2835" w:dyaOrig="945">
          <v:shape id="_x0000_i1050" type="#_x0000_t75" style="width:141.75pt;height:47.25pt" o:ole="">
            <v:imagedata r:id="rId60" o:title=""/>
          </v:shape>
          <o:OLEObject Type="Embed" ProgID="Equation.3" ShapeID="_x0000_i1050" DrawAspect="Content" ObjectID="_1621766317" r:id="rId61"/>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Burada h saat açısı, H güneşin batış açısıdır. Bulunan bu değerden yayılı ışınım</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1020" w:dyaOrig="375">
          <v:shape id="_x0000_i1051" type="#_x0000_t75" style="width:51pt;height:18.75pt" o:ole="">
            <v:imagedata r:id="rId62" o:title=""/>
          </v:shape>
          <o:OLEObject Type="Embed" ProgID="Equation.3" ShapeID="_x0000_i1051" DrawAspect="Content" ObjectID="_1621766318" r:id="rId63"/>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 xml:space="preserve">Saatlik tüm güneş ışınımı için </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885" w:dyaOrig="360">
          <v:shape id="_x0000_i1052" type="#_x0000_t75" style="width:44.25pt;height:18pt" o:ole="">
            <v:imagedata r:id="rId64" o:title=""/>
          </v:shape>
          <o:OLEObject Type="Embed" ProgID="Equation.3" ShapeID="_x0000_i1052" DrawAspect="Content" ObjectID="_1621766319" r:id="rId65"/>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lastRenderedPageBreak/>
        <w:t>bağıntısı kullanılmaktadır. Q aylık tüm güneş ışınım ortalama değerini rt tüm güneş ışınımını bulmak için bir katsayı olup, Collares-Pereira ve Rabl(1979a) tarafından aşağıdaki bağıntı önerilmektedir[32].</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3645" w:dyaOrig="945">
          <v:shape id="_x0000_i1053" type="#_x0000_t75" style="width:182.25pt;height:47.25pt" o:ole="">
            <v:imagedata r:id="rId66" o:title=""/>
          </v:shape>
          <o:OLEObject Type="Embed" ProgID="Equation.3" ShapeID="_x0000_i1053" DrawAspect="Content" ObjectID="_1621766320" r:id="rId67"/>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bu bağıntıda kullanılan a ve b katsayıları için</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a=0.409+5016sin(hs-60)</w: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b=0.6609-04767sin(hs-60)</w:t>
      </w:r>
    </w:p>
    <w:p w:rsidR="004A4F39"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kullanılmaktadır. Anlık değerlerin bulunması için değerin 3600’e bölünmesi gerekmektedir.</w:t>
      </w:r>
      <w:r w:rsidR="007677F1">
        <w:rPr>
          <w:rFonts w:ascii="Arial Unicode MS" w:eastAsia="Arial Unicode MS" w:hAnsi="Arial Unicode MS" w:cs="Arial Unicode MS"/>
          <w:sz w:val="24"/>
          <w:szCs w:val="24"/>
        </w:rPr>
        <w:t xml:space="preserve"> Toplam ışınım katsayısı aşağıdaki eşitlikten yararlanarak ta bulunabilir.</w:t>
      </w:r>
    </w:p>
    <w:p w:rsidR="007677F1" w:rsidRDefault="007677F1" w:rsidP="004A4F39">
      <w:pPr>
        <w:spacing w:line="360" w:lineRule="auto"/>
        <w:jc w:val="both"/>
        <w:rPr>
          <w:b/>
          <w:sz w:val="28"/>
          <w:szCs w:val="28"/>
        </w:rPr>
      </w:pPr>
      <w:r w:rsidRPr="00D36B65">
        <w:rPr>
          <w:b/>
          <w:position w:val="-32"/>
          <w:sz w:val="28"/>
          <w:szCs w:val="28"/>
        </w:rPr>
        <w:object w:dxaOrig="4000" w:dyaOrig="740">
          <v:shape id="_x0000_i1054" type="#_x0000_t75" style="width:200.25pt;height:36.75pt" o:ole="">
            <v:imagedata r:id="rId68" o:title=""/>
          </v:shape>
          <o:OLEObject Type="Embed" ProgID="Equation.3" ShapeID="_x0000_i1054" DrawAspect="Content" ObjectID="_1621766321" r:id="rId69"/>
        </w:object>
      </w:r>
    </w:p>
    <w:p w:rsidR="007677F1" w:rsidRPr="000A4174" w:rsidRDefault="007677F1" w:rsidP="004A4F39">
      <w:pPr>
        <w:spacing w:line="360" w:lineRule="auto"/>
        <w:jc w:val="both"/>
        <w:rPr>
          <w:rFonts w:ascii="Arial Unicode MS" w:eastAsia="Arial Unicode MS" w:hAnsi="Arial Unicode MS" w:cs="Arial Unicode MS"/>
          <w:sz w:val="24"/>
          <w:szCs w:val="24"/>
        </w:rPr>
      </w:pPr>
      <w:r w:rsidRPr="00D36B65">
        <w:rPr>
          <w:position w:val="-46"/>
          <w:sz w:val="28"/>
          <w:szCs w:val="28"/>
        </w:rPr>
        <w:object w:dxaOrig="2400" w:dyaOrig="1040">
          <v:shape id="_x0000_i1055" type="#_x0000_t75" style="width:120pt;height:51.75pt" o:ole="">
            <v:imagedata r:id="rId70" o:title=""/>
          </v:shape>
          <o:OLEObject Type="Embed" ProgID="Equation.3" ShapeID="_x0000_i1055" DrawAspect="Content" ObjectID="_1621766322" r:id="rId71"/>
        </w:objec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 xml:space="preserve">Yeryüzüne gelen güneş ışınım miktarının tespiti için en sağlıklı olan yöntem solarimetre ile ölçümün yapılmasıdır. Bununla birlikte günlük ışınım miktarının hesaplama yoluyla bulunması için yukarıdaki bağıntılardan farklı olarak çok çalışmalar yapılmıştır [32-36]. Bu çalışmalarda  kullanılan bağıntıların hata oranlarının düşük olması yönünde değişik ampirik bağıntılar bulunmuştur. Liu ve </w:t>
      </w:r>
      <w:r w:rsidRPr="000A4174">
        <w:rPr>
          <w:rFonts w:ascii="Arial Unicode MS" w:eastAsia="Arial Unicode MS" w:hAnsi="Arial Unicode MS" w:cs="Arial Unicode MS"/>
          <w:sz w:val="24"/>
          <w:szCs w:val="24"/>
        </w:rPr>
        <w:lastRenderedPageBreak/>
        <w:t>Jordan (1960) tarafından yapılan ilk çalışma Klein (1976) tarafından geliştirilerek üçüncü dereceden bir polinomla;</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4275" w:dyaOrig="405">
          <v:shape id="_x0000_i1056" type="#_x0000_t75" style="width:213.75pt;height:20.25pt" o:ole="">
            <v:imagedata r:id="rId72" o:title=""/>
          </v:shape>
          <o:OLEObject Type="Embed" ProgID="Equation.3" ShapeID="_x0000_i1056" DrawAspect="Content" ObjectID="_1621766323" r:id="rId73"/>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şeklinde ifade etmişlerdir. Buradaki Kt berraklık indeksi olup aşağıdaki bağıntıdan bulunur:</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945" w:dyaOrig="675">
          <v:shape id="_x0000_i1057" type="#_x0000_t75" style="width:47.25pt;height:33.75pt" o:ole="">
            <v:imagedata r:id="rId74" o:title=""/>
          </v:shape>
          <o:OLEObject Type="Embed" ProgID="Equation.3" ShapeID="_x0000_i1057" DrawAspect="Content" ObjectID="_1621766324" r:id="rId75"/>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 xml:space="preserve">Burada yatay düzleme gelen tüm güneş ışınımı (Q), atmosfer dışından gelen ışınımına (Q0) oranı olarak tanımlanmıştır. </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Ky yatay düzleme gelen yayılı ışınımın tüm güneş ışınımının oranı olan yayılı (diffuse) ışınım ise aşağıdaki bağıntıdan;</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 xml:space="preserve"> </w:t>
      </w:r>
      <w:r w:rsidRPr="000A4174">
        <w:rPr>
          <w:rFonts w:ascii="Arial Unicode MS" w:eastAsia="Arial Unicode MS" w:hAnsi="Arial Unicode MS" w:cs="Arial Unicode MS"/>
          <w:sz w:val="24"/>
          <w:szCs w:val="24"/>
        </w:rPr>
        <w:object w:dxaOrig="975" w:dyaOrig="705">
          <v:shape id="_x0000_i1058" type="#_x0000_t75" style="width:48.75pt;height:35.25pt" o:ole="">
            <v:imagedata r:id="rId76" o:title=""/>
          </v:shape>
          <o:OLEObject Type="Embed" ProgID="Equation.3" ShapeID="_x0000_i1058" DrawAspect="Content" ObjectID="_1621766325" r:id="rId77"/>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bulunur. Bu eşitlikte (Qy) yatay düzleme gelen yayılı ışınımı, (Q) ise tüm güneş ışınımını göstermektedir. Page (1963) tarafından yayılı ışınım oranının berraklık indeksi ile değişimi için önerdiği bağıntı, güneş ışınım miktarının bulunması için kolaylık sağladığından çok kullanılmaktadır.</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1575" w:dyaOrig="375">
          <v:shape id="_x0000_i1059" type="#_x0000_t75" style="width:78.75pt;height:18.75pt" o:ole="">
            <v:imagedata r:id="rId78" o:title=""/>
          </v:shape>
          <o:OLEObject Type="Embed" ProgID="Equation.3" ShapeID="_x0000_i1059" DrawAspect="Content" ObjectID="_1621766326" r:id="rId79"/>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 xml:space="preserve">Bu bağıntılar bağımsız olarak kullanılamadığından bölgenin meteorolojik kaynaklarından yararlanmak zorundadır. Dünyada ve Türkiye’de yayılı, direk ışınım </w:t>
      </w:r>
      <w:r w:rsidRPr="000A4174">
        <w:rPr>
          <w:rFonts w:ascii="Arial Unicode MS" w:eastAsia="Arial Unicode MS" w:hAnsi="Arial Unicode MS" w:cs="Arial Unicode MS"/>
          <w:sz w:val="24"/>
          <w:szCs w:val="24"/>
        </w:rPr>
        <w:lastRenderedPageBreak/>
        <w:t>miktarları günlük olarak ölçülüp aylık ortalama değerleri periyodik olarak verilmektedir. Bu bağıntılarda kullanılan Qy, Q, Qd ışınım değerleri de uzun yıllar ortalama aylık değerlerdir. Meteorolojinin değişik yıllarda yaptıkları bu ölçümlerin düşük olduğuna dair eleştiriler yapılmaktadır [33].</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3.6. Eğik Yüzeylere Gelen Güneş Işınımı</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Eğik bir yüzey üzerine gelen toplam ışınım; yayılı, direkt ve yansıyan ışınımların toplamına eşit olduğundan,</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1815" w:dyaOrig="375">
          <v:shape id="_x0000_i1060" type="#_x0000_t75" style="width:90.75pt;height:18.75pt" o:ole="">
            <v:imagedata r:id="rId80" o:title=""/>
          </v:shape>
          <o:OLEObject Type="Embed" ProgID="Equation.3" ShapeID="_x0000_i1060" DrawAspect="Content" ObjectID="_1621766327" r:id="rId81"/>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Burada Ie eğik yüzeye gelen toplam ışınımı, Ied eğik yüzeye gelen direkt ışınımı, Iey yayılı ışınımı, Iya eğik yüzeye yansıyarak gelen yansıyan ışınımı göstermektedir.</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Temel denklem 3.4 göz önüne alınarak güneye dönük yani azimut açısının sıfır olduğu durumda, eğik düzleme gelen direkt güneş ışınımının, yatay düzleme gelen direkt anlık ışınıma oranı (Rd) ile gösterildiğinde,</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4905" w:dyaOrig="615">
          <v:shape id="_x0000_i1061" type="#_x0000_t75" style="width:245.25pt;height:30.75pt" o:ole="">
            <v:imagedata r:id="rId82" o:title=""/>
          </v:shape>
          <o:OLEObject Type="Embed" ProgID="Equation.3" ShapeID="_x0000_i1061" DrawAspect="Content" ObjectID="_1621766328" r:id="rId83"/>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bağıntısı yazılabilir. Burada (z) zenit açsısını, (θ) geliş açsısını, (e) yerin enlemi, (s) toplayıcının eğimini, (δ) deklinasyon açısını, (h) saat açsısı göstermektedir.</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1665" w:dyaOrig="615">
          <v:shape id="_x0000_i1062" type="#_x0000_t75" style="width:83.25pt;height:30.75pt" o:ole="">
            <v:imagedata r:id="rId84" o:title=""/>
          </v:shape>
          <o:OLEObject Type="Embed" ProgID="Equation.3" ShapeID="_x0000_i1062" DrawAspect="Content" ObjectID="_1621766329" r:id="rId85"/>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Çevrenin yansıtma oranı ρ yatay düzleme gelen tüm ışınım IT olduğunda eğik düzleme yansıyarak gelen ışınım</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1965" w:dyaOrig="615">
          <v:shape id="_x0000_i1063" type="#_x0000_t75" style="width:98.25pt;height:30.75pt" o:ole="">
            <v:imagedata r:id="rId86" o:title=""/>
          </v:shape>
          <o:OLEObject Type="Embed" ProgID="Equation.3" ShapeID="_x0000_i1063" DrawAspect="Content" ObjectID="_1621766330" r:id="rId87"/>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Yukarıdaki denklemlerden yararlanarak eğik düzleme gelen tüm ışınım için,</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4260" w:dyaOrig="675">
          <v:shape id="_x0000_i1064" type="#_x0000_t75" style="width:213pt;height:33.75pt" o:ole="">
            <v:imagedata r:id="rId88" o:title=""/>
          </v:shape>
          <o:OLEObject Type="Embed" ProgID="Equation.3" ShapeID="_x0000_i1064" DrawAspect="Content" ObjectID="_1621766331" r:id="rId89"/>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bağıntısı bulunur. Denklem tüm güneş ışınımına bölündüğünde</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object w:dxaOrig="4680" w:dyaOrig="720">
          <v:shape id="_x0000_i1065" type="#_x0000_t75" style="width:234pt;height:36pt" o:ole="">
            <v:imagedata r:id="rId90" o:title=""/>
          </v:shape>
          <o:OLEObject Type="Embed" ProgID="Equation.3" ShapeID="_x0000_i1065" DrawAspect="Content" ObjectID="_1621766332" r:id="rId91"/>
        </w:object>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r w:rsidRPr="000A4174">
        <w:rPr>
          <w:rFonts w:ascii="Arial Unicode MS" w:eastAsia="Arial Unicode MS" w:hAnsi="Arial Unicode MS" w:cs="Arial Unicode MS"/>
          <w:sz w:val="24"/>
          <w:szCs w:val="24"/>
        </w:rPr>
        <w:tab/>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şeklinde dönüşür. Burada R toplam ışınım eğim faktörü olarak adlandırılır.</w:t>
      </w:r>
    </w:p>
    <w:tbl>
      <w:tblPr>
        <w:tblStyle w:val="TabloKlavuzu"/>
        <w:tblW w:w="0" w:type="auto"/>
        <w:tblInd w:w="2158" w:type="dxa"/>
        <w:tblLook w:val="01E0" w:firstRow="1" w:lastRow="1" w:firstColumn="1" w:lastColumn="1" w:noHBand="0" w:noVBand="0"/>
      </w:tblPr>
      <w:tblGrid>
        <w:gridCol w:w="3528"/>
        <w:gridCol w:w="1244"/>
      </w:tblGrid>
      <w:tr w:rsidR="004A4F39" w:rsidRPr="000A4174" w:rsidTr="004A4F39">
        <w:tc>
          <w:tcPr>
            <w:tcW w:w="4772" w:type="dxa"/>
            <w:gridSpan w:val="2"/>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Farklı malzemeler için yansıtıcı oranları (ρ)</w:t>
            </w:r>
          </w:p>
        </w:tc>
      </w:tr>
      <w:tr w:rsidR="004A4F39" w:rsidRPr="000A4174" w:rsidTr="004A4F39">
        <w:tc>
          <w:tcPr>
            <w:tcW w:w="3528"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Bakır</w:t>
            </w:r>
          </w:p>
        </w:tc>
        <w:tc>
          <w:tcPr>
            <w:tcW w:w="1244"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0.75</w:t>
            </w:r>
          </w:p>
        </w:tc>
      </w:tr>
      <w:tr w:rsidR="004A4F39" w:rsidRPr="000A4174" w:rsidTr="004A4F39">
        <w:tc>
          <w:tcPr>
            <w:tcW w:w="3528"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Alüminyum</w:t>
            </w:r>
          </w:p>
        </w:tc>
        <w:tc>
          <w:tcPr>
            <w:tcW w:w="1244"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0.82</w:t>
            </w:r>
          </w:p>
        </w:tc>
      </w:tr>
      <w:tr w:rsidR="004A4F39" w:rsidRPr="000A4174" w:rsidTr="004A4F39">
        <w:tc>
          <w:tcPr>
            <w:tcW w:w="3528"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Altın</w:t>
            </w:r>
          </w:p>
        </w:tc>
        <w:tc>
          <w:tcPr>
            <w:tcW w:w="1244"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0.76</w:t>
            </w:r>
          </w:p>
        </w:tc>
      </w:tr>
      <w:tr w:rsidR="004A4F39" w:rsidRPr="000A4174" w:rsidTr="004A4F39">
        <w:tc>
          <w:tcPr>
            <w:tcW w:w="3528"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Arkası gümüş kaplanmış ayna</w:t>
            </w:r>
          </w:p>
        </w:tc>
        <w:tc>
          <w:tcPr>
            <w:tcW w:w="1244"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0.88</w:t>
            </w:r>
          </w:p>
        </w:tc>
      </w:tr>
      <w:tr w:rsidR="004A4F39" w:rsidRPr="000A4174" w:rsidTr="004A4F39">
        <w:tc>
          <w:tcPr>
            <w:tcW w:w="3528"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Gümüş</w:t>
            </w:r>
          </w:p>
        </w:tc>
        <w:tc>
          <w:tcPr>
            <w:tcW w:w="1244" w:type="dxa"/>
            <w:tcBorders>
              <w:top w:val="single" w:sz="4" w:space="0" w:color="auto"/>
              <w:left w:val="single" w:sz="4" w:space="0" w:color="auto"/>
              <w:bottom w:val="single" w:sz="4" w:space="0" w:color="auto"/>
              <w:right w:val="single" w:sz="4" w:space="0" w:color="auto"/>
            </w:tcBorders>
            <w:hideMark/>
          </w:tcPr>
          <w:p w:rsidR="004A4F39" w:rsidRPr="000A4174" w:rsidRDefault="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0.94</w:t>
            </w:r>
          </w:p>
        </w:tc>
      </w:tr>
    </w:tbl>
    <w:p w:rsidR="004A4F39" w:rsidRPr="000A4174" w:rsidRDefault="004A4F39" w:rsidP="004A4F39">
      <w:pPr>
        <w:pStyle w:val="Altyaz"/>
        <w:spacing w:before="0" w:beforeAutospacing="0" w:after="0" w:afterAutospacing="0" w:line="360" w:lineRule="auto"/>
        <w:jc w:val="both"/>
        <w:rPr>
          <w:rFonts w:ascii="Arial Unicode MS" w:eastAsia="Arial Unicode MS" w:hAnsi="Arial Unicode MS" w:cs="Arial Unicode MS"/>
        </w:rPr>
      </w:pP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Şanlıurfa için 4 Mayıs ta saat 15.00 de 45º egik güneye dönük bir düzlem üzerine gelen anlık direkt, yayılı ve toplam güneş ışınımlarını hesaplayınız.(Q=24.0, Qd= 16.5 MJ/m</w:t>
      </w:r>
      <w:r w:rsidRPr="00174964">
        <w:rPr>
          <w:rFonts w:ascii="Arial Unicode MS" w:eastAsia="Arial Unicode MS" w:hAnsi="Arial Unicode MS" w:cs="Arial Unicode MS"/>
          <w:sz w:val="24"/>
          <w:szCs w:val="24"/>
          <w:vertAlign w:val="superscript"/>
        </w:rPr>
        <w:t>2</w:t>
      </w:r>
      <w:r w:rsidRPr="000A4174">
        <w:rPr>
          <w:rFonts w:ascii="Arial Unicode MS" w:eastAsia="Arial Unicode MS" w:hAnsi="Arial Unicode MS" w:cs="Arial Unicode MS"/>
          <w:sz w:val="24"/>
          <w:szCs w:val="24"/>
        </w:rPr>
        <w:t>gün, Enlem 37.1º)</w:t>
      </w:r>
    </w:p>
    <w:p w:rsidR="004A4F39" w:rsidRPr="000A4174" w:rsidRDefault="004A4F39" w:rsidP="004A4F39">
      <w:pPr>
        <w:spacing w:line="360" w:lineRule="auto"/>
        <w:jc w:val="both"/>
        <w:rPr>
          <w:rFonts w:ascii="Arial Unicode MS" w:eastAsia="Arial Unicode MS" w:hAnsi="Arial Unicode MS" w:cs="Arial Unicode MS"/>
          <w:sz w:val="24"/>
          <w:szCs w:val="24"/>
        </w:rPr>
      </w:pPr>
      <w:r w:rsidRPr="000A4174">
        <w:rPr>
          <w:rFonts w:ascii="Arial Unicode MS" w:eastAsia="Arial Unicode MS" w:hAnsi="Arial Unicode MS" w:cs="Arial Unicode MS"/>
          <w:sz w:val="24"/>
          <w:szCs w:val="24"/>
        </w:rPr>
        <w:t>Gün sayısı (n) = 124 gün</w:t>
      </w:r>
    </w:p>
    <w:p w:rsidR="00417044" w:rsidRPr="004A4F39" w:rsidRDefault="00417044" w:rsidP="00417044">
      <w:pPr>
        <w:jc w:val="both"/>
        <w:rPr>
          <w:rFonts w:ascii="Arial Unicode MS" w:eastAsia="Arial Unicode MS" w:hAnsi="Arial Unicode MS" w:cs="Arial Unicode MS"/>
          <w:color w:val="FF0000"/>
          <w:sz w:val="24"/>
          <w:szCs w:val="24"/>
        </w:rPr>
      </w:pPr>
      <w:r w:rsidRPr="00417044">
        <w:rPr>
          <w:rFonts w:ascii="Arial Unicode MS" w:eastAsia="Arial Unicode MS" w:hAnsi="Arial Unicode MS" w:cs="Arial Unicode MS"/>
          <w:sz w:val="24"/>
          <w:szCs w:val="24"/>
        </w:rPr>
        <w:t xml:space="preserve">    </w:t>
      </w:r>
      <w:r w:rsidRPr="004A4F39">
        <w:rPr>
          <w:rFonts w:ascii="Arial Unicode MS" w:eastAsia="Arial Unicode MS" w:hAnsi="Arial Unicode MS" w:cs="Arial Unicode MS"/>
          <w:color w:val="FF0000"/>
          <w:sz w:val="24"/>
          <w:szCs w:val="24"/>
        </w:rPr>
        <w:t xml:space="preserve"> Q/Qo = a+b*t/tg  } angstrom denklemi </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lastRenderedPageBreak/>
        <w:t xml:space="preserve">      Q= yatay birim düzleme gelen toplam güneş ışınımı</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Qo= atmosfer dışında yatay düzleme gelen güneş ışınımı</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t= güneşlenme süresi </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Bulutların da tesiri dikkate alınarak o yatay düzlemin net güneşlenme süresini ‘t’ ile gösteriyoruz.</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tg= o yer için güneşlenme süresi ve tablolardan alınır.</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t/tg= izafi güneşlenme süresi ve tablolardan alınır.</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Örneğin: ist’da ağustos ayında t/tg = 0,75 dir.</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a ve b = bunlar ülke için tablolardan alınır </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Türkiye için   a=0,19 – 0,47</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b=0,14 – 0,42</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a = 0.103 + 0,000017 Z + 0,198 cos (e-d)</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b = 0,533 – 0,165 cos (e-d)</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z = deniz seviyesinden olan yükseklik ( m )</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deniz seviyesi ↗ a ↗ Q  ↗</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w:t>
      </w:r>
      <m:oMath>
        <m:r>
          <m:rPr>
            <m:sty m:val="p"/>
          </m:rPr>
          <w:rPr>
            <w:rFonts w:ascii="Cambria Math" w:eastAsia="Arial Unicode MS" w:hAnsi="Cambria Math" w:cs="Arial Unicode MS"/>
            <w:sz w:val="24"/>
            <w:szCs w:val="24"/>
          </w:rPr>
          <m:t>І</m:t>
        </m:r>
      </m:oMath>
      <w:r w:rsidRPr="00417044">
        <w:rPr>
          <w:rFonts w:ascii="Arial Unicode MS" w:eastAsia="Arial Unicode MS" w:hAnsi="Arial Unicode MS" w:cs="Arial Unicode MS"/>
          <w:sz w:val="24"/>
          <w:szCs w:val="24"/>
        </w:rPr>
        <w:t xml:space="preserve">   = anlık toplam güneş ışınımı</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Anlık toplam güneş ışınımı hem exponansiyel hem de sinizo</w:t>
      </w:r>
      <w:r w:rsidR="00307264">
        <w:rPr>
          <w:rFonts w:ascii="Arial Unicode MS" w:eastAsia="Arial Unicode MS" w:hAnsi="Arial Unicode MS" w:cs="Arial Unicode MS"/>
          <w:sz w:val="24"/>
          <w:szCs w:val="24"/>
        </w:rPr>
        <w:t>ida</w:t>
      </w:r>
      <w:r w:rsidRPr="00417044">
        <w:rPr>
          <w:rFonts w:ascii="Arial Unicode MS" w:eastAsia="Arial Unicode MS" w:hAnsi="Arial Unicode MS" w:cs="Arial Unicode MS"/>
          <w:sz w:val="24"/>
          <w:szCs w:val="24"/>
        </w:rPr>
        <w:t xml:space="preserve">l değişmektedir. Bu değişimler göz önüne alınarak anlık toplam güneş ışınımının günlük toplam güneş ışınımına oranı şu şekilde hesaplanır. </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rt = </w:t>
      </w:r>
      <m:oMath>
        <m:r>
          <m:rPr>
            <m:sty m:val="p"/>
          </m:rPr>
          <w:rPr>
            <w:rFonts w:ascii="Cambria Math" w:eastAsia="Arial Unicode MS" w:hAnsi="Cambria Math" w:cs="Arial Unicode MS"/>
            <w:sz w:val="24"/>
            <w:szCs w:val="24"/>
          </w:rPr>
          <m:t>І</m:t>
        </m:r>
      </m:oMath>
      <w:r w:rsidRPr="00417044">
        <w:rPr>
          <w:rFonts w:ascii="Arial Unicode MS" w:eastAsia="Arial Unicode MS" w:hAnsi="Arial Unicode MS" w:cs="Arial Unicode MS"/>
          <w:sz w:val="24"/>
          <w:szCs w:val="24"/>
        </w:rPr>
        <w:t xml:space="preserve"> / Q = </w:t>
      </w:r>
      <w:r w:rsidR="00BB0F78">
        <w:rPr>
          <w:rFonts w:ascii="Arial Unicode MS" w:eastAsia="Arial Unicode MS" w:hAnsi="Arial Unicode MS" w:cs="Arial Unicode MS" w:hint="eastAsia"/>
          <w:sz w:val="24"/>
          <w:szCs w:val="24"/>
        </w:rPr>
        <w:t>π</w:t>
      </w:r>
      <w:r w:rsidRPr="00417044">
        <w:rPr>
          <w:rFonts w:ascii="Arial Unicode MS" w:eastAsia="Arial Unicode MS" w:hAnsi="Arial Unicode MS" w:cs="Arial Unicode MS"/>
          <w:sz w:val="24"/>
          <w:szCs w:val="24"/>
        </w:rPr>
        <w:t xml:space="preserve"> / 4tg [ cos 180 / 2* h/H ] + 2 / </w:t>
      </w:r>
      <m:oMath>
        <m:rad>
          <m:radPr>
            <m:degHide m:val="1"/>
            <m:ctrlPr>
              <w:rPr>
                <w:rFonts w:ascii="Cambria Math" w:eastAsia="Arial Unicode MS" w:hAnsi="Cambria Math" w:cs="Arial Unicode MS"/>
                <w:sz w:val="24"/>
                <w:szCs w:val="24"/>
              </w:rPr>
            </m:ctrlPr>
          </m:radPr>
          <m:deg/>
          <m:e>
            <m:r>
              <m:rPr>
                <m:sty m:val="p"/>
              </m:rPr>
              <w:rPr>
                <w:rFonts w:ascii="Cambria Math" w:eastAsia="Arial Unicode MS" w:hAnsi="Cambria Math" w:cs="Arial Unicode MS"/>
                <w:sz w:val="24"/>
                <w:szCs w:val="24"/>
              </w:rPr>
              <m:t>ᴨ</m:t>
            </m:r>
          </m:e>
        </m:rad>
      </m:oMath>
      <w:r w:rsidRPr="00417044">
        <w:rPr>
          <w:rFonts w:ascii="Arial Unicode MS" w:eastAsia="Arial Unicode MS" w:hAnsi="Arial Unicode MS" w:cs="Arial Unicode MS"/>
          <w:sz w:val="24"/>
          <w:szCs w:val="24"/>
        </w:rPr>
        <w:t xml:space="preserve">  ( 1-</w:t>
      </w:r>
      <m:oMath>
        <m:r>
          <m:rPr>
            <m:sty m:val="p"/>
          </m:rPr>
          <w:rPr>
            <w:rFonts w:ascii="Cambria Math" w:eastAsia="Arial Unicode MS" w:hAnsi="Cambria Math" w:cs="Arial Unicode MS"/>
            <w:sz w:val="24"/>
            <w:szCs w:val="24"/>
          </w:rPr>
          <m:t>ψ</m:t>
        </m:r>
      </m:oMath>
      <w:r w:rsidRPr="00417044">
        <w:rPr>
          <w:rFonts w:ascii="Arial Unicode MS" w:eastAsia="Arial Unicode MS" w:hAnsi="Arial Unicode MS" w:cs="Arial Unicode MS"/>
          <w:sz w:val="24"/>
          <w:szCs w:val="24"/>
        </w:rPr>
        <w:t xml:space="preserve"> )                                </w:t>
      </w:r>
      <w:r w:rsidR="00BB0F78">
        <w:rPr>
          <w:rFonts w:ascii="Arial Unicode MS" w:eastAsia="Arial Unicode MS" w:hAnsi="Arial Unicode MS" w:cs="Arial Unicode MS"/>
          <w:sz w:val="24"/>
          <w:szCs w:val="24"/>
        </w:rPr>
        <w:tab/>
      </w:r>
      <w:r w:rsidR="00BB0F78">
        <w:rPr>
          <w:rFonts w:ascii="Arial Unicode MS" w:eastAsia="Arial Unicode MS" w:hAnsi="Arial Unicode MS" w:cs="Arial Unicode MS"/>
          <w:sz w:val="24"/>
          <w:szCs w:val="24"/>
        </w:rPr>
        <w:tab/>
      </w:r>
      <w:r w:rsidRPr="00417044">
        <w:rPr>
          <w:rFonts w:ascii="Arial Unicode MS" w:eastAsia="Arial Unicode MS" w:hAnsi="Arial Unicode MS" w:cs="Arial Unicode MS"/>
          <w:sz w:val="24"/>
          <w:szCs w:val="24"/>
        </w:rPr>
        <w:t xml:space="preserve">   </w:t>
      </w:r>
      <m:oMath>
        <m:r>
          <m:rPr>
            <m:sty m:val="p"/>
          </m:rPr>
          <w:rPr>
            <w:rFonts w:ascii="Cambria Math" w:eastAsia="Arial Unicode MS" w:hAnsi="Cambria Math" w:cs="Arial Unicode MS"/>
            <w:sz w:val="24"/>
            <w:szCs w:val="24"/>
          </w:rPr>
          <m:t>ψ</m:t>
        </m:r>
      </m:oMath>
      <w:r w:rsidRPr="00417044">
        <w:rPr>
          <w:rFonts w:ascii="Arial Unicode MS" w:eastAsia="Arial Unicode MS" w:hAnsi="Arial Unicode MS" w:cs="Arial Unicode MS"/>
          <w:sz w:val="24"/>
          <w:szCs w:val="24"/>
        </w:rPr>
        <w:t xml:space="preserve"> = exp [ -4 ( 1-( lhl /H)2 ) ]                     h= saat açısı</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Anlık  ortalama güneş ışınımı ise;</w:t>
      </w:r>
    </w:p>
    <w:p w:rsidR="00417044" w:rsidRPr="00417044" w:rsidRDefault="00417044" w:rsidP="00417044">
      <w:pPr>
        <w:jc w:val="both"/>
        <w:rPr>
          <w:rFonts w:ascii="Arial Unicode MS" w:eastAsia="Arial Unicode MS" w:hAnsi="Arial Unicode MS" w:cs="Arial Unicode MS"/>
          <w:sz w:val="24"/>
          <w:szCs w:val="24"/>
        </w:rPr>
      </w:pPr>
      <m:oMath>
        <m:r>
          <m:rPr>
            <m:sty m:val="p"/>
          </m:rPr>
          <w:rPr>
            <w:rFonts w:ascii="Cambria Math" w:eastAsia="Arial Unicode MS" w:hAnsi="Cambria Math" w:cs="Arial Unicode MS"/>
            <w:sz w:val="24"/>
            <w:szCs w:val="24"/>
          </w:rPr>
          <w:lastRenderedPageBreak/>
          <m:t>І</m:t>
        </m:r>
      </m:oMath>
      <w:r w:rsidR="00B3024B">
        <w:rPr>
          <w:rFonts w:ascii="Arial Unicode MS" w:eastAsia="Arial Unicode MS" w:hAnsi="Arial Unicode MS" w:cs="Arial Unicode MS"/>
          <w:sz w:val="24"/>
          <w:szCs w:val="24"/>
        </w:rPr>
        <w:t xml:space="preserve"> ort =</w:t>
      </w:r>
      <w:r w:rsidR="00D311A6">
        <w:rPr>
          <w:rFonts w:ascii="Arial Unicode MS" w:eastAsia="Arial Unicode MS" w:hAnsi="Arial Unicode MS" w:cs="Arial Unicode MS"/>
          <w:sz w:val="24"/>
          <w:szCs w:val="24"/>
        </w:rPr>
        <w:t xml:space="preserve">rt </w:t>
      </w:r>
      <w:r w:rsidR="00B3024B">
        <w:rPr>
          <w:rFonts w:ascii="Arial Unicode MS" w:eastAsia="Arial Unicode MS" w:hAnsi="Arial Unicode MS" w:cs="Arial Unicode MS"/>
          <w:sz w:val="24"/>
          <w:szCs w:val="24"/>
        </w:rPr>
        <w:t xml:space="preserve">Q </w:t>
      </w:r>
      <w:r w:rsidRPr="00417044">
        <w:rPr>
          <w:rFonts w:ascii="Arial Unicode MS" w:eastAsia="Arial Unicode MS" w:hAnsi="Arial Unicode MS" w:cs="Arial Unicode MS"/>
          <w:sz w:val="24"/>
          <w:szCs w:val="24"/>
        </w:rPr>
        <w:t>10</w:t>
      </w:r>
      <w:r w:rsidRPr="00B3024B">
        <w:rPr>
          <w:rFonts w:ascii="Arial Unicode MS" w:eastAsia="Arial Unicode MS" w:hAnsi="Arial Unicode MS" w:cs="Arial Unicode MS"/>
          <w:sz w:val="24"/>
          <w:szCs w:val="24"/>
          <w:vertAlign w:val="superscript"/>
        </w:rPr>
        <w:t>6</w:t>
      </w:r>
      <w:r w:rsidR="00D311A6">
        <w:rPr>
          <w:rFonts w:ascii="Arial Unicode MS" w:eastAsia="Arial Unicode MS" w:hAnsi="Arial Unicode MS" w:cs="Arial Unicode MS"/>
          <w:sz w:val="24"/>
          <w:szCs w:val="24"/>
        </w:rPr>
        <w:t>/</w:t>
      </w:r>
      <w:r w:rsidR="00B3024B">
        <w:rPr>
          <w:rFonts w:ascii="Arial Unicode MS" w:eastAsia="Arial Unicode MS" w:hAnsi="Arial Unicode MS" w:cs="Arial Unicode MS"/>
          <w:sz w:val="24"/>
          <w:szCs w:val="24"/>
        </w:rPr>
        <w:t xml:space="preserve"> </w:t>
      </w:r>
      <w:r w:rsidRPr="00417044">
        <w:rPr>
          <w:rFonts w:ascii="Arial Unicode MS" w:eastAsia="Arial Unicode MS" w:hAnsi="Arial Unicode MS" w:cs="Arial Unicode MS"/>
          <w:sz w:val="24"/>
          <w:szCs w:val="24"/>
        </w:rPr>
        <w:t>3600                  W/m</w:t>
      </w:r>
      <w:r w:rsidRPr="00D311A6">
        <w:rPr>
          <w:rFonts w:ascii="Arial Unicode MS" w:eastAsia="Arial Unicode MS" w:hAnsi="Arial Unicode MS" w:cs="Arial Unicode MS"/>
          <w:sz w:val="24"/>
          <w:szCs w:val="24"/>
          <w:vertAlign w:val="superscript"/>
        </w:rPr>
        <w:t>2</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Q=mj/m</w:t>
      </w:r>
      <w:r w:rsidRPr="00D311A6">
        <w:rPr>
          <w:rFonts w:ascii="Arial Unicode MS" w:eastAsia="Arial Unicode MS" w:hAnsi="Arial Unicode MS" w:cs="Arial Unicode MS"/>
          <w:sz w:val="24"/>
          <w:szCs w:val="24"/>
          <w:vertAlign w:val="superscript"/>
        </w:rPr>
        <w:t>2</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Günlük Direkt ve Yayılı Güneş Işınımı</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Yeryüzünde yatay düzleme güneş ışınımı hem direkt hem de yayılı olarak gelir. Havadaki su ve toz zerreciklerinden etkilenmeden direkt olarak yüzeye gelen ışınıma direkt ışınım; nem ve toz zerreciklerinden etkilenerek gelen ışınıma yayılı ışını denir.</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Q=Qd+Qy</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Yeryüzüne gelen günlük tüm güneş ışınımın atmosfer dışındaki günlük tüm güneş ışınımına  oranına berraklık (Kt) denir.</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Kt=Q/Qo</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Yayılı ışınımın günlük toplam ışınım oranına da yayılı ışınım denir.</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Ky=Qy/Q</w:t>
      </w:r>
    </w:p>
    <w:p w:rsidR="00417044" w:rsidRPr="00417044" w:rsidRDefault="00BB0F78" w:rsidP="0041704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Qy=Ky </w:t>
      </w:r>
      <w:r w:rsidR="00417044" w:rsidRPr="00417044">
        <w:rPr>
          <w:rFonts w:ascii="Arial Unicode MS" w:eastAsia="Arial Unicode MS" w:hAnsi="Arial Unicode MS" w:cs="Arial Unicode MS"/>
          <w:sz w:val="24"/>
          <w:szCs w:val="24"/>
        </w:rPr>
        <w:t>Q</w:t>
      </w:r>
    </w:p>
    <w:p w:rsidR="00417044" w:rsidRPr="00417044" w:rsidRDefault="00BB0F78" w:rsidP="00417044">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Ky=1-1,13 </w:t>
      </w:r>
      <w:r w:rsidR="00417044" w:rsidRPr="00417044">
        <w:rPr>
          <w:rFonts w:ascii="Arial Unicode MS" w:eastAsia="Arial Unicode MS" w:hAnsi="Arial Unicode MS" w:cs="Arial Unicode MS"/>
          <w:sz w:val="24"/>
          <w:szCs w:val="24"/>
        </w:rPr>
        <w:t>Q/Qy</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Ky=1-1,13</w:t>
      </w:r>
      <w:r w:rsidR="00BB0F78">
        <w:rPr>
          <w:rFonts w:ascii="Arial Unicode MS" w:eastAsia="Arial Unicode MS" w:hAnsi="Arial Unicode MS" w:cs="Arial Unicode MS"/>
          <w:sz w:val="24"/>
          <w:szCs w:val="24"/>
        </w:rPr>
        <w:t xml:space="preserve"> </w:t>
      </w:r>
      <w:r w:rsidRPr="00417044">
        <w:rPr>
          <w:rFonts w:ascii="Arial Unicode MS" w:eastAsia="Arial Unicode MS" w:hAnsi="Arial Unicode MS" w:cs="Arial Unicode MS"/>
          <w:sz w:val="24"/>
          <w:szCs w:val="24"/>
        </w:rPr>
        <w:t>Kt</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Anlık direkt ve yayılı güneş ışınımı;</w:t>
      </w:r>
    </w:p>
    <w:p w:rsidR="00417044" w:rsidRPr="00417044" w:rsidRDefault="00417044" w:rsidP="00417044">
      <w:pPr>
        <w:jc w:val="both"/>
        <w:rPr>
          <w:rFonts w:ascii="Arial Unicode MS" w:eastAsia="Arial Unicode MS" w:hAnsi="Arial Unicode MS" w:cs="Arial Unicode MS"/>
          <w:sz w:val="24"/>
          <w:szCs w:val="24"/>
        </w:rPr>
      </w:pPr>
      <m:oMath>
        <m:r>
          <m:rPr>
            <m:sty m:val="p"/>
          </m:rPr>
          <w:rPr>
            <w:rFonts w:ascii="Cambria Math" w:eastAsia="Arial Unicode MS" w:hAnsi="Cambria Math" w:cs="Arial Unicode MS"/>
            <w:sz w:val="24"/>
            <w:szCs w:val="24"/>
          </w:rPr>
          <m:t>І</m:t>
        </m:r>
      </m:oMath>
      <w:r w:rsidRPr="00417044">
        <w:rPr>
          <w:rFonts w:ascii="Arial Unicode MS" w:eastAsia="Arial Unicode MS" w:hAnsi="Arial Unicode MS" w:cs="Arial Unicode MS"/>
          <w:sz w:val="24"/>
          <w:szCs w:val="24"/>
        </w:rPr>
        <w:t xml:space="preserve"> =</w:t>
      </w:r>
      <m:oMath>
        <m:r>
          <m:rPr>
            <m:sty m:val="p"/>
          </m:rPr>
          <w:rPr>
            <w:rFonts w:ascii="Cambria Math" w:eastAsia="Arial Unicode MS" w:hAnsi="Cambria Math" w:cs="Arial Unicode MS"/>
            <w:sz w:val="24"/>
            <w:szCs w:val="24"/>
          </w:rPr>
          <m:t xml:space="preserve"> Іd</m:t>
        </m:r>
      </m:oMath>
      <w:r w:rsidRPr="00417044">
        <w:rPr>
          <w:rFonts w:ascii="Arial Unicode MS" w:eastAsia="Arial Unicode MS" w:hAnsi="Arial Unicode MS" w:cs="Arial Unicode MS"/>
          <w:sz w:val="24"/>
          <w:szCs w:val="24"/>
        </w:rPr>
        <w:t>+</w:t>
      </w:r>
      <m:oMath>
        <m:r>
          <m:rPr>
            <m:sty m:val="p"/>
          </m:rPr>
          <w:rPr>
            <w:rFonts w:ascii="Cambria Math" w:eastAsia="Arial Unicode MS" w:hAnsi="Cambria Math" w:cs="Arial Unicode MS"/>
            <w:sz w:val="24"/>
            <w:szCs w:val="24"/>
          </w:rPr>
          <m:t xml:space="preserve"> Іy</m:t>
        </m:r>
      </m:oMath>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ry=</w:t>
      </w:r>
      <m:oMath>
        <m:r>
          <m:rPr>
            <m:sty m:val="p"/>
          </m:rPr>
          <w:rPr>
            <w:rFonts w:ascii="Cambria Math" w:eastAsia="Arial Unicode MS" w:hAnsi="Cambria Math" w:cs="Arial Unicode MS"/>
            <w:sz w:val="24"/>
            <w:szCs w:val="24"/>
          </w:rPr>
          <m:t xml:space="preserve"> І</m:t>
        </m:r>
      </m:oMath>
      <w:r w:rsidRPr="00417044">
        <w:rPr>
          <w:rFonts w:ascii="Arial Unicode MS" w:eastAsia="Arial Unicode MS" w:hAnsi="Arial Unicode MS" w:cs="Arial Unicode MS"/>
          <w:sz w:val="24"/>
          <w:szCs w:val="24"/>
        </w:rPr>
        <w:t xml:space="preserve">y/Qy  ise     </w:t>
      </w:r>
      <m:oMath>
        <m:r>
          <m:rPr>
            <m:sty m:val="p"/>
          </m:rPr>
          <w:rPr>
            <w:rFonts w:ascii="Cambria Math" w:eastAsia="Arial Unicode MS" w:hAnsi="Cambria Math" w:cs="Arial Unicode MS"/>
            <w:sz w:val="24"/>
            <w:szCs w:val="24"/>
          </w:rPr>
          <m:t xml:space="preserve">Іy </m:t>
        </m:r>
      </m:oMath>
      <w:r w:rsidR="00BB0F78">
        <w:rPr>
          <w:rFonts w:ascii="Arial Unicode MS" w:eastAsia="Arial Unicode MS" w:hAnsi="Arial Unicode MS" w:cs="Arial Unicode MS"/>
          <w:sz w:val="24"/>
          <w:szCs w:val="24"/>
        </w:rPr>
        <w:t xml:space="preserve">=ry </w:t>
      </w:r>
      <w:r w:rsidRPr="00417044">
        <w:rPr>
          <w:rFonts w:ascii="Arial Unicode MS" w:eastAsia="Arial Unicode MS" w:hAnsi="Arial Unicode MS" w:cs="Arial Unicode MS"/>
          <w:sz w:val="24"/>
          <w:szCs w:val="24"/>
        </w:rPr>
        <w:t xml:space="preserve">Qy                         </w:t>
      </w:r>
      <m:oMath>
        <m:r>
          <m:rPr>
            <m:sty m:val="p"/>
          </m:rPr>
          <w:rPr>
            <w:rFonts w:ascii="Cambria Math" w:eastAsia="Arial Unicode MS" w:hAnsi="Cambria Math" w:cs="Arial Unicode MS"/>
            <w:sz w:val="24"/>
            <w:szCs w:val="24"/>
          </w:rPr>
          <m:t>Іy</m:t>
        </m:r>
      </m:oMath>
      <w:r w:rsidRPr="00417044">
        <w:rPr>
          <w:rFonts w:ascii="Arial Unicode MS" w:eastAsia="Arial Unicode MS" w:hAnsi="Arial Unicode MS" w:cs="Arial Unicode MS"/>
          <w:sz w:val="24"/>
          <w:szCs w:val="24"/>
        </w:rPr>
        <w:t>/Qy=</w:t>
      </w:r>
      <m:oMath>
        <m:r>
          <m:rPr>
            <m:sty m:val="p"/>
          </m:rPr>
          <w:rPr>
            <w:rFonts w:ascii="Cambria Math" w:eastAsia="Arial Unicode MS" w:hAnsi="Cambria Math" w:cs="Arial Unicode MS"/>
            <w:sz w:val="24"/>
            <w:szCs w:val="24"/>
          </w:rPr>
          <m:t xml:space="preserve"> Іo</m:t>
        </m:r>
      </m:oMath>
      <w:r w:rsidRPr="00417044">
        <w:rPr>
          <w:rFonts w:ascii="Arial Unicode MS" w:eastAsia="Arial Unicode MS" w:hAnsi="Arial Unicode MS" w:cs="Arial Unicode MS"/>
          <w:sz w:val="24"/>
          <w:szCs w:val="24"/>
        </w:rPr>
        <w:t>/Qo=ry</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ry=</w:t>
      </w:r>
      <w:r w:rsidR="00BB0F78">
        <w:rPr>
          <w:rFonts w:ascii="Arial Unicode MS" w:eastAsia="Arial Unicode MS" w:hAnsi="Arial Unicode MS" w:cs="Arial Unicode MS" w:hint="eastAsia"/>
          <w:sz w:val="24"/>
          <w:szCs w:val="24"/>
        </w:rPr>
        <w:t>π</w:t>
      </w:r>
      <w:r w:rsidRPr="00417044">
        <w:rPr>
          <w:rFonts w:ascii="Arial Unicode MS" w:eastAsia="Arial Unicode MS" w:hAnsi="Arial Unicode MS" w:cs="Arial Unicode MS"/>
          <w:sz w:val="24"/>
          <w:szCs w:val="24"/>
        </w:rPr>
        <w:t>/24.  (cosh-cosH)/(sinH  -</w:t>
      </w:r>
      <w:r w:rsidR="00BB0F78">
        <w:rPr>
          <w:rFonts w:ascii="Arial Unicode MS" w:eastAsia="Arial Unicode MS" w:hAnsi="Arial Unicode MS" w:cs="Arial Unicode MS" w:hint="eastAsia"/>
          <w:sz w:val="24"/>
          <w:szCs w:val="24"/>
        </w:rPr>
        <w:t>π</w:t>
      </w:r>
      <w:r w:rsidRPr="00417044">
        <w:rPr>
          <w:rFonts w:ascii="Arial Unicode MS" w:eastAsia="Arial Unicode MS" w:hAnsi="Arial Unicode MS" w:cs="Arial Unicode MS"/>
          <w:sz w:val="24"/>
          <w:szCs w:val="24"/>
        </w:rPr>
        <w:t>/180.H.cosH)</w:t>
      </w:r>
    </w:p>
    <w:p w:rsidR="00417044" w:rsidRPr="00417044" w:rsidRDefault="00417044" w:rsidP="00417044">
      <w:pPr>
        <w:jc w:val="both"/>
        <w:rPr>
          <w:rFonts w:ascii="Arial Unicode MS" w:eastAsia="Arial Unicode MS" w:hAnsi="Arial Unicode MS" w:cs="Arial Unicode MS"/>
          <w:sz w:val="24"/>
          <w:szCs w:val="24"/>
        </w:rPr>
      </w:pPr>
      <w:r w:rsidRPr="00417044">
        <w:rPr>
          <w:rFonts w:ascii="Arial Unicode MS" w:eastAsia="Arial Unicode MS" w:hAnsi="Arial Unicode MS" w:cs="Arial Unicode MS"/>
          <w:sz w:val="24"/>
          <w:szCs w:val="24"/>
        </w:rPr>
        <w:t xml:space="preserve"> </w:t>
      </w:r>
      <m:oMath>
        <m:r>
          <m:rPr>
            <m:sty m:val="p"/>
          </m:rPr>
          <w:rPr>
            <w:rFonts w:ascii="Cambria Math" w:eastAsia="Arial Unicode MS" w:hAnsi="Cambria Math" w:cs="Arial Unicode MS"/>
            <w:sz w:val="24"/>
            <w:szCs w:val="24"/>
          </w:rPr>
          <m:t>І</m:t>
        </m:r>
      </m:oMath>
      <w:r w:rsidRPr="00417044">
        <w:rPr>
          <w:rFonts w:ascii="Arial Unicode MS" w:eastAsia="Arial Unicode MS" w:hAnsi="Arial Unicode MS" w:cs="Arial Unicode MS"/>
          <w:sz w:val="24"/>
          <w:szCs w:val="24"/>
        </w:rPr>
        <w:t>d=</w:t>
      </w:r>
      <m:oMath>
        <m:r>
          <m:rPr>
            <m:sty m:val="p"/>
          </m:rPr>
          <w:rPr>
            <w:rFonts w:ascii="Cambria Math" w:eastAsia="Arial Unicode MS" w:hAnsi="Cambria Math" w:cs="Arial Unicode MS"/>
            <w:sz w:val="24"/>
            <w:szCs w:val="24"/>
          </w:rPr>
          <m:t xml:space="preserve"> І</m:t>
        </m:r>
      </m:oMath>
      <w:r w:rsidRPr="00417044">
        <w:rPr>
          <w:rFonts w:ascii="Arial Unicode MS" w:eastAsia="Arial Unicode MS" w:hAnsi="Arial Unicode MS" w:cs="Arial Unicode MS"/>
          <w:sz w:val="24"/>
          <w:szCs w:val="24"/>
        </w:rPr>
        <w:t xml:space="preserve"> -</w:t>
      </w:r>
      <m:oMath>
        <m:r>
          <m:rPr>
            <m:sty m:val="p"/>
          </m:rPr>
          <w:rPr>
            <w:rFonts w:ascii="Cambria Math" w:eastAsia="Arial Unicode MS" w:hAnsi="Cambria Math" w:cs="Arial Unicode MS"/>
            <w:sz w:val="24"/>
            <w:szCs w:val="24"/>
          </w:rPr>
          <m:t xml:space="preserve"> І</m:t>
        </m:r>
      </m:oMath>
      <w:r w:rsidRPr="00417044">
        <w:rPr>
          <w:rFonts w:ascii="Arial Unicode MS" w:eastAsia="Arial Unicode MS" w:hAnsi="Arial Unicode MS" w:cs="Arial Unicode MS"/>
          <w:sz w:val="24"/>
          <w:szCs w:val="24"/>
        </w:rPr>
        <w:t xml:space="preserve"> y                                                          </w:t>
      </w:r>
    </w:p>
    <w:p w:rsidR="00417044" w:rsidRDefault="00417044" w:rsidP="00417044">
      <w:pPr>
        <w:jc w:val="both"/>
        <w:rPr>
          <w:rFonts w:ascii="Arial Unicode MS" w:eastAsia="Arial Unicode MS" w:hAnsi="Arial Unicode MS" w:cs="Arial Unicode MS"/>
          <w:sz w:val="24"/>
          <w:szCs w:val="24"/>
        </w:rPr>
      </w:pPr>
      <m:oMath>
        <m:r>
          <m:rPr>
            <m:sty m:val="p"/>
          </m:rPr>
          <w:rPr>
            <w:rFonts w:ascii="Cambria Math" w:eastAsia="Arial Unicode MS" w:hAnsi="Cambria Math" w:cs="Arial Unicode MS"/>
            <w:sz w:val="24"/>
            <w:szCs w:val="24"/>
          </w:rPr>
          <m:t>І</m:t>
        </m:r>
      </m:oMath>
      <w:r w:rsidRPr="00417044">
        <w:rPr>
          <w:rFonts w:ascii="Arial Unicode MS" w:eastAsia="Arial Unicode MS" w:hAnsi="Arial Unicode MS" w:cs="Arial Unicode MS"/>
          <w:sz w:val="24"/>
          <w:szCs w:val="24"/>
        </w:rPr>
        <w:t xml:space="preserve"> d=rt.Q-ry.Qy                                                  rt=</w:t>
      </w:r>
      <m:oMath>
        <m:r>
          <m:rPr>
            <m:sty m:val="p"/>
          </m:rPr>
          <w:rPr>
            <w:rFonts w:ascii="Cambria Math" w:eastAsia="Arial Unicode MS" w:hAnsi="Cambria Math" w:cs="Arial Unicode MS"/>
            <w:sz w:val="24"/>
            <w:szCs w:val="24"/>
          </w:rPr>
          <m:t xml:space="preserve"> І</m:t>
        </m:r>
      </m:oMath>
      <w:r w:rsidRPr="00417044">
        <w:rPr>
          <w:rFonts w:ascii="Arial Unicode MS" w:eastAsia="Arial Unicode MS" w:hAnsi="Arial Unicode MS" w:cs="Arial Unicode MS"/>
          <w:sz w:val="24"/>
          <w:szCs w:val="24"/>
        </w:rPr>
        <w:t>/Q</w:t>
      </w:r>
    </w:p>
    <w:p w:rsidR="00E8061D" w:rsidRDefault="00E8061D" w:rsidP="00417044">
      <w:pPr>
        <w:jc w:val="both"/>
        <w:rPr>
          <w:rFonts w:ascii="Arial Unicode MS" w:eastAsia="Arial Unicode MS" w:hAnsi="Arial Unicode MS" w:cs="Arial Unicode MS"/>
          <w:sz w:val="24"/>
          <w:szCs w:val="24"/>
        </w:rPr>
      </w:pPr>
    </w:p>
    <w:p w:rsidR="00E8061D" w:rsidRPr="006044FA" w:rsidRDefault="00E8577D" w:rsidP="00E8061D">
      <w:pPr>
        <w:jc w:val="both"/>
        <w:rPr>
          <w:rFonts w:ascii="Arial Unicode MS" w:eastAsia="Arial Unicode MS" w:hAnsi="Arial Unicode MS" w:cs="Arial Unicode MS"/>
          <w:b/>
          <w:sz w:val="24"/>
          <w:szCs w:val="24"/>
        </w:rPr>
      </w:pPr>
      <w:r>
        <w:rPr>
          <w:rFonts w:ascii="Arial Unicode MS" w:eastAsia="Arial Unicode MS" w:hAnsi="Arial Unicode MS" w:cs="Arial Unicode MS"/>
          <w:sz w:val="24"/>
          <w:szCs w:val="24"/>
        </w:rPr>
        <w:t xml:space="preserve">  </w:t>
      </w:r>
      <w:r w:rsidR="00E8061D" w:rsidRPr="00E8061D">
        <w:rPr>
          <w:rFonts w:ascii="Arial Unicode MS" w:eastAsia="Arial Unicode MS" w:hAnsi="Arial Unicode MS" w:cs="Arial Unicode MS"/>
          <w:sz w:val="24"/>
          <w:szCs w:val="24"/>
        </w:rPr>
        <w:t xml:space="preserve"> </w:t>
      </w:r>
      <w:r w:rsidR="00E8061D" w:rsidRPr="006044FA">
        <w:rPr>
          <w:rFonts w:ascii="Arial Unicode MS" w:eastAsia="Arial Unicode MS" w:hAnsi="Arial Unicode MS" w:cs="Arial Unicode MS"/>
          <w:b/>
          <w:sz w:val="24"/>
          <w:szCs w:val="24"/>
        </w:rPr>
        <w:t>Düzlemsel Toplayıcılar (Kollektörler)</w:t>
      </w:r>
    </w:p>
    <w:p w:rsidR="00F8542C" w:rsidRDefault="00F8542C" w:rsidP="00F8542C">
      <w:pPr>
        <w:pStyle w:val="Altyaz"/>
        <w:spacing w:before="0" w:beforeAutospacing="0" w:after="0" w:afterAutospacing="0" w:line="360" w:lineRule="auto"/>
        <w:jc w:val="both"/>
        <w:rPr>
          <w:rFonts w:ascii="Arial Unicode MS" w:eastAsia="Arial Unicode MS" w:hAnsi="Arial Unicode MS" w:cs="Arial Unicode MS"/>
        </w:rPr>
      </w:pPr>
      <w:r w:rsidRPr="00F8542C">
        <w:rPr>
          <w:rFonts w:ascii="Arial Unicode MS" w:eastAsia="Arial Unicode MS" w:hAnsi="Arial Unicode MS" w:cs="Arial Unicode MS"/>
        </w:rPr>
        <w:t>Güneş enerjisi sistemleri, düşük sıcaklık ve yüksek sıcaklık uygulamaları olmak üzere iki bölümde incelenebilir. Düşük sıcaklık uygulamalarının en yaygını bilinen düzlemsel toplayıcılardır. Düzlemsel güneş toplayıcıları güneş enerjisini ısı enerjisi olarak bir akışkana (su, hava, yağ) aktaran aygıtlardır. Düzlemsel toplayıcılar, basitliği ve ucuzluğu nedeniyle en yaygın kullanılan güneş enerjisi uygulamasıdır. Daha ziyade evlere, yüzme havuzlarına ve sanayi tesislerine sıcak su sağlamakta kullanılırlar. Daha yüksek sıcaklıklar verebilen vakumlu toplayıcıları ise yutucu yüzey cam boru içerisine alınmış ve cam boru ısı kayıplarını azaltmak için vakumlanmıştır. Vakumlu toplayıcılarda akışkan çıkış sıcaklıkları yüksektir ve düzlemsel toplayıcıların kullanıldığı yerlerde,  ayrıca güneşli soğutma sistemlerinde kullanılabilirler.</w:t>
      </w:r>
    </w:p>
    <w:p w:rsidR="006044FA" w:rsidRDefault="00F8542C" w:rsidP="006044FA">
      <w:pPr>
        <w:pStyle w:val="Altyaz"/>
        <w:spacing w:before="0" w:beforeAutospacing="0" w:after="0" w:afterAutospacing="0" w:line="360" w:lineRule="auto"/>
        <w:jc w:val="both"/>
        <w:rPr>
          <w:rFonts w:ascii="Arial Unicode MS" w:eastAsia="Arial Unicode MS" w:hAnsi="Arial Unicode MS" w:cs="Arial Unicode MS"/>
        </w:rPr>
      </w:pPr>
      <w:r w:rsidRPr="00F8542C">
        <w:rPr>
          <w:rFonts w:ascii="Arial Unicode MS" w:eastAsia="Arial Unicode MS" w:hAnsi="Arial Unicode MS" w:cs="Arial Unicode MS"/>
        </w:rPr>
        <w:t xml:space="preserve">Düzlemsel güneş toplayıcıları, </w:t>
      </w:r>
      <w:r w:rsidR="00E8061D" w:rsidRPr="00F8542C">
        <w:rPr>
          <w:rFonts w:ascii="Arial Unicode MS" w:eastAsia="Arial Unicode MS" w:hAnsi="Arial Unicode MS" w:cs="Arial Unicode MS"/>
        </w:rPr>
        <w:t>80</w:t>
      </w:r>
      <w:r w:rsidR="00E8061D" w:rsidRPr="00F8542C">
        <w:rPr>
          <w:rFonts w:ascii="Arial Unicode MS" w:eastAsia="Arial Unicode MS" w:hAnsi="Arial Unicode MS" w:cs="Arial Unicode MS" w:hint="cs"/>
        </w:rPr>
        <w:t>°</w:t>
      </w:r>
      <w:r w:rsidR="00E8061D" w:rsidRPr="00F8542C">
        <w:rPr>
          <w:rFonts w:ascii="Arial Unicode MS" w:eastAsia="Arial Unicode MS" w:hAnsi="Arial Unicode MS" w:cs="Arial Unicode MS"/>
        </w:rPr>
        <w:t>C kadar sıcak su kullanmak için imal edilmişlerdir.</w:t>
      </w:r>
      <w:r w:rsidR="00E8061D" w:rsidRPr="00E8061D">
        <w:rPr>
          <w:rFonts w:ascii="Arial Unicode MS" w:eastAsia="Arial Unicode MS" w:hAnsi="Arial Unicode MS" w:cs="Arial Unicode MS"/>
        </w:rPr>
        <w:t xml:space="preserve"> Düzlemsel toplayıcıların odaklı toplayıcılara göre üstünlükleri</w:t>
      </w:r>
      <w:r w:rsidR="00BB4910">
        <w:rPr>
          <w:rFonts w:ascii="Arial Unicode MS" w:eastAsia="Arial Unicode MS" w:hAnsi="Arial Unicode MS" w:cs="Arial Unicode MS"/>
        </w:rPr>
        <w:t xml:space="preserve"> </w:t>
      </w:r>
      <w:r w:rsidR="00E8061D" w:rsidRPr="00E8061D">
        <w:rPr>
          <w:rFonts w:ascii="Arial Unicode MS" w:eastAsia="Arial Unicode MS" w:hAnsi="Arial Unicode MS" w:cs="Arial Unicode MS"/>
        </w:rPr>
        <w:t>;</w:t>
      </w:r>
    </w:p>
    <w:p w:rsidR="00E8061D" w:rsidRPr="00E8061D" w:rsidRDefault="00E8061D" w:rsidP="006044FA">
      <w:pPr>
        <w:pStyle w:val="Altyaz"/>
        <w:numPr>
          <w:ilvl w:val="0"/>
          <w:numId w:val="20"/>
        </w:numPr>
        <w:spacing w:before="0" w:beforeAutospacing="0" w:after="0" w:afterAutospacing="0" w:line="360" w:lineRule="auto"/>
        <w:jc w:val="both"/>
        <w:rPr>
          <w:rFonts w:ascii="Arial Unicode MS" w:eastAsia="Arial Unicode MS" w:hAnsi="Arial Unicode MS" w:cs="Arial Unicode MS"/>
        </w:rPr>
      </w:pPr>
      <w:r w:rsidRPr="00E8061D">
        <w:rPr>
          <w:rFonts w:ascii="Arial Unicode MS" w:eastAsia="Arial Unicode MS" w:hAnsi="Arial Unicode MS" w:cs="Arial Unicode MS"/>
        </w:rPr>
        <w:t>Yayılı ışınımdan yararlanırlar</w:t>
      </w:r>
      <w:r w:rsidR="006044FA">
        <w:rPr>
          <w:rFonts w:ascii="Arial Unicode MS" w:eastAsia="Arial Unicode MS" w:hAnsi="Arial Unicode MS" w:cs="Arial Unicode MS"/>
        </w:rPr>
        <w:t>,</w:t>
      </w:r>
    </w:p>
    <w:p w:rsidR="00E8061D" w:rsidRPr="006044FA" w:rsidRDefault="00E8061D" w:rsidP="006044FA">
      <w:pPr>
        <w:pStyle w:val="ListeParagraf"/>
        <w:numPr>
          <w:ilvl w:val="0"/>
          <w:numId w:val="20"/>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Konstrüksiyonları daha basittir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0"/>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Hareketli kısımları yoktur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0"/>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Yerleştirilmeleri kolaydır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0"/>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İşletme masrafları azdır</w:t>
      </w:r>
      <w:r w:rsidR="006044FA" w:rsidRPr="006044FA">
        <w:rPr>
          <w:rFonts w:ascii="Arial Unicode MS" w:eastAsia="Arial Unicode MS" w:hAnsi="Arial Unicode MS" w:cs="Arial Unicode MS"/>
          <w:sz w:val="24"/>
          <w:szCs w:val="24"/>
        </w:rPr>
        <w:t>,</w:t>
      </w:r>
    </w:p>
    <w:p w:rsidR="00BB4910" w:rsidRPr="006044FA" w:rsidRDefault="00E8061D" w:rsidP="006044FA">
      <w:pPr>
        <w:pStyle w:val="ListeParagraf"/>
        <w:numPr>
          <w:ilvl w:val="0"/>
          <w:numId w:val="20"/>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Uzun ömürlü</w:t>
      </w:r>
      <w:r w:rsidR="00BB4910" w:rsidRPr="006044FA">
        <w:rPr>
          <w:rFonts w:ascii="Arial Unicode MS" w:eastAsia="Arial Unicode MS" w:hAnsi="Arial Unicode MS" w:cs="Arial Unicode MS"/>
          <w:sz w:val="24"/>
          <w:szCs w:val="24"/>
        </w:rPr>
        <w:t xml:space="preserve"> ve dayanıklıdırlar</w:t>
      </w:r>
      <w:r w:rsidR="006044FA" w:rsidRPr="006044FA">
        <w:rPr>
          <w:rFonts w:ascii="Arial Unicode MS" w:eastAsia="Arial Unicode MS" w:hAnsi="Arial Unicode MS" w:cs="Arial Unicode MS"/>
          <w:sz w:val="24"/>
          <w:szCs w:val="24"/>
        </w:rPr>
        <w:t>.</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Düzlemsel toplayıcılar kendi aralarında sıvılı ve havalı olmak üzere ikiye ayrılır. Sıvılı toplayıcıların;</w:t>
      </w:r>
    </w:p>
    <w:p w:rsidR="00E8061D" w:rsidRPr="006044FA" w:rsidRDefault="00E8061D" w:rsidP="006044FA">
      <w:pPr>
        <w:pStyle w:val="ListeParagraf"/>
        <w:numPr>
          <w:ilvl w:val="0"/>
          <w:numId w:val="21"/>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Verimleri daha yüksektir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1"/>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lastRenderedPageBreak/>
        <w:t>Yapımı daha kolaydır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1"/>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Daha ucuzdur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1"/>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Toplanan enerjinin depolanması için daha küçük bir depoya ihtiyaç vardır</w:t>
      </w:r>
      <w:r w:rsidR="006044FA" w:rsidRPr="006044FA">
        <w:rPr>
          <w:rFonts w:ascii="Arial Unicode MS" w:eastAsia="Arial Unicode MS" w:hAnsi="Arial Unicode MS" w:cs="Arial Unicode MS"/>
          <w:sz w:val="24"/>
          <w:szCs w:val="24"/>
        </w:rPr>
        <w:t>,</w:t>
      </w:r>
      <w:r w:rsidRPr="006044FA">
        <w:rPr>
          <w:rFonts w:ascii="Arial Unicode MS" w:eastAsia="Arial Unicode MS" w:hAnsi="Arial Unicode MS" w:cs="Arial Unicode MS"/>
          <w:sz w:val="24"/>
          <w:szCs w:val="24"/>
        </w:rPr>
        <w:t xml:space="preserve"> </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Dezavantajları;</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Sızdırma ve korozyonla birlikte kışın donma problemi vardır</w:t>
      </w:r>
      <w:r w:rsidR="006044FA">
        <w:rPr>
          <w:rFonts w:ascii="Arial Unicode MS" w:eastAsia="Arial Unicode MS" w:hAnsi="Arial Unicode MS" w:cs="Arial Unicode MS"/>
          <w:sz w:val="24"/>
          <w:szCs w:val="24"/>
        </w:rPr>
        <w:t>.</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Havalı Tip Toplayıcılar;</w:t>
      </w:r>
    </w:p>
    <w:p w:rsidR="00E8061D" w:rsidRPr="006044FA" w:rsidRDefault="00E8061D" w:rsidP="006044FA">
      <w:pPr>
        <w:pStyle w:val="ListeParagraf"/>
        <w:numPr>
          <w:ilvl w:val="0"/>
          <w:numId w:val="22"/>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Uzun ömürlüdür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2"/>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Ağırlıkça hafiftir</w:t>
      </w:r>
      <w:r w:rsidR="006044FA" w:rsidRPr="006044FA">
        <w:rPr>
          <w:rFonts w:ascii="Arial Unicode MS" w:eastAsia="Arial Unicode MS" w:hAnsi="Arial Unicode MS" w:cs="Arial Unicode MS"/>
          <w:sz w:val="24"/>
          <w:szCs w:val="24"/>
        </w:rPr>
        <w:t>,</w:t>
      </w:r>
    </w:p>
    <w:p w:rsidR="00E8061D" w:rsidRPr="006044FA" w:rsidRDefault="00E8061D" w:rsidP="006044FA">
      <w:pPr>
        <w:pStyle w:val="ListeParagraf"/>
        <w:numPr>
          <w:ilvl w:val="0"/>
          <w:numId w:val="22"/>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Donma ve korozyon durumları yoktur</w:t>
      </w:r>
      <w:r w:rsidR="006044FA" w:rsidRPr="006044FA">
        <w:rPr>
          <w:rFonts w:ascii="Arial Unicode MS" w:eastAsia="Arial Unicode MS" w:hAnsi="Arial Unicode MS" w:cs="Arial Unicode MS"/>
          <w:sz w:val="24"/>
          <w:szCs w:val="24"/>
        </w:rPr>
        <w:t>,</w:t>
      </w:r>
    </w:p>
    <w:p w:rsidR="00E8061D" w:rsidRPr="006044FA" w:rsidRDefault="006044FA" w:rsidP="006044FA">
      <w:pPr>
        <w:pStyle w:val="ListeParagraf"/>
        <w:numPr>
          <w:ilvl w:val="0"/>
          <w:numId w:val="22"/>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V</w:t>
      </w:r>
      <w:r w:rsidR="00E8061D" w:rsidRPr="006044FA">
        <w:rPr>
          <w:rFonts w:ascii="Arial Unicode MS" w:eastAsia="Arial Unicode MS" w:hAnsi="Arial Unicode MS" w:cs="Arial Unicode MS"/>
          <w:sz w:val="24"/>
          <w:szCs w:val="24"/>
        </w:rPr>
        <w:t>erimleri fazla değişmez</w:t>
      </w:r>
      <w:r w:rsidRPr="006044FA">
        <w:rPr>
          <w:rFonts w:ascii="Arial Unicode MS" w:eastAsia="Arial Unicode MS" w:hAnsi="Arial Unicode MS" w:cs="Arial Unicode MS"/>
          <w:sz w:val="24"/>
          <w:szCs w:val="24"/>
        </w:rPr>
        <w:t>,</w:t>
      </w:r>
    </w:p>
    <w:p w:rsidR="006044FA" w:rsidRDefault="00E8061D" w:rsidP="006044FA">
      <w:pPr>
        <w:pStyle w:val="ListeParagraf"/>
        <w:numPr>
          <w:ilvl w:val="0"/>
          <w:numId w:val="22"/>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Tozlanma ve sızdırma problemi vardır</w:t>
      </w:r>
      <w:r w:rsidR="006044FA" w:rsidRPr="006044FA">
        <w:rPr>
          <w:rFonts w:ascii="Arial Unicode MS" w:eastAsia="Arial Unicode MS" w:hAnsi="Arial Unicode MS" w:cs="Arial Unicode MS"/>
          <w:sz w:val="24"/>
          <w:szCs w:val="24"/>
        </w:rPr>
        <w:t xml:space="preserve">, </w:t>
      </w:r>
    </w:p>
    <w:p w:rsidR="006044FA" w:rsidRPr="006044FA" w:rsidRDefault="006044FA" w:rsidP="006044FA">
      <w:pPr>
        <w:pStyle w:val="ListeParagraf"/>
        <w:numPr>
          <w:ilvl w:val="0"/>
          <w:numId w:val="22"/>
        </w:numPr>
        <w:jc w:val="both"/>
        <w:rPr>
          <w:rFonts w:ascii="Arial Unicode MS" w:eastAsia="Arial Unicode MS" w:hAnsi="Arial Unicode MS" w:cs="Arial Unicode MS"/>
          <w:sz w:val="24"/>
          <w:szCs w:val="24"/>
        </w:rPr>
      </w:pPr>
      <w:r w:rsidRPr="006044FA">
        <w:rPr>
          <w:rFonts w:ascii="Arial Unicode MS" w:eastAsia="Arial Unicode MS" w:hAnsi="Arial Unicode MS" w:cs="Arial Unicode MS"/>
          <w:sz w:val="24"/>
          <w:szCs w:val="24"/>
        </w:rPr>
        <w:t>Isı depolaması için büyük depolara ihtiyaç duyulur.</w:t>
      </w:r>
    </w:p>
    <w:p w:rsidR="00E8061D" w:rsidRPr="006044FA" w:rsidRDefault="00E8061D" w:rsidP="006044FA">
      <w:pPr>
        <w:pStyle w:val="ListeParagraf"/>
        <w:jc w:val="both"/>
        <w:rPr>
          <w:rFonts w:ascii="Arial Unicode MS" w:eastAsia="Arial Unicode MS" w:hAnsi="Arial Unicode MS" w:cs="Arial Unicode MS"/>
          <w:sz w:val="24"/>
          <w:szCs w:val="24"/>
        </w:rPr>
      </w:pPr>
    </w:p>
    <w:p w:rsidR="00E8061D" w:rsidRDefault="00E8061D" w:rsidP="00E8061D">
      <w:pPr>
        <w:jc w:val="both"/>
        <w:rPr>
          <w:rFonts w:ascii="Arial Unicode MS" w:eastAsia="Arial Unicode MS" w:hAnsi="Arial Unicode MS" w:cs="Arial Unicode MS"/>
          <w:b/>
          <w:sz w:val="24"/>
          <w:szCs w:val="24"/>
        </w:rPr>
      </w:pPr>
      <w:r w:rsidRPr="006044FA">
        <w:rPr>
          <w:rFonts w:ascii="Arial Unicode MS" w:eastAsia="Arial Unicode MS" w:hAnsi="Arial Unicode MS" w:cs="Arial Unicode MS"/>
          <w:b/>
          <w:sz w:val="24"/>
          <w:szCs w:val="24"/>
        </w:rPr>
        <w:t>Düzlemsel Toplayıcıların Kısımları</w:t>
      </w:r>
    </w:p>
    <w:p w:rsidR="008A1A8D" w:rsidRPr="006044FA" w:rsidRDefault="008A1A8D" w:rsidP="00E8061D">
      <w:pPr>
        <w:jc w:val="both"/>
        <w:rPr>
          <w:rFonts w:ascii="Arial Unicode MS" w:eastAsia="Arial Unicode MS" w:hAnsi="Arial Unicode MS" w:cs="Arial Unicode MS"/>
          <w:b/>
          <w:sz w:val="24"/>
          <w:szCs w:val="24"/>
        </w:rPr>
      </w:pPr>
    </w:p>
    <w:p w:rsidR="006044FA" w:rsidRDefault="004B27D7" w:rsidP="008A1A8D">
      <w:pPr>
        <w:jc w:val="center"/>
      </w:pPr>
      <w:r>
        <w:rPr>
          <w:rFonts w:ascii="Arial Unicode MS" w:eastAsia="Arial Unicode MS" w:hAnsi="Arial Unicode MS" w:cs="Arial Unicode MS"/>
          <w:noProof/>
        </w:rPr>
        <w:drawing>
          <wp:inline distT="0" distB="0" distL="0" distR="0" wp14:anchorId="4BB471E6" wp14:editId="64825D91">
            <wp:extent cx="5760720" cy="2945765"/>
            <wp:effectExtent l="0" t="0" r="0"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es_kesit1.jpg"/>
                    <pic:cNvPicPr/>
                  </pic:nvPicPr>
                  <pic:blipFill>
                    <a:blip r:embed="rId92">
                      <a:extLst>
                        <a:ext uri="{28A0092B-C50C-407E-A947-70E740481C1C}">
                          <a14:useLocalDpi xmlns:a14="http://schemas.microsoft.com/office/drawing/2010/main" val="0"/>
                        </a:ext>
                      </a:extLst>
                    </a:blip>
                    <a:stretch>
                      <a:fillRect/>
                    </a:stretch>
                  </pic:blipFill>
                  <pic:spPr>
                    <a:xfrm>
                      <a:off x="0" y="0"/>
                      <a:ext cx="5760720" cy="2945765"/>
                    </a:xfrm>
                    <a:prstGeom prst="rect">
                      <a:avLst/>
                    </a:prstGeom>
                  </pic:spPr>
                </pic:pic>
              </a:graphicData>
            </a:graphic>
          </wp:inline>
        </w:drawing>
      </w:r>
    </w:p>
    <w:p w:rsidR="006044FA" w:rsidRPr="008A1A8D" w:rsidRDefault="006044FA" w:rsidP="006044FA">
      <w:pPr>
        <w:pStyle w:val="NormalWeb"/>
        <w:spacing w:line="360" w:lineRule="auto"/>
        <w:rPr>
          <w:rFonts w:ascii="Arial Unicode MS" w:eastAsia="Arial Unicode MS" w:hAnsi="Arial Unicode MS" w:cs="Arial Unicode MS"/>
          <w:color w:val="auto"/>
        </w:rPr>
      </w:pPr>
      <w:r w:rsidRPr="008A1A8D">
        <w:rPr>
          <w:rFonts w:ascii="Arial Unicode MS" w:eastAsia="Arial Unicode MS" w:hAnsi="Arial Unicode MS" w:cs="Arial Unicode MS"/>
          <w:color w:val="auto"/>
        </w:rPr>
        <w:t>Düzlemsel bir toplayıcının görünüşü ve elemanları</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lastRenderedPageBreak/>
        <w:t>Saydam Örtü: Yutucu yüzeyden atmosfere veya çevreye taşınım yolu ile olan ısı kayıplarını azaltmak için kullanılır.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Saydam Örtüden Beklenen Özellikler;</w:t>
      </w:r>
    </w:p>
    <w:p w:rsidR="00E8061D"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Güneş ışınımının büyük bir kısmını geçirmeli</w:t>
      </w:r>
    </w:p>
    <w:p w:rsidR="00E8061D"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Işık ışınımı (uzun dalga boyu) geçirmemelidir. Çünkü ısıl ışınım yutucuda yayılan ışınımdır.</w:t>
      </w:r>
    </w:p>
    <w:p w:rsidR="00E8061D"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Aşınmamalı ve çizilmemelidir</w:t>
      </w:r>
    </w:p>
    <w:p w:rsidR="00E8061D"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En az 100</w:t>
      </w:r>
      <w:r w:rsidRPr="00AC4C7A">
        <w:rPr>
          <w:rFonts w:ascii="Arial Unicode MS" w:eastAsia="Arial Unicode MS" w:hAnsi="Arial Unicode MS" w:cs="Arial Unicode MS" w:hint="cs"/>
          <w:sz w:val="24"/>
          <w:szCs w:val="24"/>
        </w:rPr>
        <w:t>°</w:t>
      </w:r>
      <w:r w:rsidRPr="00AC4C7A">
        <w:rPr>
          <w:rFonts w:ascii="Arial Unicode MS" w:eastAsia="Arial Unicode MS" w:hAnsi="Arial Unicode MS" w:cs="Arial Unicode MS"/>
          <w:sz w:val="24"/>
          <w:szCs w:val="24"/>
        </w:rPr>
        <w:t>C dayanabilmelidir</w:t>
      </w:r>
    </w:p>
    <w:p w:rsidR="00E8061D"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Kolay kırılmamalıdır</w:t>
      </w:r>
    </w:p>
    <w:p w:rsidR="00E8061D"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Mor ötesi (ultraviyole) ışınımından bozulmamalıdır</w:t>
      </w:r>
    </w:p>
    <w:p w:rsidR="00E8061D"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Sıcaklıkla şekil değiştirmemelidir</w:t>
      </w:r>
    </w:p>
    <w:p w:rsidR="00BB4910" w:rsidRPr="00AC4C7A" w:rsidRDefault="00E8061D" w:rsidP="00AC4C7A">
      <w:pPr>
        <w:pStyle w:val="ListeParagraf"/>
        <w:numPr>
          <w:ilvl w:val="0"/>
          <w:numId w:val="23"/>
        </w:num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Zamanla ışınımı</w:t>
      </w:r>
      <w:r w:rsidR="00BB4910" w:rsidRPr="00AC4C7A">
        <w:rPr>
          <w:rFonts w:ascii="Arial Unicode MS" w:eastAsia="Arial Unicode MS" w:hAnsi="Arial Unicode MS" w:cs="Arial Unicode MS"/>
          <w:sz w:val="24"/>
          <w:szCs w:val="24"/>
        </w:rPr>
        <w:t xml:space="preserve"> geçirme oranı kötüleşmemelidir</w:t>
      </w:r>
    </w:p>
    <w:p w:rsidR="00086248" w:rsidRPr="00BB4910"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Düzlemsel toplayıcılarda saydam örtü olarak cam ve pl</w:t>
      </w:r>
      <w:r w:rsidR="00086248">
        <w:rPr>
          <w:rFonts w:ascii="Arial Unicode MS" w:eastAsia="Arial Unicode MS" w:hAnsi="Arial Unicode MS" w:cs="Arial Unicode MS"/>
          <w:sz w:val="24"/>
          <w:szCs w:val="24"/>
        </w:rPr>
        <w:t>astik örtüler kullanılmaktadır.</w:t>
      </w:r>
      <w:r w:rsidRPr="00086248">
        <w:rPr>
          <w:rFonts w:ascii="Arial Unicode MS" w:eastAsia="Arial Unicode MS" w:hAnsi="Arial Unicode MS" w:cs="Arial Unicode MS"/>
          <w:color w:val="FF0000"/>
          <w:sz w:val="24"/>
          <w:szCs w:val="24"/>
        </w:rPr>
        <w:t xml:space="preserve"> </w:t>
      </w:r>
    </w:p>
    <w:p w:rsidR="00E8061D" w:rsidRPr="00AC4C7A" w:rsidRDefault="00AC4C7A" w:rsidP="00E806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Camlar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 xml:space="preserve">Camlar 0,3 mm </w:t>
      </w:r>
      <w:r w:rsidRPr="00E8061D">
        <w:rPr>
          <w:rFonts w:ascii="Arial Unicode MS" w:eastAsia="Arial Unicode MS" w:hAnsi="Arial Unicode MS" w:cs="Arial Unicode MS" w:hint="cs"/>
          <w:sz w:val="24"/>
          <w:szCs w:val="24"/>
        </w:rPr>
        <w:t>~</w:t>
      </w:r>
      <w:r w:rsidRPr="00E8061D">
        <w:rPr>
          <w:rFonts w:ascii="Arial Unicode MS" w:eastAsia="Arial Unicode MS" w:hAnsi="Arial Unicode MS" w:cs="Arial Unicode MS"/>
          <w:sz w:val="24"/>
          <w:szCs w:val="24"/>
        </w:rPr>
        <w:t xml:space="preserve"> 3 mm arasındaki güneş ışınımının büyük bir bölümünü geçiri</w:t>
      </w:r>
      <w:r w:rsidR="00086248">
        <w:rPr>
          <w:rFonts w:ascii="Arial Unicode MS" w:eastAsia="Arial Unicode MS" w:hAnsi="Arial Unicode MS" w:cs="Arial Unicode MS"/>
          <w:sz w:val="24"/>
          <w:szCs w:val="24"/>
        </w:rPr>
        <w:t>r</w:t>
      </w:r>
      <w:r w:rsidRPr="00E8061D">
        <w:rPr>
          <w:rFonts w:ascii="Arial Unicode MS" w:eastAsia="Arial Unicode MS" w:hAnsi="Arial Unicode MS" w:cs="Arial Unicode MS"/>
          <w:sz w:val="24"/>
          <w:szCs w:val="24"/>
        </w:rPr>
        <w:t>. Toplam geçirme oranı bileşiğindeki Fe</w:t>
      </w:r>
      <w:r w:rsidRPr="001B79E5">
        <w:rPr>
          <w:rFonts w:ascii="Arial Unicode MS" w:eastAsia="Arial Unicode MS" w:hAnsi="Arial Unicode MS" w:cs="Arial Unicode MS"/>
          <w:sz w:val="24"/>
          <w:szCs w:val="24"/>
          <w:vertAlign w:val="subscript"/>
        </w:rPr>
        <w:t>2</w:t>
      </w:r>
      <w:r w:rsidRPr="00E8061D">
        <w:rPr>
          <w:rFonts w:ascii="Arial Unicode MS" w:eastAsia="Arial Unicode MS" w:hAnsi="Arial Unicode MS" w:cs="Arial Unicode MS"/>
          <w:sz w:val="24"/>
          <w:szCs w:val="24"/>
        </w:rPr>
        <w:t>O</w:t>
      </w:r>
      <w:r w:rsidRPr="001B79E5">
        <w:rPr>
          <w:rFonts w:ascii="Arial Unicode MS" w:eastAsia="Arial Unicode MS" w:hAnsi="Arial Unicode MS" w:cs="Arial Unicode MS"/>
          <w:sz w:val="24"/>
          <w:szCs w:val="24"/>
          <w:vertAlign w:val="subscript"/>
        </w:rPr>
        <w:t>3</w:t>
      </w:r>
      <w:r w:rsidRPr="00E8061D">
        <w:rPr>
          <w:rFonts w:ascii="Arial Unicode MS" w:eastAsia="Arial Unicode MS" w:hAnsi="Arial Unicode MS" w:cs="Arial Unicode MS"/>
          <w:sz w:val="24"/>
          <w:szCs w:val="24"/>
        </w:rPr>
        <w:t xml:space="preserve">  arttıkça azalır. Bu yüzden Fe</w:t>
      </w:r>
      <w:r w:rsidRPr="001B79E5">
        <w:rPr>
          <w:rFonts w:ascii="Arial Unicode MS" w:eastAsia="Arial Unicode MS" w:hAnsi="Arial Unicode MS" w:cs="Arial Unicode MS"/>
          <w:sz w:val="24"/>
          <w:szCs w:val="24"/>
          <w:vertAlign w:val="subscript"/>
        </w:rPr>
        <w:t>2</w:t>
      </w:r>
      <w:r w:rsidRPr="00E8061D">
        <w:rPr>
          <w:rFonts w:ascii="Arial Unicode MS" w:eastAsia="Arial Unicode MS" w:hAnsi="Arial Unicode MS" w:cs="Arial Unicode MS"/>
          <w:sz w:val="24"/>
          <w:szCs w:val="24"/>
        </w:rPr>
        <w:t>O</w:t>
      </w:r>
      <w:r w:rsidRPr="001B79E5">
        <w:rPr>
          <w:rFonts w:ascii="Arial Unicode MS" w:eastAsia="Arial Unicode MS" w:hAnsi="Arial Unicode MS" w:cs="Arial Unicode MS"/>
          <w:sz w:val="24"/>
          <w:szCs w:val="24"/>
          <w:vertAlign w:val="subscript"/>
        </w:rPr>
        <w:t>3</w:t>
      </w:r>
      <w:r w:rsidRPr="00E8061D">
        <w:rPr>
          <w:rFonts w:ascii="Arial Unicode MS" w:eastAsia="Arial Unicode MS" w:hAnsi="Arial Unicode MS" w:cs="Arial Unicode MS"/>
          <w:sz w:val="24"/>
          <w:szCs w:val="24"/>
        </w:rPr>
        <w:t xml:space="preserve">  miktarı </w:t>
      </w:r>
      <w:r w:rsidRPr="00E8061D">
        <w:rPr>
          <w:rFonts w:ascii="Arial Unicode MS" w:eastAsia="Arial Unicode MS" w:hAnsi="Arial Unicode MS" w:cs="Arial Unicode MS" w:hint="cs"/>
          <w:sz w:val="24"/>
          <w:szCs w:val="24"/>
        </w:rPr>
        <w:t>%</w:t>
      </w:r>
      <w:r w:rsidRPr="00E8061D">
        <w:rPr>
          <w:rFonts w:ascii="Arial Unicode MS" w:eastAsia="Arial Unicode MS" w:hAnsi="Arial Unicode MS" w:cs="Arial Unicode MS"/>
          <w:sz w:val="24"/>
          <w:szCs w:val="24"/>
        </w:rPr>
        <w:t>0.05 den küçük olanlar tercih edilir.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Pencere camları bulunan üzerindir.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Camların güneş ışınımı geçirme oranını ara yüzeylerdeki yansıtma tesir eder.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Yansıtmayı azaltmak için üst yüzey kırılma indisi küçük olan teflon MgCI gibi malzemeler ile kaplanır.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Yutucu yüzeydeki çevreye olan uzun dalga boylu ışın kayıplarında azaltmak için camın alt yüzeyi kızıl altı ışınım yansıtıcıları ile kaplanmalıdır.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Bunlar metal oksit filmleri ya</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da kalay oksit filmleridir.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Camlar aşınmaya ve çizilmeye karşı dirençlidirler.</w:t>
      </w:r>
      <w:r w:rsidR="00086248">
        <w:rPr>
          <w:rFonts w:ascii="Arial Unicode MS" w:eastAsia="Arial Unicode MS" w:hAnsi="Arial Unicode MS" w:cs="Arial Unicode MS"/>
          <w:sz w:val="24"/>
          <w:szCs w:val="24"/>
        </w:rPr>
        <w:t xml:space="preserve"> </w:t>
      </w:r>
      <w:r w:rsidR="00BC3F1C">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Ama kırılgandır.</w:t>
      </w:r>
    </w:p>
    <w:p w:rsidR="00AC4C7A" w:rsidRPr="00AC4C7A" w:rsidRDefault="00E8061D" w:rsidP="00E8061D">
      <w:pPr>
        <w:jc w:val="both"/>
        <w:rPr>
          <w:rFonts w:ascii="Arial Unicode MS" w:eastAsia="Arial Unicode MS" w:hAnsi="Arial Unicode MS" w:cs="Arial Unicode MS"/>
          <w:sz w:val="24"/>
          <w:szCs w:val="24"/>
        </w:rPr>
      </w:pPr>
      <w:r w:rsidRPr="00AC4C7A">
        <w:rPr>
          <w:rFonts w:ascii="Arial Unicode MS" w:eastAsia="Arial Unicode MS" w:hAnsi="Arial Unicode MS" w:cs="Arial Unicode MS"/>
          <w:sz w:val="24"/>
          <w:szCs w:val="24"/>
        </w:rPr>
        <w:t>P</w:t>
      </w:r>
      <w:r w:rsidR="00AC4C7A" w:rsidRPr="00AC4C7A">
        <w:rPr>
          <w:rFonts w:ascii="Arial Unicode MS" w:eastAsia="Arial Unicode MS" w:hAnsi="Arial Unicode MS" w:cs="Arial Unicode MS"/>
          <w:sz w:val="24"/>
          <w:szCs w:val="24"/>
        </w:rPr>
        <w:t>lastik Örtüler</w:t>
      </w:r>
      <w:r w:rsidRPr="00AC4C7A">
        <w:rPr>
          <w:rFonts w:ascii="Arial Unicode MS" w:eastAsia="Arial Unicode MS" w:hAnsi="Arial Unicode MS" w:cs="Arial Unicode MS"/>
          <w:sz w:val="24"/>
          <w:szCs w:val="24"/>
        </w:rPr>
        <w:t xml:space="preserve"> </w:t>
      </w:r>
    </w:p>
    <w:p w:rsidR="00BC3F1C"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lastRenderedPageBreak/>
        <w:t>Güneş ışınımı geçirme oranı cam gibi yüksektir.</w:t>
      </w:r>
      <w:r w:rsidR="00086248">
        <w:rPr>
          <w:rFonts w:ascii="Arial Unicode MS" w:eastAsia="Arial Unicode MS" w:hAnsi="Arial Unicode MS" w:cs="Arial Unicode MS"/>
          <w:sz w:val="24"/>
          <w:szCs w:val="24"/>
        </w:rPr>
        <w:t xml:space="preserve"> Ak</w:t>
      </w:r>
      <w:r w:rsidRPr="00E8061D">
        <w:rPr>
          <w:rFonts w:ascii="Arial Unicode MS" w:eastAsia="Arial Unicode MS" w:hAnsi="Arial Unicode MS" w:cs="Arial Unicode MS"/>
          <w:sz w:val="24"/>
          <w:szCs w:val="24"/>
        </w:rPr>
        <w:t>rilik,</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polikarbonat cam takviyeli plastik teflon ve benzeri malzemeler plastik örtüleri oluşturur.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Bunların yoğunlukları az ve yerleştirilebilirler.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En büyük mahzun yutucu yüzeyden yansıyan ısıl ışınımı geçirme oranı yüksektir.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Yüksek sıcaklığa mor ötesi ışınıma ve aşınmaya karşı dirençli değildir.</w:t>
      </w:r>
    </w:p>
    <w:p w:rsidR="00BC3F1C"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Y</w:t>
      </w:r>
      <w:r w:rsidR="00DE3175">
        <w:rPr>
          <w:rFonts w:ascii="Arial Unicode MS" w:eastAsia="Arial Unicode MS" w:hAnsi="Arial Unicode MS" w:cs="Arial Unicode MS"/>
          <w:sz w:val="24"/>
          <w:szCs w:val="24"/>
        </w:rPr>
        <w:t>utucu Yüzeyler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Güneş ışınımının yutan ve ısıyı borulardaki akışkana aktaran kısımlardır.</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Yutma oranı büyük,</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uzun dalga boylu ışınımlarda yayma oranı küçük olmalıdır.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Isıl iletim katsayısı büyük olmalıdır.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Ve levhanın ince olması istenir.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Korozyonu dirençli ucuz ve iyi izlenebilmelidir.</w:t>
      </w:r>
      <w:r w:rsidR="0008624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Bu gün çok kullanılan alüminyum,</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paslanmaz çelik ve bakırdır.</w:t>
      </w:r>
    </w:p>
    <w:p w:rsidR="00997C67"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Yutucu yüzeyler siyah ve seçici yüzeyler olmak üzere (2) türdür.</w:t>
      </w:r>
      <w:r w:rsidR="002362B0">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Siyah yüzey yutucu yüzeyin ısıya dayanıklı mat siyah boya ile boyanmasıyla elde edilir.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Seçici yüzeyin kısa dalga boylu güneş ışınımı yutan,</w:t>
      </w:r>
      <w:r w:rsidR="002362B0">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uzun dalga boylu ışınımı ise yaymayan veya az yoğun yüzeylerdir.</w:t>
      </w:r>
      <w:r w:rsidR="002362B0">
        <w:rPr>
          <w:rFonts w:ascii="Arial Unicode MS" w:eastAsia="Arial Unicode MS" w:hAnsi="Arial Unicode MS" w:cs="Arial Unicode MS"/>
          <w:sz w:val="24"/>
          <w:szCs w:val="24"/>
        </w:rPr>
        <w:t xml:space="preserve"> </w:t>
      </w:r>
      <w:r w:rsidR="001B79E5">
        <w:rPr>
          <w:rFonts w:ascii="Arial Unicode MS" w:eastAsia="Arial Unicode MS" w:hAnsi="Arial Unicode MS" w:cs="Arial Unicode MS"/>
          <w:sz w:val="24"/>
          <w:szCs w:val="24"/>
        </w:rPr>
        <w:t>Seçici yüzeylerdir alüminyum</w:t>
      </w:r>
      <w:r w:rsidRPr="00E8061D">
        <w:rPr>
          <w:rFonts w:ascii="Arial Unicode MS" w:eastAsia="Arial Unicode MS" w:hAnsi="Arial Unicode MS" w:cs="Arial Unicode MS"/>
          <w:sz w:val="24"/>
          <w:szCs w:val="24"/>
        </w:rPr>
        <w:t>,</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çelik,</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bakır yada siyak krom kaplamalar yapılarak elde edilir.</w:t>
      </w:r>
      <w:r w:rsidR="002362B0">
        <w:rPr>
          <w:rFonts w:ascii="Arial Unicode MS" w:eastAsia="Arial Unicode MS" w:hAnsi="Arial Unicode MS" w:cs="Arial Unicode MS"/>
          <w:sz w:val="24"/>
          <w:szCs w:val="24"/>
        </w:rPr>
        <w:t xml:space="preserve"> </w:t>
      </w:r>
      <w:r w:rsidR="00AA2282">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İsˡ</w:t>
      </w:r>
      <w:r w:rsidR="00AA2282">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de iyi bir seçici yüzeydir.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Ama yüzey üzerine tespiti zordur.</w:t>
      </w:r>
      <w:r w:rsidR="002362B0">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Katlanma sistemi olarak kimyasal banyo püskürtme ve elektroliz ile yapılabilir.</w:t>
      </w:r>
    </w:p>
    <w:tbl>
      <w:tblPr>
        <w:tblStyle w:val="TabloKlavuzu"/>
        <w:tblW w:w="0" w:type="auto"/>
        <w:tblInd w:w="593" w:type="dxa"/>
        <w:tblLook w:val="04A0" w:firstRow="1" w:lastRow="0" w:firstColumn="1" w:lastColumn="0" w:noHBand="0" w:noVBand="1"/>
      </w:tblPr>
      <w:tblGrid>
        <w:gridCol w:w="1485"/>
        <w:gridCol w:w="1935"/>
        <w:gridCol w:w="1933"/>
      </w:tblGrid>
      <w:tr w:rsidR="008246D6" w:rsidRPr="008246D6" w:rsidTr="008246D6">
        <w:tc>
          <w:tcPr>
            <w:tcW w:w="1485" w:type="dxa"/>
          </w:tcPr>
          <w:p w:rsidR="008246D6" w:rsidRPr="008246D6" w:rsidRDefault="008246D6" w:rsidP="002362B0">
            <w:pPr>
              <w:jc w:val="both"/>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Siyah boya</w:t>
            </w:r>
          </w:p>
        </w:tc>
        <w:tc>
          <w:tcPr>
            <w:tcW w:w="1935" w:type="dxa"/>
          </w:tcPr>
          <w:p w:rsidR="008246D6" w:rsidRPr="008246D6" w:rsidRDefault="008246D6" w:rsidP="008246D6">
            <w:pPr>
              <w:ind w:left="200"/>
              <w:rPr>
                <w:rFonts w:ascii="Arial Unicode MS" w:eastAsia="Arial Unicode MS" w:hAnsi="Arial Unicode MS" w:cs="Arial Unicode MS"/>
                <w:sz w:val="24"/>
                <w:szCs w:val="24"/>
              </w:rPr>
            </w:pPr>
            <m:oMath>
              <m:r>
                <m:rPr>
                  <m:sty m:val="p"/>
                </m:rPr>
                <w:rPr>
                  <w:rFonts w:ascii="Cambria Math" w:eastAsia="Arial Unicode MS" w:hAnsi="Cambria Math" w:cs="Arial Unicode MS"/>
                  <w:sz w:val="24"/>
                  <w:szCs w:val="24"/>
                </w:rPr>
                <m:t xml:space="preserve">∝ </m:t>
              </m:r>
            </m:oMath>
            <w:r w:rsidRPr="008246D6">
              <w:rPr>
                <w:rFonts w:ascii="Arial Unicode MS" w:eastAsia="Arial Unicode MS" w:hAnsi="Arial Unicode MS" w:cs="Arial Unicode MS"/>
                <w:sz w:val="24"/>
                <w:szCs w:val="24"/>
              </w:rPr>
              <w:t>=0,94</w:t>
            </w:r>
            <m:oMath>
              <m:r>
                <m:rPr>
                  <m:sty m:val="p"/>
                </m:rPr>
                <w:rPr>
                  <w:rFonts w:ascii="Cambria Math" w:eastAsia="Arial Unicode MS" w:hAnsi="Cambria Math" w:cs="Arial Unicode MS"/>
                  <w:sz w:val="24"/>
                  <w:szCs w:val="24"/>
                </w:rPr>
                <m:t>~</m:t>
              </m:r>
            </m:oMath>
            <w:r w:rsidRPr="008246D6">
              <w:rPr>
                <w:rFonts w:ascii="Arial Unicode MS" w:eastAsia="Arial Unicode MS" w:hAnsi="Arial Unicode MS" w:cs="Arial Unicode MS"/>
                <w:sz w:val="24"/>
                <w:szCs w:val="24"/>
              </w:rPr>
              <w:t>0,98</w:t>
            </w:r>
          </w:p>
        </w:tc>
        <w:tc>
          <w:tcPr>
            <w:tcW w:w="1933" w:type="dxa"/>
          </w:tcPr>
          <w:p w:rsidR="008246D6" w:rsidRPr="008246D6" w:rsidRDefault="008246D6" w:rsidP="008246D6">
            <w:pPr>
              <w:ind w:left="355"/>
              <w:jc w:val="center"/>
              <w:rPr>
                <w:rFonts w:ascii="Arial Unicode MS" w:eastAsia="Arial Unicode MS" w:hAnsi="Arial Unicode MS" w:cs="Arial Unicode MS"/>
                <w:sz w:val="24"/>
                <w:szCs w:val="24"/>
              </w:rPr>
            </w:pPr>
            <m:oMathPara>
              <m:oMath>
                <m:r>
                  <w:rPr>
                    <w:rFonts w:ascii="Cambria Math" w:eastAsia="Arial Unicode MS" w:hAnsi="Cambria Math" w:cs="Arial Unicode MS"/>
                    <w:sz w:val="24"/>
                    <w:szCs w:val="24"/>
                  </w:rPr>
                  <m:t>ε</m:t>
                </m:r>
                <m:r>
                  <m:rPr>
                    <m:sty m:val="p"/>
                  </m:rPr>
                  <w:rPr>
                    <w:rFonts w:ascii="Cambria Math" w:eastAsia="Arial Unicode MS" w:hAnsi="Cambria Math" w:cs="Arial Unicode MS"/>
                    <w:sz w:val="24"/>
                    <w:szCs w:val="24"/>
                  </w:rPr>
                  <m:t>=0,88</m:t>
                </m:r>
              </m:oMath>
            </m:oMathPara>
          </w:p>
        </w:tc>
      </w:tr>
      <w:tr w:rsidR="008246D6" w:rsidRPr="008246D6" w:rsidTr="008246D6">
        <w:tc>
          <w:tcPr>
            <w:tcW w:w="1485" w:type="dxa"/>
          </w:tcPr>
          <w:p w:rsidR="008246D6" w:rsidRPr="008246D6" w:rsidRDefault="008246D6" w:rsidP="002362B0">
            <w:pPr>
              <w:jc w:val="both"/>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İs</w:t>
            </w:r>
          </w:p>
        </w:tc>
        <w:tc>
          <w:tcPr>
            <w:tcW w:w="1935" w:type="dxa"/>
          </w:tcPr>
          <w:p w:rsidR="008246D6" w:rsidRPr="008246D6" w:rsidRDefault="008246D6" w:rsidP="008246D6">
            <w:pPr>
              <w:ind w:left="335"/>
              <w:rPr>
                <w:rFonts w:ascii="Arial Unicode MS" w:eastAsia="Arial Unicode MS" w:hAnsi="Arial Unicode MS" w:cs="Arial Unicode MS"/>
                <w:sz w:val="24"/>
                <w:szCs w:val="24"/>
              </w:rPr>
            </w:pPr>
            <m:oMath>
              <m:r>
                <m:rPr>
                  <m:sty m:val="p"/>
                </m:rPr>
                <w:rPr>
                  <w:rFonts w:ascii="Cambria Math" w:eastAsia="Arial Unicode MS" w:hAnsi="Cambria Math" w:cs="Arial Unicode MS"/>
                  <w:sz w:val="24"/>
                  <w:szCs w:val="24"/>
                </w:rPr>
                <m:t xml:space="preserve">∝ </m:t>
              </m:r>
            </m:oMath>
            <w:r w:rsidRPr="008246D6">
              <w:rPr>
                <w:rFonts w:ascii="Arial Unicode MS" w:eastAsia="Arial Unicode MS" w:hAnsi="Arial Unicode MS" w:cs="Arial Unicode MS"/>
                <w:sz w:val="24"/>
                <w:szCs w:val="24"/>
              </w:rPr>
              <w:t>=</w:t>
            </w:r>
            <m:oMath>
              <m:r>
                <m:rPr>
                  <m:sty m:val="p"/>
                </m:rPr>
                <w:rPr>
                  <w:rFonts w:ascii="Cambria Math" w:eastAsia="Arial Unicode MS" w:hAnsi="Cambria Math" w:cs="Arial Unicode MS"/>
                  <w:sz w:val="24"/>
                  <w:szCs w:val="24"/>
                </w:rPr>
                <m:t xml:space="preserve"> </m:t>
              </m:r>
            </m:oMath>
            <w:r w:rsidRPr="008246D6">
              <w:rPr>
                <w:rFonts w:ascii="Arial Unicode MS" w:eastAsia="Arial Unicode MS" w:hAnsi="Arial Unicode MS" w:cs="Arial Unicode MS"/>
                <w:sz w:val="24"/>
                <w:szCs w:val="24"/>
              </w:rPr>
              <w:t>0,98</w:t>
            </w:r>
          </w:p>
        </w:tc>
        <w:tc>
          <w:tcPr>
            <w:tcW w:w="1933" w:type="dxa"/>
          </w:tcPr>
          <w:p w:rsidR="008246D6" w:rsidRPr="008246D6" w:rsidRDefault="008246D6" w:rsidP="008246D6">
            <w:pPr>
              <w:ind w:left="730"/>
              <w:jc w:val="center"/>
              <w:rPr>
                <w:rFonts w:ascii="Arial Unicode MS" w:eastAsia="Arial Unicode MS" w:hAnsi="Arial Unicode MS" w:cs="Arial Unicode MS"/>
                <w:sz w:val="24"/>
                <w:szCs w:val="24"/>
              </w:rPr>
            </w:pPr>
            <m:oMathPara>
              <m:oMath>
                <m:r>
                  <w:rPr>
                    <w:rFonts w:ascii="Cambria Math" w:eastAsia="Arial Unicode MS" w:hAnsi="Cambria Math" w:cs="Arial Unicode MS"/>
                    <w:sz w:val="24"/>
                    <w:szCs w:val="24"/>
                  </w:rPr>
                  <m:t>ε</m:t>
                </m:r>
                <m:r>
                  <m:rPr>
                    <m:sty m:val="p"/>
                  </m:rPr>
                  <w:rPr>
                    <w:rFonts w:ascii="Cambria Math" w:eastAsia="Arial Unicode MS" w:hAnsi="Cambria Math" w:cs="Arial Unicode MS"/>
                    <w:sz w:val="24"/>
                    <w:szCs w:val="24"/>
                  </w:rPr>
                  <m:t>=0,95</m:t>
                </m:r>
              </m:oMath>
            </m:oMathPara>
          </w:p>
        </w:tc>
      </w:tr>
      <w:tr w:rsidR="008246D6" w:rsidRPr="008246D6" w:rsidTr="008246D6">
        <w:tc>
          <w:tcPr>
            <w:tcW w:w="1485" w:type="dxa"/>
          </w:tcPr>
          <w:p w:rsidR="008246D6" w:rsidRPr="008246D6" w:rsidRDefault="008246D6" w:rsidP="002362B0">
            <w:pPr>
              <w:jc w:val="both"/>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Beyaz</w:t>
            </w:r>
          </w:p>
        </w:tc>
        <w:tc>
          <w:tcPr>
            <w:tcW w:w="1935" w:type="dxa"/>
          </w:tcPr>
          <w:p w:rsidR="008246D6" w:rsidRPr="008246D6" w:rsidRDefault="008246D6" w:rsidP="008246D6">
            <w:pPr>
              <w:ind w:left="350"/>
              <w:rPr>
                <w:rFonts w:ascii="Arial Unicode MS" w:eastAsia="Arial Unicode MS" w:hAnsi="Arial Unicode MS" w:cs="Arial Unicode MS"/>
                <w:sz w:val="24"/>
                <w:szCs w:val="24"/>
              </w:rPr>
            </w:pPr>
            <m:oMath>
              <m:r>
                <m:rPr>
                  <m:sty m:val="p"/>
                </m:rPr>
                <w:rPr>
                  <w:rFonts w:ascii="Cambria Math" w:eastAsia="Arial Unicode MS" w:hAnsi="Cambria Math" w:cs="Arial Unicode MS"/>
                  <w:sz w:val="24"/>
                  <w:szCs w:val="24"/>
                </w:rPr>
                <m:t xml:space="preserve">∝ </m:t>
              </m:r>
            </m:oMath>
            <w:r w:rsidRPr="008246D6">
              <w:rPr>
                <w:rFonts w:ascii="Arial Unicode MS" w:eastAsia="Arial Unicode MS" w:hAnsi="Arial Unicode MS" w:cs="Arial Unicode MS"/>
                <w:sz w:val="24"/>
                <w:szCs w:val="24"/>
              </w:rPr>
              <w:t>=0,07</w:t>
            </w:r>
          </w:p>
        </w:tc>
        <w:tc>
          <w:tcPr>
            <w:tcW w:w="1933" w:type="dxa"/>
          </w:tcPr>
          <w:p w:rsidR="008246D6" w:rsidRPr="008246D6" w:rsidRDefault="008246D6" w:rsidP="008246D6">
            <w:pPr>
              <w:ind w:left="760"/>
              <w:jc w:val="center"/>
              <w:rPr>
                <w:rFonts w:ascii="Arial Unicode MS" w:eastAsia="Arial Unicode MS" w:hAnsi="Arial Unicode MS" w:cs="Arial Unicode MS"/>
                <w:sz w:val="24"/>
                <w:szCs w:val="24"/>
              </w:rPr>
            </w:pPr>
            <m:oMath>
              <m:r>
                <w:rPr>
                  <w:rFonts w:ascii="Cambria Math" w:eastAsia="Arial Unicode MS" w:hAnsi="Cambria Math" w:cs="Arial Unicode MS"/>
                  <w:sz w:val="24"/>
                  <w:szCs w:val="24"/>
                </w:rPr>
                <m:t>ε</m:t>
              </m:r>
              <m:r>
                <m:rPr>
                  <m:sty m:val="p"/>
                </m:rPr>
                <w:rPr>
                  <w:rFonts w:ascii="Cambria Math" w:eastAsia="Arial Unicode MS" w:hAnsi="Cambria Math" w:cs="Arial Unicode MS"/>
                  <w:sz w:val="24"/>
                  <w:szCs w:val="24"/>
                </w:rPr>
                <m:t>=</m:t>
              </m:r>
            </m:oMath>
            <w:r w:rsidRPr="008246D6">
              <w:rPr>
                <w:rFonts w:ascii="Arial Unicode MS" w:eastAsia="Arial Unicode MS" w:hAnsi="Arial Unicode MS" w:cs="Arial Unicode MS"/>
                <w:sz w:val="24"/>
                <w:szCs w:val="24"/>
              </w:rPr>
              <w:t xml:space="preserve"> 0,91</w:t>
            </w:r>
          </w:p>
        </w:tc>
      </w:tr>
    </w:tbl>
    <w:p w:rsidR="00E8061D" w:rsidRPr="00E8061D" w:rsidRDefault="00E8061D" w:rsidP="00E8061D">
      <w:pPr>
        <w:jc w:val="both"/>
        <w:rPr>
          <w:rFonts w:ascii="Arial Unicode MS" w:eastAsia="Arial Unicode MS" w:hAnsi="Arial Unicode MS" w:cs="Arial Unicode MS"/>
          <w:sz w:val="24"/>
          <w:szCs w:val="24"/>
        </w:rPr>
      </w:pPr>
    </w:p>
    <w:tbl>
      <w:tblPr>
        <w:tblStyle w:val="TabloKlavuzu"/>
        <w:tblW w:w="0" w:type="auto"/>
        <w:tblInd w:w="591" w:type="dxa"/>
        <w:tblLook w:val="04A0" w:firstRow="1" w:lastRow="0" w:firstColumn="1" w:lastColumn="0" w:noHBand="0" w:noVBand="1"/>
      </w:tblPr>
      <w:tblGrid>
        <w:gridCol w:w="1740"/>
        <w:gridCol w:w="1995"/>
        <w:gridCol w:w="1294"/>
        <w:gridCol w:w="1316"/>
        <w:gridCol w:w="1560"/>
      </w:tblGrid>
      <w:tr w:rsidR="008246D6" w:rsidRPr="008246D6" w:rsidTr="00942B2A">
        <w:tc>
          <w:tcPr>
            <w:tcW w:w="1740"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Kaplama</w:t>
            </w:r>
          </w:p>
        </w:tc>
        <w:tc>
          <w:tcPr>
            <w:tcW w:w="1995" w:type="dxa"/>
          </w:tcPr>
          <w:p w:rsidR="008246D6" w:rsidRPr="008246D6" w:rsidRDefault="008246D6" w:rsidP="008246D6">
            <w:pPr>
              <w:ind w:left="155"/>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Yutucu yüzey</w:t>
            </w:r>
          </w:p>
        </w:tc>
        <w:tc>
          <w:tcPr>
            <w:tcW w:w="1294" w:type="dxa"/>
          </w:tcPr>
          <w:p w:rsidR="008246D6" w:rsidRPr="008246D6" w:rsidRDefault="008246D6" w:rsidP="008246D6">
            <w:pPr>
              <w:ind w:left="325"/>
              <w:rPr>
                <w:rFonts w:ascii="Arial Unicode MS" w:eastAsia="Arial Unicode MS" w:hAnsi="Arial Unicode MS" w:cs="Arial Unicode MS"/>
                <w:sz w:val="24"/>
                <w:szCs w:val="24"/>
              </w:rPr>
            </w:pPr>
            <m:oMathPara>
              <m:oMath>
                <m:r>
                  <m:rPr>
                    <m:sty m:val="p"/>
                  </m:rPr>
                  <w:rPr>
                    <w:rFonts w:ascii="Cambria Math" w:eastAsia="Arial Unicode MS" w:hAnsi="Cambria Math" w:cs="Arial Unicode MS"/>
                    <w:sz w:val="24"/>
                    <w:szCs w:val="24"/>
                  </w:rPr>
                  <m:t>∝</m:t>
                </m:r>
              </m:oMath>
            </m:oMathPara>
          </w:p>
        </w:tc>
        <w:tc>
          <w:tcPr>
            <w:tcW w:w="1316" w:type="dxa"/>
          </w:tcPr>
          <w:p w:rsidR="008246D6" w:rsidRPr="008246D6" w:rsidRDefault="008246D6" w:rsidP="008246D6">
            <w:pPr>
              <w:ind w:left="570"/>
              <w:rPr>
                <w:rFonts w:ascii="Arial Unicode MS" w:eastAsia="Arial Unicode MS" w:hAnsi="Arial Unicode MS" w:cs="Arial Unicode MS"/>
                <w:sz w:val="24"/>
                <w:szCs w:val="24"/>
              </w:rPr>
            </w:pPr>
            <m:oMathPara>
              <m:oMath>
                <m:r>
                  <w:rPr>
                    <w:rFonts w:ascii="Cambria Math" w:eastAsia="Arial Unicode MS" w:hAnsi="Cambria Math" w:cs="Arial Unicode MS"/>
                    <w:sz w:val="24"/>
                    <w:szCs w:val="24"/>
                  </w:rPr>
                  <m:t>ε</m:t>
                </m:r>
              </m:oMath>
            </m:oMathPara>
          </w:p>
        </w:tc>
        <w:tc>
          <w:tcPr>
            <w:tcW w:w="1560" w:type="dxa"/>
          </w:tcPr>
          <w:p w:rsidR="008246D6" w:rsidRPr="008246D6" w:rsidRDefault="008246D6" w:rsidP="008246D6">
            <w:pPr>
              <w:ind w:left="665"/>
              <w:jc w:val="both"/>
              <w:rPr>
                <w:rFonts w:ascii="Arial Unicode MS" w:eastAsia="Arial Unicode MS" w:hAnsi="Arial Unicode MS" w:cs="Arial Unicode MS"/>
                <w:sz w:val="24"/>
                <w:szCs w:val="24"/>
              </w:rPr>
            </w:pPr>
            <m:oMath>
              <m:r>
                <m:rPr>
                  <m:sty m:val="p"/>
                </m:rPr>
                <w:rPr>
                  <w:rFonts w:ascii="Cambria Math" w:eastAsia="Arial Unicode MS" w:hAnsi="Cambria Math" w:cs="Arial Unicode MS"/>
                  <w:sz w:val="24"/>
                  <w:szCs w:val="24"/>
                </w:rPr>
                <m:t>∝/</m:t>
              </m:r>
              <m:r>
                <w:rPr>
                  <w:rFonts w:ascii="Cambria Math" w:eastAsia="Arial Unicode MS" w:hAnsi="Cambria Math" w:cs="Arial Unicode MS"/>
                  <w:sz w:val="24"/>
                  <w:szCs w:val="24"/>
                </w:rPr>
                <m:t>ε</m:t>
              </m:r>
            </m:oMath>
            <w:r w:rsidRPr="008246D6">
              <w:rPr>
                <w:rFonts w:ascii="Arial Unicode MS" w:eastAsia="Arial Unicode MS" w:hAnsi="Arial Unicode MS" w:cs="Arial Unicode MS"/>
                <w:sz w:val="24"/>
                <w:szCs w:val="24"/>
              </w:rPr>
              <w:t xml:space="preserve">  </w:t>
            </w:r>
          </w:p>
        </w:tc>
      </w:tr>
      <w:tr w:rsidR="008246D6" w:rsidRPr="008246D6" w:rsidTr="00942B2A">
        <w:tc>
          <w:tcPr>
            <w:tcW w:w="1740"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Siyah nikel</w:t>
            </w:r>
          </w:p>
        </w:tc>
        <w:tc>
          <w:tcPr>
            <w:tcW w:w="1995"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Galv. Saç</w:t>
            </w:r>
          </w:p>
        </w:tc>
        <w:tc>
          <w:tcPr>
            <w:tcW w:w="1294"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0,93</w:t>
            </w:r>
          </w:p>
        </w:tc>
        <w:tc>
          <w:tcPr>
            <w:tcW w:w="1316"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0,08</w:t>
            </w:r>
          </w:p>
        </w:tc>
        <w:tc>
          <w:tcPr>
            <w:tcW w:w="1560"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13,6</w:t>
            </w:r>
          </w:p>
        </w:tc>
      </w:tr>
      <w:tr w:rsidR="008246D6" w:rsidRPr="008246D6" w:rsidTr="00942B2A">
        <w:tc>
          <w:tcPr>
            <w:tcW w:w="1740"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Demir oksit</w:t>
            </w:r>
          </w:p>
        </w:tc>
        <w:tc>
          <w:tcPr>
            <w:tcW w:w="1995"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Çelik</w:t>
            </w:r>
          </w:p>
        </w:tc>
        <w:tc>
          <w:tcPr>
            <w:tcW w:w="1294"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0,83</w:t>
            </w:r>
          </w:p>
        </w:tc>
        <w:tc>
          <w:tcPr>
            <w:tcW w:w="1316"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0,06</w:t>
            </w:r>
          </w:p>
        </w:tc>
        <w:tc>
          <w:tcPr>
            <w:tcW w:w="1560"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13,8</w:t>
            </w:r>
          </w:p>
        </w:tc>
      </w:tr>
      <w:tr w:rsidR="008246D6" w:rsidRPr="008246D6" w:rsidTr="00942B2A">
        <w:tc>
          <w:tcPr>
            <w:tcW w:w="1740"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Bakır oksit</w:t>
            </w:r>
          </w:p>
        </w:tc>
        <w:tc>
          <w:tcPr>
            <w:tcW w:w="1995"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Alüminyum</w:t>
            </w:r>
          </w:p>
        </w:tc>
        <w:tc>
          <w:tcPr>
            <w:tcW w:w="1294"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0,93</w:t>
            </w:r>
          </w:p>
        </w:tc>
        <w:tc>
          <w:tcPr>
            <w:tcW w:w="1316"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0,11</w:t>
            </w:r>
          </w:p>
        </w:tc>
        <w:tc>
          <w:tcPr>
            <w:tcW w:w="1560"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8,5</w:t>
            </w:r>
          </w:p>
        </w:tc>
      </w:tr>
      <w:tr w:rsidR="008246D6" w:rsidRPr="008246D6" w:rsidTr="00942B2A">
        <w:tc>
          <w:tcPr>
            <w:tcW w:w="1740" w:type="dxa"/>
          </w:tcPr>
          <w:p w:rsidR="008246D6" w:rsidRPr="008246D6" w:rsidRDefault="008246D6" w:rsidP="008246D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Siyah</w:t>
            </w:r>
            <w:r w:rsidRPr="008246D6">
              <w:rPr>
                <w:rFonts w:ascii="Arial Unicode MS" w:eastAsia="Arial Unicode MS" w:hAnsi="Arial Unicode MS" w:cs="Arial Unicode MS"/>
                <w:sz w:val="24"/>
                <w:szCs w:val="24"/>
              </w:rPr>
              <w:t xml:space="preserve"> krom</w:t>
            </w:r>
          </w:p>
        </w:tc>
        <w:tc>
          <w:tcPr>
            <w:tcW w:w="1995" w:type="dxa"/>
          </w:tcPr>
          <w:p w:rsidR="008246D6" w:rsidRPr="008246D6" w:rsidRDefault="008246D6" w:rsidP="008246D6">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Cu (B</w:t>
            </w:r>
            <w:r w:rsidRPr="008246D6">
              <w:rPr>
                <w:rFonts w:ascii="Arial Unicode MS" w:eastAsia="Arial Unicode MS" w:hAnsi="Arial Unicode MS" w:cs="Arial Unicode MS"/>
                <w:sz w:val="24"/>
                <w:szCs w:val="24"/>
              </w:rPr>
              <w:t>akır)</w:t>
            </w:r>
          </w:p>
        </w:tc>
        <w:tc>
          <w:tcPr>
            <w:tcW w:w="1294"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0,92</w:t>
            </w:r>
          </w:p>
        </w:tc>
        <w:tc>
          <w:tcPr>
            <w:tcW w:w="1316"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0,88</w:t>
            </w:r>
          </w:p>
        </w:tc>
        <w:tc>
          <w:tcPr>
            <w:tcW w:w="1560"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11,5</w:t>
            </w:r>
          </w:p>
        </w:tc>
      </w:tr>
      <w:tr w:rsidR="008246D6" w:rsidRPr="008246D6" w:rsidTr="00942B2A">
        <w:tc>
          <w:tcPr>
            <w:tcW w:w="1740"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Siyah krom</w:t>
            </w:r>
          </w:p>
        </w:tc>
        <w:tc>
          <w:tcPr>
            <w:tcW w:w="1995" w:type="dxa"/>
          </w:tcPr>
          <w:p w:rsidR="008246D6" w:rsidRPr="008246D6" w:rsidRDefault="008246D6" w:rsidP="008246D6">
            <w:pP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Çelik</w:t>
            </w:r>
          </w:p>
        </w:tc>
        <w:tc>
          <w:tcPr>
            <w:tcW w:w="1294"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0,95</w:t>
            </w:r>
          </w:p>
        </w:tc>
        <w:tc>
          <w:tcPr>
            <w:tcW w:w="1316"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0,16</w:t>
            </w:r>
          </w:p>
        </w:tc>
        <w:tc>
          <w:tcPr>
            <w:tcW w:w="1560" w:type="dxa"/>
          </w:tcPr>
          <w:p w:rsidR="008246D6" w:rsidRPr="008246D6" w:rsidRDefault="008246D6" w:rsidP="008246D6">
            <w:pPr>
              <w:jc w:val="center"/>
              <w:rPr>
                <w:rFonts w:ascii="Arial Unicode MS" w:eastAsia="Arial Unicode MS" w:hAnsi="Arial Unicode MS" w:cs="Arial Unicode MS"/>
                <w:sz w:val="24"/>
                <w:szCs w:val="24"/>
              </w:rPr>
            </w:pPr>
            <w:r w:rsidRPr="008246D6">
              <w:rPr>
                <w:rFonts w:ascii="Arial Unicode MS" w:eastAsia="Arial Unicode MS" w:hAnsi="Arial Unicode MS" w:cs="Arial Unicode MS"/>
                <w:sz w:val="24"/>
                <w:szCs w:val="24"/>
              </w:rPr>
              <w:t>5,9</w:t>
            </w:r>
          </w:p>
        </w:tc>
      </w:tr>
    </w:tbl>
    <w:p w:rsidR="00E8061D" w:rsidRPr="00E8061D" w:rsidRDefault="00E8061D" w:rsidP="00E8061D">
      <w:pPr>
        <w:jc w:val="both"/>
        <w:rPr>
          <w:rFonts w:ascii="Arial Unicode MS" w:eastAsia="Arial Unicode MS" w:hAnsi="Arial Unicode MS" w:cs="Arial Unicode MS"/>
          <w:sz w:val="24"/>
          <w:szCs w:val="24"/>
        </w:rPr>
      </w:pP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Y</w:t>
      </w:r>
      <w:r w:rsidR="001D7675">
        <w:rPr>
          <w:rFonts w:ascii="Arial Unicode MS" w:eastAsia="Arial Unicode MS" w:hAnsi="Arial Unicode MS" w:cs="Arial Unicode MS"/>
          <w:sz w:val="24"/>
          <w:szCs w:val="24"/>
        </w:rPr>
        <w:t xml:space="preserve">alıtım </w:t>
      </w:r>
      <w:r w:rsidRPr="00E8061D">
        <w:rPr>
          <w:rFonts w:ascii="Arial Unicode MS" w:eastAsia="Arial Unicode MS" w:hAnsi="Arial Unicode MS" w:cs="Arial Unicode MS"/>
          <w:sz w:val="24"/>
          <w:szCs w:val="24"/>
        </w:rPr>
        <w:t>: Sıcak su temininde kullanılanlarda yalıtım kalınlığının 5cmˡ den az olmaması gerekir.</w:t>
      </w:r>
      <w:r w:rsidR="008246D6">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Yalıtım için cam yönü strofer ve polietilen köpük kullanılabilir.</w:t>
      </w:r>
      <w:r w:rsidR="008246D6">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Yalıtım üst yüzeyi alüminyum folyo ile kaplanmalıdır.</w:t>
      </w:r>
      <w:r w:rsidR="008246D6">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 xml:space="preserve">Bunun nedeni; yutucudan gelen ışınımı </w:t>
      </w:r>
      <w:r w:rsidR="00564172">
        <w:rPr>
          <w:rFonts w:ascii="Arial Unicode MS" w:eastAsia="Arial Unicode MS" w:hAnsi="Arial Unicode MS" w:cs="Arial Unicode MS"/>
          <w:sz w:val="24"/>
          <w:szCs w:val="24"/>
        </w:rPr>
        <w:t>tekrar yutucuya yansıtmasını sağlamak içindir</w:t>
      </w:r>
      <w:r w:rsidRPr="00E8061D">
        <w:rPr>
          <w:rFonts w:ascii="Arial Unicode MS" w:eastAsia="Arial Unicode MS" w:hAnsi="Arial Unicode MS" w:cs="Arial Unicode MS"/>
          <w:sz w:val="24"/>
          <w:szCs w:val="24"/>
        </w:rPr>
        <w:t>.</w:t>
      </w:r>
    </w:p>
    <w:p w:rsidR="00B922E5"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B</w:t>
      </w:r>
      <w:r w:rsidR="001D7675">
        <w:rPr>
          <w:rFonts w:ascii="Arial Unicode MS" w:eastAsia="Arial Unicode MS" w:hAnsi="Arial Unicode MS" w:cs="Arial Unicode MS"/>
          <w:sz w:val="24"/>
          <w:szCs w:val="24"/>
        </w:rPr>
        <w:t>oru Çapı ve Boru Kalınlığı</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 xml:space="preserve"> Düzlemsel toplayıcılar tabi yada doğal sirkülasyon ve kireçlen</w:t>
      </w:r>
      <w:r w:rsidR="00B922E5">
        <w:rPr>
          <w:rFonts w:ascii="Arial Unicode MS" w:eastAsia="Arial Unicode MS" w:hAnsi="Arial Unicode MS" w:cs="Arial Unicode MS"/>
          <w:sz w:val="24"/>
          <w:szCs w:val="24"/>
        </w:rPr>
        <w:t>me olayının az olması için 12 mm’</w:t>
      </w:r>
      <w:r w:rsidRPr="00E8061D">
        <w:rPr>
          <w:rFonts w:ascii="Arial Unicode MS" w:eastAsia="Arial Unicode MS" w:hAnsi="Arial Unicode MS" w:cs="Arial Unicode MS"/>
          <w:sz w:val="24"/>
          <w:szCs w:val="24"/>
        </w:rPr>
        <w:t>den büyük olmalıdır</w:t>
      </w:r>
      <w:r w:rsidR="00B922E5">
        <w:rPr>
          <w:rFonts w:ascii="Arial Unicode MS" w:eastAsia="Arial Unicode MS" w:hAnsi="Arial Unicode MS" w:cs="Arial Unicode MS"/>
          <w:sz w:val="24"/>
          <w:szCs w:val="24"/>
        </w:rPr>
        <w:t>.</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Küçük çaplı fazla boru kullanılması yerine büyük çaplı az boru kullanmak maliyet ve doğal dolaşım bakımından daha avantajlıdır.</w:t>
      </w:r>
      <w:r>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Zorlanmış dolaşımlı halde boru çapları daha küçük olabilir.</w:t>
      </w:r>
      <w:r>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Levha kalınlıkları 1-2 mm civarında olabilir.</w:t>
      </w:r>
    </w:p>
    <w:p w:rsidR="00E8061D" w:rsidRPr="00E8061D" w:rsidRDefault="00E8061D" w:rsidP="00E8061D">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w:t>
      </w:r>
      <w:r w:rsidR="003877E5">
        <w:rPr>
          <w:rFonts w:ascii="Arial Unicode MS" w:eastAsia="Arial Unicode MS" w:hAnsi="Arial Unicode MS" w:cs="Arial Unicode MS"/>
          <w:sz w:val="24"/>
          <w:szCs w:val="24"/>
        </w:rPr>
        <w:t>aydam Örtü Sayısı</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Soğuk bölgede taşınım ile olan ısı kayıplarını azaltmak için 2 ya</w:t>
      </w:r>
      <w:r w:rsidR="007C34F8">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da daha fazla sodyum örtü kullanmak uygundur.</w:t>
      </w:r>
      <w:r>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Ancak sodyum örtü sayısı arttıkça güneş ışınımı geçirme oranı da azaltmaktadır.</w:t>
      </w:r>
      <w:r>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Bu yüzden hesap yaparak optimum s</w:t>
      </w:r>
      <w:r w:rsidR="00986C55">
        <w:rPr>
          <w:rFonts w:ascii="Arial Unicode MS" w:eastAsia="Arial Unicode MS" w:hAnsi="Arial Unicode MS" w:cs="Arial Unicode MS"/>
          <w:sz w:val="24"/>
          <w:szCs w:val="24"/>
        </w:rPr>
        <w:t>aydam</w:t>
      </w:r>
      <w:r w:rsidRPr="00E8061D">
        <w:rPr>
          <w:rFonts w:ascii="Arial Unicode MS" w:eastAsia="Arial Unicode MS" w:hAnsi="Arial Unicode MS" w:cs="Arial Unicode MS"/>
          <w:sz w:val="24"/>
          <w:szCs w:val="24"/>
        </w:rPr>
        <w:t xml:space="preserve"> örtü sayısı bulunmalıdır.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S</w:t>
      </w:r>
      <w:r w:rsidR="007C34F8">
        <w:rPr>
          <w:rFonts w:ascii="Arial Unicode MS" w:eastAsia="Arial Unicode MS" w:hAnsi="Arial Unicode MS" w:cs="Arial Unicode MS"/>
          <w:sz w:val="24"/>
          <w:szCs w:val="24"/>
        </w:rPr>
        <w:t>ıcak Su Üretim Sistemleri</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1-)Doğal Dolaşımlı Sistemler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a)Açık devreli</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b)Kapalı devreli</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2-)Zorlanmış Dolaşımlı Sistemler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a-)Açık devreli</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lastRenderedPageBreak/>
        <w:t>b-)Kapalı devreli</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3-)Kendinden Depolu Sistemler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 xml:space="preserve">1.a-) Açık Devreli Doğal Dolaşımlı Sistem </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Açık devreli sistemlerde kolektörde dolaşan su aynı aynı zamanda sıcak su olarak kullanılmaktadır.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1.b)</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Kapalı Devreli Doğal dolaşımlı sistemler</w:t>
      </w:r>
    </w:p>
    <w:p w:rsid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Kapalı devreli sistemde kullandığımız su ile toplayıcıda dolaşan su birbirinden farklıdır.</w:t>
      </w:r>
      <w:r w:rsidR="00710476">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Toplayıcıda ısınan su gömlekli ya</w:t>
      </w:r>
      <w:r w:rsidR="00710476">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da serpantinli boyler vasıtası ile boylerde ısısını kullanacağımız temiz suya verir.</w:t>
      </w:r>
    </w:p>
    <w:p w:rsidR="00876463" w:rsidRPr="00E8061D" w:rsidRDefault="00876463" w:rsidP="00E8061D">
      <w:pPr>
        <w:jc w:val="both"/>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extent cx="5760720" cy="474916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kili_21.jpg"/>
                    <pic:cNvPicPr/>
                  </pic:nvPicPr>
                  <pic:blipFill>
                    <a:blip r:embed="rId93">
                      <a:extLst>
                        <a:ext uri="{28A0092B-C50C-407E-A947-70E740481C1C}">
                          <a14:useLocalDpi xmlns:a14="http://schemas.microsoft.com/office/drawing/2010/main" val="0"/>
                        </a:ext>
                      </a:extLst>
                    </a:blip>
                    <a:stretch>
                      <a:fillRect/>
                    </a:stretch>
                  </pic:blipFill>
                  <pic:spPr>
                    <a:xfrm>
                      <a:off x="0" y="0"/>
                      <a:ext cx="5760720" cy="4749165"/>
                    </a:xfrm>
                    <a:prstGeom prst="rect">
                      <a:avLst/>
                    </a:prstGeom>
                  </pic:spPr>
                </pic:pic>
              </a:graphicData>
            </a:graphic>
          </wp:inline>
        </w:drawing>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 xml:space="preserve">Boylerler depolu ısı değiştiricileridir. </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lastRenderedPageBreak/>
        <w:t>Kapalı devreli sistemde kolektörlerde dolaşan su antifirizli</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de olabilir.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Ve böylece bölgelerde hava sıcaklığı (-) dereceye düştüğünde donma problemi ortadan kalkar.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2.b) Zorlanmış Dolaşımlı Kapalı Sistemler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Zorlanmış dolaşımlı sistemde kolektördeki su bir pompa vasıtası ile devrededir.</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Kapalı devreli olması halinde kolektördeki su ile boylerdeki su birbirine karışmaz.</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Kapalı devreli pompalı sistemde boylerin toplayıcının üst seviyesinde olmasına gerek yoktur.</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Hatta topla</w:t>
      </w:r>
      <w:r w:rsidR="001432A5">
        <w:rPr>
          <w:rFonts w:ascii="Arial Unicode MS" w:eastAsia="Arial Unicode MS" w:hAnsi="Arial Unicode MS" w:cs="Arial Unicode MS"/>
          <w:sz w:val="24"/>
          <w:szCs w:val="24"/>
        </w:rPr>
        <w:t>yıcılardan daha alt seviyede örneğin</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çatı arasında olabilir.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3-) Kendinden Depolu Sistemler</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Kendinden depolu sistemler dikdörtgen prizması şeklinde olabileceği gibi borulu tip</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te  de olabilmektedir.</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Birden fazla boru çapları 10 ile 20cm yan yana getirilerek bir kasa içerisine yerleştirilir.</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Su alt uçtan girip üstten sıcak su elde edilir.</w:t>
      </w:r>
      <w:r w:rsidR="001B79E5">
        <w:rPr>
          <w:rFonts w:ascii="Arial Unicode MS" w:eastAsia="Arial Unicode MS" w:hAnsi="Arial Unicode MS" w:cs="Arial Unicode MS"/>
          <w:sz w:val="24"/>
          <w:szCs w:val="24"/>
        </w:rPr>
        <w:t xml:space="preserve"> </w:t>
      </w:r>
      <w:r w:rsidRPr="00E8061D">
        <w:rPr>
          <w:rFonts w:ascii="Arial Unicode MS" w:eastAsia="Arial Unicode MS" w:hAnsi="Arial Unicode MS" w:cs="Arial Unicode MS"/>
          <w:sz w:val="24"/>
          <w:szCs w:val="24"/>
        </w:rPr>
        <w:t>Borulu tiplerde ayrıca d</w:t>
      </w:r>
      <w:r w:rsidR="0074268E">
        <w:rPr>
          <w:rFonts w:ascii="Arial Unicode MS" w:eastAsia="Arial Unicode MS" w:hAnsi="Arial Unicode MS" w:cs="Arial Unicode MS"/>
          <w:sz w:val="24"/>
          <w:szCs w:val="24"/>
        </w:rPr>
        <w:t xml:space="preserve">epo kullanılmasına gerek yoktur </w:t>
      </w:r>
      <w:r w:rsidRPr="00E8061D">
        <w:rPr>
          <w:rFonts w:ascii="Arial Unicode MS" w:eastAsia="Arial Unicode MS" w:hAnsi="Arial Unicode MS" w:cs="Arial Unicode MS"/>
          <w:sz w:val="24"/>
          <w:szCs w:val="24"/>
        </w:rPr>
        <w:t>(Sıcak iklim bölgelerinde)</w:t>
      </w:r>
      <w:r w:rsidR="0074268E">
        <w:rPr>
          <w:rFonts w:ascii="Arial Unicode MS" w:eastAsia="Arial Unicode MS" w:hAnsi="Arial Unicode MS" w:cs="Arial Unicode MS"/>
          <w:sz w:val="24"/>
          <w:szCs w:val="24"/>
        </w:rPr>
        <w:t>.</w:t>
      </w:r>
    </w:p>
    <w:p w:rsidR="00E8061D" w:rsidRPr="00E8061D" w:rsidRDefault="00E8061D" w:rsidP="00E8061D">
      <w:pPr>
        <w:jc w:val="both"/>
        <w:rPr>
          <w:rFonts w:ascii="Arial Unicode MS" w:eastAsia="Arial Unicode MS" w:hAnsi="Arial Unicode MS" w:cs="Arial Unicode MS"/>
          <w:sz w:val="24"/>
          <w:szCs w:val="24"/>
        </w:rPr>
      </w:pPr>
      <w:r w:rsidRPr="00E8061D">
        <w:rPr>
          <w:rFonts w:ascii="Arial Unicode MS" w:eastAsia="Arial Unicode MS" w:hAnsi="Arial Unicode MS" w:cs="Arial Unicode MS"/>
          <w:sz w:val="24"/>
          <w:szCs w:val="24"/>
        </w:rPr>
        <w:t>Temiz su tesisatındaki basınçlı su verilerek sıcak suda basınçlı olarak elde edilir.</w:t>
      </w: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A46873" w:rsidP="00535026">
      <w:pPr>
        <w:pStyle w:val="Altyaz"/>
        <w:spacing w:before="0" w:beforeAutospacing="0" w:after="0" w:afterAutospacing="0" w:line="360" w:lineRule="auto"/>
        <w:jc w:val="both"/>
        <w:rPr>
          <w:rFonts w:ascii="Arial" w:hAnsi="Arial" w:cs="Arial"/>
          <w:b/>
        </w:rPr>
      </w:pPr>
      <w:r w:rsidRPr="00A46873">
        <w:rPr>
          <w:rFonts w:ascii="Arial" w:hAnsi="Arial" w:cs="Arial"/>
          <w:b/>
          <w:noProof/>
        </w:rPr>
        <w:lastRenderedPageBreak/>
        <w:drawing>
          <wp:inline distT="0" distB="0" distL="0" distR="0" wp14:anchorId="4BAF925E" wp14:editId="298EF9EA">
            <wp:extent cx="5760720" cy="3562019"/>
            <wp:effectExtent l="0" t="0" r="0" b="635"/>
            <wp:docPr id="122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4"/>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760720" cy="3562019"/>
                    </a:xfrm>
                    <a:prstGeom prst="rect">
                      <a:avLst/>
                    </a:prstGeom>
                    <a:noFill/>
                    <a:ln>
                      <a:noFill/>
                    </a:ln>
                    <a:effectLst/>
                  </pic:spPr>
                </pic:pic>
              </a:graphicData>
            </a:graphic>
          </wp:inline>
        </w:drawing>
      </w: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893D37" w:rsidRDefault="00893D37" w:rsidP="00535026">
      <w:pPr>
        <w:pStyle w:val="Altyaz"/>
        <w:spacing w:before="0" w:beforeAutospacing="0" w:after="0" w:afterAutospacing="0" w:line="360" w:lineRule="auto"/>
        <w:jc w:val="both"/>
        <w:rPr>
          <w:rFonts w:ascii="Arial" w:hAnsi="Arial" w:cs="Arial"/>
          <w:b/>
        </w:rPr>
      </w:pPr>
    </w:p>
    <w:p w:rsidR="00535026" w:rsidRDefault="00535026" w:rsidP="00535026">
      <w:pPr>
        <w:pStyle w:val="Altyaz"/>
        <w:spacing w:before="0" w:beforeAutospacing="0" w:after="0" w:afterAutospacing="0" w:line="360" w:lineRule="auto"/>
        <w:jc w:val="both"/>
        <w:rPr>
          <w:rFonts w:ascii="Arial" w:hAnsi="Arial" w:cs="Arial"/>
          <w:b/>
        </w:rPr>
      </w:pPr>
      <w:r>
        <w:rPr>
          <w:rFonts w:ascii="Arial" w:hAnsi="Arial" w:cs="Arial"/>
          <w:b/>
        </w:rPr>
        <w:t>Güneş Enerjisi Yoğunlaştırıcıları</w:t>
      </w:r>
    </w:p>
    <w:p w:rsidR="00535026" w:rsidRDefault="00535026" w:rsidP="00535026">
      <w:pPr>
        <w:pStyle w:val="Altyaz"/>
        <w:spacing w:before="0" w:beforeAutospacing="0" w:after="0" w:afterAutospacing="0" w:line="360" w:lineRule="auto"/>
        <w:jc w:val="both"/>
        <w:rPr>
          <w:rFonts w:ascii="Arial" w:hAnsi="Arial" w:cs="Arial"/>
        </w:rPr>
      </w:pPr>
    </w:p>
    <w:p w:rsidR="00E979DB" w:rsidRDefault="00E979DB" w:rsidP="00535026">
      <w:pPr>
        <w:pStyle w:val="Altyaz"/>
        <w:spacing w:before="0" w:beforeAutospacing="0" w:after="0" w:afterAutospacing="0" w:line="360" w:lineRule="auto"/>
        <w:jc w:val="both"/>
        <w:rPr>
          <w:rFonts w:ascii="Arial" w:hAnsi="Arial" w:cs="Arial"/>
        </w:rPr>
      </w:pPr>
      <w:r w:rsidRPr="00E979DB">
        <w:rPr>
          <w:rFonts w:ascii="Arial" w:hAnsi="Arial" w:cs="Arial"/>
          <w:noProof/>
        </w:rPr>
        <w:lastRenderedPageBreak/>
        <w:drawing>
          <wp:inline distT="0" distB="0" distL="0" distR="0" wp14:anchorId="2EA612BA" wp14:editId="2C8D9605">
            <wp:extent cx="5760720" cy="3447262"/>
            <wp:effectExtent l="0" t="0" r="0" b="127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5"/>
                    <a:stretch>
                      <a:fillRect/>
                    </a:stretch>
                  </pic:blipFill>
                  <pic:spPr>
                    <a:xfrm>
                      <a:off x="0" y="0"/>
                      <a:ext cx="5760720" cy="3447262"/>
                    </a:xfrm>
                    <a:prstGeom prst="rect">
                      <a:avLst/>
                    </a:prstGeom>
                  </pic:spPr>
                </pic:pic>
              </a:graphicData>
            </a:graphic>
          </wp:inline>
        </w:drawing>
      </w:r>
    </w:p>
    <w:p w:rsidR="00E979DB" w:rsidRDefault="00E979DB" w:rsidP="00535026">
      <w:pPr>
        <w:pStyle w:val="Altyaz"/>
        <w:spacing w:before="0" w:beforeAutospacing="0" w:after="0" w:afterAutospacing="0" w:line="360" w:lineRule="auto"/>
        <w:jc w:val="both"/>
        <w:rPr>
          <w:rFonts w:ascii="Arial" w:hAnsi="Arial" w:cs="Arial"/>
        </w:rPr>
      </w:pPr>
    </w:p>
    <w:p w:rsidR="00535026" w:rsidRDefault="00535026" w:rsidP="00535026">
      <w:pPr>
        <w:pStyle w:val="Altyaz"/>
        <w:spacing w:before="0" w:beforeAutospacing="0" w:after="0" w:afterAutospacing="0" w:line="360" w:lineRule="auto"/>
        <w:jc w:val="both"/>
        <w:rPr>
          <w:rFonts w:ascii="Arial" w:hAnsi="Arial" w:cs="Arial"/>
        </w:rPr>
      </w:pPr>
    </w:p>
    <w:p w:rsidR="00535026" w:rsidRDefault="00535026" w:rsidP="00535026">
      <w:pPr>
        <w:rPr>
          <w:rFonts w:ascii="Arial" w:hAnsi="Arial" w:cs="Arial"/>
        </w:rPr>
      </w:pPr>
      <w:r>
        <w:rPr>
          <w:rFonts w:ascii="Arial" w:eastAsia="Times New Roman" w:hAnsi="Arial" w:cs="Arial"/>
          <w:sz w:val="24"/>
          <w:szCs w:val="24"/>
        </w:rPr>
        <w:object w:dxaOrig="6675" w:dyaOrig="4050">
          <v:shape id="_x0000_i1066" type="#_x0000_t75" style="width:333.75pt;height:202.5pt" o:ole="">
            <v:imagedata r:id="rId96" o:title=""/>
          </v:shape>
          <o:OLEObject Type="Embed" ProgID="CorelDRAW.Graphic.9" ShapeID="_x0000_i1066" DrawAspect="Content" ObjectID="_1621766333" r:id="rId97"/>
        </w:object>
      </w:r>
    </w:p>
    <w:p w:rsidR="00535026" w:rsidRDefault="00535026" w:rsidP="00535026">
      <w:pPr>
        <w:tabs>
          <w:tab w:val="left" w:pos="540"/>
        </w:tabs>
        <w:spacing w:line="360" w:lineRule="auto"/>
        <w:jc w:val="both"/>
        <w:rPr>
          <w:rFonts w:ascii="Arial" w:hAnsi="Arial" w:cs="Arial"/>
          <w:bCs/>
        </w:rPr>
      </w:pPr>
      <w:r>
        <w:rPr>
          <w:rFonts w:ascii="Arial" w:hAnsi="Arial" w:cs="Arial"/>
          <w:b/>
        </w:rPr>
        <w:t>4.2 Yoğunlaştırma Oranı</w:t>
      </w:r>
    </w:p>
    <w:p w:rsidR="00535026" w:rsidRDefault="00535026" w:rsidP="00535026">
      <w:pPr>
        <w:tabs>
          <w:tab w:val="left" w:pos="540"/>
        </w:tabs>
        <w:spacing w:line="360" w:lineRule="auto"/>
        <w:jc w:val="both"/>
        <w:rPr>
          <w:rFonts w:ascii="Arial" w:hAnsi="Arial" w:cs="Arial"/>
          <w:b/>
        </w:rPr>
      </w:pPr>
    </w:p>
    <w:p w:rsidR="00535026" w:rsidRDefault="00535026" w:rsidP="00535026">
      <w:pPr>
        <w:tabs>
          <w:tab w:val="left" w:pos="540"/>
        </w:tabs>
        <w:spacing w:line="360" w:lineRule="auto"/>
        <w:jc w:val="both"/>
        <w:rPr>
          <w:rFonts w:ascii="Arial" w:hAnsi="Arial" w:cs="Arial"/>
          <w:bCs/>
        </w:rPr>
      </w:pPr>
      <w:r>
        <w:rPr>
          <w:rFonts w:ascii="Arial" w:hAnsi="Arial" w:cs="Arial"/>
          <w:bCs/>
        </w:rPr>
        <w:t>Güneş ışınımını yoğunlaştıran toplayıcılarda yoğunlaştırma oranı önemli parametrelerden biridir. Yoğunlaştırma oranı; açıklık alanının yutucu yüzey alanına oranı olarak tanımlanmaktadır.</w:t>
      </w:r>
    </w:p>
    <w:p w:rsidR="00535026" w:rsidRDefault="00535026" w:rsidP="00535026">
      <w:pPr>
        <w:tabs>
          <w:tab w:val="left" w:pos="540"/>
        </w:tabs>
        <w:spacing w:line="360" w:lineRule="auto"/>
        <w:jc w:val="both"/>
        <w:rPr>
          <w:rFonts w:ascii="Arial" w:hAnsi="Arial" w:cs="Arial"/>
        </w:rPr>
      </w:pPr>
      <w:r>
        <w:rPr>
          <w:rFonts w:ascii="Arial" w:eastAsia="Times New Roman" w:hAnsi="Arial" w:cs="Arial"/>
          <w:position w:val="-30"/>
          <w:sz w:val="24"/>
          <w:szCs w:val="24"/>
        </w:rPr>
        <w:object w:dxaOrig="825" w:dyaOrig="720">
          <v:shape id="_x0000_i1067" type="#_x0000_t75" style="width:41.25pt;height:36pt" o:ole="">
            <v:imagedata r:id="rId98" o:title=""/>
          </v:shape>
          <o:OLEObject Type="Embed" ProgID="Equation.3" ShapeID="_x0000_i1067" DrawAspect="Content" ObjectID="_1621766334" r:id="rId99"/>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(4.1)</w:t>
      </w:r>
    </w:p>
    <w:p w:rsidR="00535026" w:rsidRDefault="00535026" w:rsidP="00535026">
      <w:pPr>
        <w:tabs>
          <w:tab w:val="left" w:pos="540"/>
        </w:tabs>
        <w:spacing w:line="360" w:lineRule="auto"/>
        <w:jc w:val="both"/>
        <w:rPr>
          <w:rFonts w:ascii="Arial" w:hAnsi="Arial" w:cs="Arial"/>
        </w:rPr>
      </w:pPr>
    </w:p>
    <w:p w:rsidR="00535026" w:rsidRDefault="00535026" w:rsidP="00535026">
      <w:pPr>
        <w:rPr>
          <w:rFonts w:ascii="Arial" w:hAnsi="Arial" w:cs="Arial"/>
        </w:rPr>
      </w:pPr>
      <w:r>
        <w:rPr>
          <w:rFonts w:ascii="Arial" w:hAnsi="Arial" w:cs="Arial"/>
        </w:rPr>
        <w:t>Burada yoğunlaştırma oranı C, yutucu alanı A</w:t>
      </w:r>
      <w:r>
        <w:rPr>
          <w:rFonts w:ascii="Arial" w:hAnsi="Arial" w:cs="Arial"/>
          <w:vertAlign w:val="subscript"/>
        </w:rPr>
        <w:t>a</w:t>
      </w:r>
      <w:r>
        <w:rPr>
          <w:rFonts w:ascii="Arial" w:hAnsi="Arial" w:cs="Arial"/>
        </w:rPr>
        <w:t>, yansıtıcı aynanın açıklık alanı A</w:t>
      </w:r>
      <w:r>
        <w:rPr>
          <w:rFonts w:ascii="Arial" w:hAnsi="Arial" w:cs="Arial"/>
          <w:vertAlign w:val="subscript"/>
        </w:rPr>
        <w:t>y</w:t>
      </w:r>
      <w:r>
        <w:rPr>
          <w:rFonts w:ascii="Arial" w:hAnsi="Arial" w:cs="Arial"/>
        </w:rPr>
        <w:t xml:space="preserve"> ile gösterilmektedir.</w:t>
      </w:r>
      <w:r w:rsidR="008B0629">
        <w:rPr>
          <w:rFonts w:ascii="Arial" w:hAnsi="Arial" w:cs="Arial"/>
        </w:rPr>
        <w:t xml:space="preserve"> </w:t>
      </w:r>
      <w:r w:rsidR="008B0629" w:rsidRPr="008B0629">
        <w:rPr>
          <w:rFonts w:ascii="Arial" w:hAnsi="Arial" w:cs="Arial"/>
        </w:rPr>
        <w:t>Yutucu alanına düşen ışınım şiddeti ise</w:t>
      </w:r>
    </w:p>
    <w:p w:rsidR="008B0629" w:rsidRPr="008B0629" w:rsidRDefault="008B0629" w:rsidP="008B0629">
      <w:pPr>
        <w:tabs>
          <w:tab w:val="left" w:pos="540"/>
        </w:tabs>
        <w:spacing w:line="360" w:lineRule="auto"/>
        <w:jc w:val="both"/>
        <w:rPr>
          <w:rFonts w:ascii="Arial" w:hAnsi="Arial" w:cs="Arial"/>
        </w:rPr>
      </w:pPr>
      <w:r w:rsidRPr="008B0629">
        <w:rPr>
          <w:rFonts w:ascii="Arial" w:hAnsi="Arial" w:cs="Arial"/>
        </w:rPr>
        <w:object w:dxaOrig="1219" w:dyaOrig="360">
          <v:shape id="_x0000_i1068" type="#_x0000_t75" style="width:60.75pt;height:18pt" o:ole="">
            <v:imagedata r:id="rId100" o:title=""/>
          </v:shape>
          <o:OLEObject Type="Embed" ProgID="Equation.3" ShapeID="_x0000_i1068" DrawAspect="Content" ObjectID="_1621766335" r:id="rId101"/>
        </w:object>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p>
    <w:p w:rsidR="008B0629" w:rsidRPr="008B0629" w:rsidRDefault="008B0629" w:rsidP="008B0629">
      <w:pPr>
        <w:tabs>
          <w:tab w:val="left" w:pos="540"/>
        </w:tabs>
        <w:spacing w:line="360" w:lineRule="auto"/>
        <w:jc w:val="both"/>
        <w:rPr>
          <w:rFonts w:ascii="Arial" w:hAnsi="Arial" w:cs="Arial"/>
        </w:rPr>
      </w:pPr>
      <w:r w:rsidRPr="008B0629">
        <w:rPr>
          <w:rFonts w:ascii="Arial" w:hAnsi="Arial" w:cs="Arial"/>
        </w:rPr>
        <w:t>Burada Id her bir birim açıklık alanı üzerine düşen direkt ışınım miktarı, γ kapma (intercept) faktörü, τ saydam örtünün geçirgenlik katsayısı, α yutucu malzemenin  yutma oranı, ρ yansıtıcı malzemenin yansıtma oranını göstermektedir. Yutucuda suya geçen ısıl enerji için aşağıdaki bağıntı kullanılabilir.</w:t>
      </w:r>
    </w:p>
    <w:p w:rsidR="008B0629" w:rsidRPr="008B0629" w:rsidRDefault="008B0629" w:rsidP="008B0629">
      <w:pPr>
        <w:spacing w:line="360" w:lineRule="auto"/>
        <w:jc w:val="both"/>
        <w:rPr>
          <w:rFonts w:ascii="Arial" w:hAnsi="Arial" w:cs="Arial"/>
        </w:rPr>
      </w:pPr>
      <w:r w:rsidRPr="008B0629">
        <w:rPr>
          <w:rFonts w:ascii="Arial" w:hAnsi="Arial" w:cs="Arial"/>
        </w:rPr>
        <w:object w:dxaOrig="4000" w:dyaOrig="380">
          <v:shape id="_x0000_i1069" type="#_x0000_t75" style="width:200.25pt;height:18.75pt" o:ole="">
            <v:imagedata r:id="rId102" o:title=""/>
          </v:shape>
          <o:OLEObject Type="Embed" ProgID="Equation.3" ShapeID="_x0000_i1069" DrawAspect="Content" ObjectID="_1621766336" r:id="rId103"/>
        </w:objec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B0629" w:rsidRPr="008B0629" w:rsidRDefault="008B0629" w:rsidP="008B0629">
      <w:pPr>
        <w:spacing w:line="360" w:lineRule="auto"/>
        <w:jc w:val="both"/>
        <w:rPr>
          <w:rFonts w:ascii="Arial" w:hAnsi="Arial" w:cs="Arial"/>
        </w:rPr>
      </w:pPr>
      <w:r w:rsidRPr="008B0629">
        <w:rPr>
          <w:rFonts w:ascii="Arial" w:hAnsi="Arial" w:cs="Arial"/>
        </w:rPr>
        <w:t>bulunur. Burada faydalı enerji (Qu), açıklık alanı (Aa), yutucu alanı (Ay), ısı kazanç faktörü (FR), her birim yutucu alanına düşen ışınım şiddeti (IY), yutucudan ortama atılan toplam ısı geçiş katsayısı (U</w:t>
      </w:r>
      <w:r w:rsidRPr="008B0629">
        <w:rPr>
          <w:rFonts w:ascii="Arial" w:hAnsi="Arial" w:cs="Arial"/>
          <w:vertAlign w:val="subscript"/>
        </w:rPr>
        <w:t>T</w:t>
      </w:r>
      <w:r w:rsidRPr="008B0629">
        <w:rPr>
          <w:rFonts w:ascii="Arial" w:hAnsi="Arial" w:cs="Arial"/>
        </w:rPr>
        <w:t xml:space="preserve">), akışkan giriş sıcaklığı (Tg), ortam sıcaklığını (Tçev) göstermektedir. </w:t>
      </w:r>
    </w:p>
    <w:p w:rsidR="008B0629" w:rsidRPr="008B0629" w:rsidRDefault="008B0629" w:rsidP="008B0629">
      <w:pPr>
        <w:spacing w:line="360" w:lineRule="auto"/>
        <w:jc w:val="both"/>
        <w:rPr>
          <w:rFonts w:ascii="Arial" w:hAnsi="Arial" w:cs="Arial"/>
        </w:rPr>
      </w:pPr>
      <w:r w:rsidRPr="008B0629">
        <w:rPr>
          <w:rFonts w:ascii="Arial" w:hAnsi="Arial" w:cs="Arial"/>
        </w:rPr>
        <w:t>Eşitlikteki toplayıcı ısı kazanç faktörü (F</w:t>
      </w:r>
      <w:r w:rsidRPr="008B0629">
        <w:rPr>
          <w:rFonts w:ascii="Arial" w:hAnsi="Arial" w:cs="Arial"/>
          <w:vertAlign w:val="subscript"/>
        </w:rPr>
        <w:t>R</w:t>
      </w:r>
      <w:r w:rsidRPr="008B0629">
        <w:rPr>
          <w:rFonts w:ascii="Arial" w:hAnsi="Arial" w:cs="Arial"/>
        </w:rPr>
        <w:t>) toplayıcının ısı transfer kapasitesini gösterir. Toplayıcının faydalı ısıl enerjisi, açıklık alanı direkt ışınıma bölündüğünde yoğunlaştırıcı toplayıcılarda kullanılan genel verim ifadesi bulunur.</w:t>
      </w:r>
    </w:p>
    <w:p w:rsidR="008B0629" w:rsidRDefault="008B0629" w:rsidP="008B0629">
      <w:pPr>
        <w:tabs>
          <w:tab w:val="left" w:pos="540"/>
        </w:tabs>
        <w:spacing w:line="360" w:lineRule="auto"/>
        <w:jc w:val="both"/>
        <w:rPr>
          <w:rFonts w:ascii="Arial" w:hAnsi="Arial" w:cs="Arial"/>
        </w:rPr>
      </w:pPr>
      <w:r w:rsidRPr="008B0629">
        <w:rPr>
          <w:rFonts w:ascii="Arial" w:hAnsi="Arial" w:cs="Arial"/>
        </w:rPr>
        <w:object w:dxaOrig="4420" w:dyaOrig="720">
          <v:shape id="_x0000_i1070" type="#_x0000_t75" style="width:221.25pt;height:36pt" o:ole="">
            <v:imagedata r:id="rId104" o:title=""/>
          </v:shape>
          <o:OLEObject Type="Embed" ProgID="Equation.3" ShapeID="_x0000_i1070" DrawAspect="Content" ObjectID="_1621766337" r:id="rId105"/>
        </w:object>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p>
    <w:p w:rsidR="008B0629" w:rsidRPr="008B0629" w:rsidRDefault="008B0629" w:rsidP="008B0629">
      <w:pPr>
        <w:tabs>
          <w:tab w:val="left" w:pos="540"/>
        </w:tabs>
        <w:spacing w:line="360" w:lineRule="auto"/>
        <w:jc w:val="both"/>
        <w:rPr>
          <w:rFonts w:ascii="Arial" w:hAnsi="Arial" w:cs="Arial"/>
        </w:rPr>
      </w:pPr>
      <w:r w:rsidRPr="008B0629">
        <w:rPr>
          <w:rFonts w:ascii="Arial" w:hAnsi="Arial" w:cs="Arial"/>
        </w:rPr>
        <w:t>Ayrıca aşağıda verilen eşitlikten ısıl güç bulunabilir.</w:t>
      </w:r>
    </w:p>
    <w:p w:rsidR="008B0629" w:rsidRPr="008B0629" w:rsidRDefault="008B0629" w:rsidP="008B0629">
      <w:pPr>
        <w:tabs>
          <w:tab w:val="left" w:pos="540"/>
        </w:tabs>
        <w:spacing w:line="360" w:lineRule="auto"/>
        <w:jc w:val="both"/>
        <w:rPr>
          <w:rFonts w:ascii="Arial" w:hAnsi="Arial" w:cs="Arial"/>
        </w:rPr>
      </w:pPr>
      <w:r w:rsidRPr="008B0629">
        <w:rPr>
          <w:rFonts w:ascii="Arial" w:hAnsi="Arial" w:cs="Arial"/>
        </w:rPr>
        <w:object w:dxaOrig="1860" w:dyaOrig="380">
          <v:shape id="_x0000_i1071" type="#_x0000_t75" style="width:93pt;height:18.75pt" o:ole="">
            <v:imagedata r:id="rId106" o:title=""/>
          </v:shape>
          <o:OLEObject Type="Embed" ProgID="Equation.3" ShapeID="_x0000_i1071" DrawAspect="Content" ObjectID="_1621766338" r:id="rId107"/>
        </w:object>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p>
    <w:p w:rsidR="008B0629" w:rsidRPr="008B0629" w:rsidRDefault="008B0629" w:rsidP="008B0629">
      <w:pPr>
        <w:spacing w:line="360" w:lineRule="auto"/>
        <w:jc w:val="both"/>
        <w:rPr>
          <w:rFonts w:ascii="Arial" w:hAnsi="Arial" w:cs="Arial"/>
        </w:rPr>
      </w:pPr>
      <w:r w:rsidRPr="008B0629">
        <w:rPr>
          <w:rFonts w:ascii="Arial" w:hAnsi="Arial" w:cs="Arial"/>
        </w:rPr>
        <w:t>Direkt ışınıma göre verim, suya geçen ısı miktarının yansıtıcı yüzeyine gelen direkt güneş enerjisine oranı olarak tanımlanarak,</w:t>
      </w:r>
    </w:p>
    <w:p w:rsidR="008B0629" w:rsidRPr="008B0629" w:rsidRDefault="008B0629" w:rsidP="008B0629">
      <w:pPr>
        <w:spacing w:line="360" w:lineRule="auto"/>
        <w:jc w:val="both"/>
        <w:rPr>
          <w:rFonts w:ascii="Arial" w:hAnsi="Arial" w:cs="Arial"/>
        </w:rPr>
      </w:pPr>
      <w:r w:rsidRPr="008B0629">
        <w:rPr>
          <w:rFonts w:ascii="Arial" w:hAnsi="Arial" w:cs="Arial"/>
        </w:rPr>
        <w:object w:dxaOrig="1760" w:dyaOrig="720">
          <v:shape id="_x0000_i1072" type="#_x0000_t75" style="width:87.75pt;height:36pt" o:ole="">
            <v:imagedata r:id="rId108" o:title=""/>
          </v:shape>
          <o:OLEObject Type="Embed" ProgID="Equation.3" ShapeID="_x0000_i1072" DrawAspect="Content" ObjectID="_1621766339" r:id="rId109"/>
        </w:object>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r w:rsidRPr="008B0629">
        <w:rPr>
          <w:rFonts w:ascii="Arial" w:hAnsi="Arial" w:cs="Arial"/>
        </w:rPr>
        <w:tab/>
      </w:r>
    </w:p>
    <w:p w:rsidR="008B0629" w:rsidRPr="008B0629" w:rsidRDefault="008B0629" w:rsidP="008B0629">
      <w:pPr>
        <w:spacing w:line="360" w:lineRule="auto"/>
        <w:jc w:val="both"/>
        <w:rPr>
          <w:rFonts w:ascii="Arial" w:hAnsi="Arial" w:cs="Arial"/>
          <w:u w:val="single"/>
        </w:rPr>
      </w:pPr>
      <w:r w:rsidRPr="008B0629">
        <w:rPr>
          <w:rFonts w:ascii="Arial" w:hAnsi="Arial" w:cs="Arial"/>
        </w:rPr>
        <w:t>bulunur.</w:t>
      </w:r>
      <w:r w:rsidRPr="008B0629">
        <w:rPr>
          <w:rFonts w:ascii="Arial" w:hAnsi="Arial" w:cs="Arial"/>
          <w:u w:val="single"/>
        </w:rPr>
        <w:t xml:space="preserve"> </w:t>
      </w:r>
      <w:r w:rsidRPr="008B0629">
        <w:rPr>
          <w:rFonts w:ascii="Arial" w:hAnsi="Arial" w:cs="Arial"/>
        </w:rPr>
        <w:t>Burada aynaların toplam alanı (Aa), çıkış sıcaklığı(Tç) ve Id ise yansıtıcı aynaların üzerine gelen direkt ışınımı göstermektedir. Buhar ile yapılan çalışmalarda suyun giriş ve buharın çıkış entalpileri tablolardan , alınarak aşağıdaki eşitlikten bulunabilir.</w:t>
      </w:r>
      <w:r w:rsidRPr="008B0629">
        <w:rPr>
          <w:rFonts w:ascii="Arial" w:hAnsi="Arial" w:cs="Arial"/>
          <w:u w:val="single"/>
        </w:rPr>
        <w:t xml:space="preserve"> </w:t>
      </w:r>
    </w:p>
    <w:p w:rsidR="008B0629" w:rsidRPr="008B0629" w:rsidRDefault="008B0629" w:rsidP="008B0629">
      <w:pPr>
        <w:spacing w:line="360" w:lineRule="auto"/>
        <w:jc w:val="both"/>
        <w:rPr>
          <w:rFonts w:ascii="Arial" w:hAnsi="Arial" w:cs="Arial"/>
          <w:u w:val="single"/>
        </w:rPr>
      </w:pPr>
    </w:p>
    <w:p w:rsidR="00535026" w:rsidRPr="008B0629" w:rsidRDefault="008B0629" w:rsidP="008B0629">
      <w:pPr>
        <w:spacing w:line="360" w:lineRule="auto"/>
        <w:jc w:val="both"/>
        <w:rPr>
          <w:rFonts w:ascii="Arial" w:hAnsi="Arial" w:cs="Arial"/>
        </w:rPr>
      </w:pPr>
      <w:r w:rsidRPr="008B0629">
        <w:rPr>
          <w:rFonts w:ascii="Arial" w:hAnsi="Arial" w:cs="Arial"/>
        </w:rPr>
        <w:object w:dxaOrig="1540" w:dyaOrig="720">
          <v:shape id="_x0000_i1073" type="#_x0000_t75" style="width:77.25pt;height:36pt" o:ole="">
            <v:imagedata r:id="rId110" o:title=""/>
          </v:shape>
          <o:OLEObject Type="Embed" ProgID="Equation.3" ShapeID="_x0000_i1073" DrawAspect="Content" ObjectID="_1621766340" r:id="rId111"/>
        </w:object>
      </w:r>
      <w:r w:rsidRPr="008B0629">
        <w:rPr>
          <w:rFonts w:ascii="Arial" w:hAnsi="Arial" w:cs="Arial"/>
        </w:rPr>
        <w:tab/>
      </w:r>
    </w:p>
    <w:p w:rsidR="00535026" w:rsidRPr="008B0629" w:rsidRDefault="00535026" w:rsidP="00535026">
      <w:pPr>
        <w:rPr>
          <w:rFonts w:ascii="Arial" w:hAnsi="Arial" w:cs="Arial"/>
          <w:u w:val="single"/>
        </w:rPr>
      </w:pPr>
    </w:p>
    <w:p w:rsidR="00535026" w:rsidRDefault="00535026" w:rsidP="00535026">
      <w:pPr>
        <w:spacing w:line="360"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3"/>
        <w:gridCol w:w="3695"/>
      </w:tblGrid>
      <w:tr w:rsidR="00535026" w:rsidTr="00535026">
        <w:trPr>
          <w:jc w:val="center"/>
        </w:trPr>
        <w:tc>
          <w:tcPr>
            <w:tcW w:w="3793" w:type="dxa"/>
            <w:tcBorders>
              <w:top w:val="nil"/>
              <w:left w:val="nil"/>
              <w:bottom w:val="nil"/>
              <w:right w:val="nil"/>
            </w:tcBorders>
            <w:hideMark/>
          </w:tcPr>
          <w:p w:rsidR="00535026" w:rsidRDefault="00535026">
            <w:pPr>
              <w:spacing w:line="360" w:lineRule="auto"/>
              <w:jc w:val="center"/>
              <w:rPr>
                <w:rFonts w:ascii="Arial" w:hAnsi="Arial" w:cs="Arial"/>
                <w:b/>
                <w:sz w:val="18"/>
                <w:szCs w:val="18"/>
              </w:rPr>
            </w:pPr>
            <w:r>
              <w:rPr>
                <w:rFonts w:ascii="Arial" w:hAnsi="Arial" w:cs="Arial"/>
              </w:rPr>
              <w:t xml:space="preserve"> </w:t>
            </w:r>
            <w:r>
              <w:rPr>
                <w:rFonts w:ascii="Arial" w:eastAsia="Times New Roman" w:hAnsi="Arial" w:cs="Arial"/>
                <w:sz w:val="24"/>
                <w:szCs w:val="24"/>
              </w:rPr>
              <w:object w:dxaOrig="3600" w:dyaOrig="2895">
                <v:shape id="_x0000_i1074" type="#_x0000_t75" style="width:180pt;height:144.75pt" o:ole="">
                  <v:imagedata r:id="rId112" o:title=""/>
                </v:shape>
                <o:OLEObject Type="Embed" ProgID="CorelDRAW.Graphic.9" ShapeID="_x0000_i1074" DrawAspect="Content" ObjectID="_1621766341" r:id="rId113"/>
              </w:object>
            </w:r>
            <w:r>
              <w:rPr>
                <w:rFonts w:ascii="Arial" w:hAnsi="Arial" w:cs="Arial"/>
                <w:b/>
                <w:sz w:val="18"/>
                <w:szCs w:val="18"/>
              </w:rPr>
              <w:t>a)</w:t>
            </w:r>
          </w:p>
        </w:tc>
        <w:tc>
          <w:tcPr>
            <w:tcW w:w="3695" w:type="dxa"/>
            <w:tcBorders>
              <w:top w:val="nil"/>
              <w:left w:val="nil"/>
              <w:bottom w:val="nil"/>
              <w:right w:val="nil"/>
            </w:tcBorders>
            <w:hideMark/>
          </w:tcPr>
          <w:p w:rsidR="00535026" w:rsidRDefault="00A84B70">
            <w:pPr>
              <w:spacing w:line="360" w:lineRule="auto"/>
              <w:jc w:val="center"/>
              <w:rPr>
                <w:rFonts w:ascii="Arial" w:hAnsi="Arial" w:cs="Arial"/>
                <w:b/>
                <w:sz w:val="18"/>
                <w:szCs w:val="18"/>
              </w:rPr>
            </w:pPr>
            <w:r>
              <w:rPr>
                <w:sz w:val="24"/>
                <w:szCs w:val="24"/>
              </w:rPr>
              <w:object w:dxaOrig="1440" w:dyaOrig="1440">
                <v:shape id="_x0000_s1089" type="#_x0000_t75" style="position:absolute;left:0;text-align:left;margin-left:.55pt;margin-top:-146.6pt;width:178.05pt;height:146.15pt;z-index:251658240;mso-position-horizontal-relative:text;mso-position-vertical-relative:text">
                  <v:imagedata r:id="rId114" o:title=""/>
                  <w10:wrap type="topAndBottom"/>
                </v:shape>
                <o:OLEObject Type="Embed" ProgID="CorelDRAW.Graphic.9" ShapeID="_x0000_s1089" DrawAspect="Content" ObjectID="_1621766351" r:id="rId115"/>
              </w:object>
            </w:r>
            <w:r w:rsidR="00535026">
              <w:rPr>
                <w:rFonts w:ascii="Arial" w:hAnsi="Arial" w:cs="Arial"/>
                <w:b/>
                <w:sz w:val="18"/>
                <w:szCs w:val="18"/>
              </w:rPr>
              <w:t>b)</w:t>
            </w:r>
          </w:p>
        </w:tc>
      </w:tr>
      <w:tr w:rsidR="00535026" w:rsidTr="00535026">
        <w:trPr>
          <w:trHeight w:val="174"/>
          <w:jc w:val="center"/>
        </w:trPr>
        <w:tc>
          <w:tcPr>
            <w:tcW w:w="3793" w:type="dxa"/>
            <w:tcBorders>
              <w:top w:val="nil"/>
              <w:left w:val="nil"/>
              <w:bottom w:val="nil"/>
              <w:right w:val="nil"/>
            </w:tcBorders>
            <w:hideMark/>
          </w:tcPr>
          <w:p w:rsidR="00535026" w:rsidRDefault="00535026">
            <w:pPr>
              <w:spacing w:line="360" w:lineRule="auto"/>
              <w:jc w:val="both"/>
              <w:rPr>
                <w:rFonts w:ascii="Arial" w:hAnsi="Arial" w:cs="Arial"/>
                <w:b/>
                <w:sz w:val="18"/>
                <w:szCs w:val="18"/>
              </w:rPr>
            </w:pPr>
            <w:r>
              <w:rPr>
                <w:rFonts w:ascii="Arial" w:eastAsia="Times New Roman" w:hAnsi="Arial" w:cs="Arial"/>
                <w:sz w:val="24"/>
                <w:szCs w:val="24"/>
              </w:rPr>
              <w:object w:dxaOrig="3210" w:dyaOrig="3465">
                <v:shape id="_x0000_i1076" type="#_x0000_t75" style="width:160.5pt;height:173.25pt" o:ole="">
                  <v:imagedata r:id="rId116" o:title=""/>
                </v:shape>
                <o:OLEObject Type="Embed" ProgID="CorelDRAW.Graphic.9" ShapeID="_x0000_i1076" DrawAspect="Content" ObjectID="_1621766342" r:id="rId117"/>
              </w:object>
            </w:r>
          </w:p>
          <w:p w:rsidR="00535026" w:rsidRDefault="00535026">
            <w:pPr>
              <w:spacing w:line="360" w:lineRule="auto"/>
              <w:jc w:val="center"/>
              <w:rPr>
                <w:rFonts w:ascii="Arial" w:hAnsi="Arial" w:cs="Arial"/>
                <w:b/>
                <w:sz w:val="18"/>
                <w:szCs w:val="18"/>
              </w:rPr>
            </w:pPr>
            <w:r>
              <w:rPr>
                <w:rFonts w:ascii="Arial" w:hAnsi="Arial" w:cs="Arial"/>
                <w:b/>
                <w:sz w:val="18"/>
                <w:szCs w:val="18"/>
              </w:rPr>
              <w:t>c)</w:t>
            </w:r>
          </w:p>
        </w:tc>
        <w:tc>
          <w:tcPr>
            <w:tcW w:w="3695" w:type="dxa"/>
            <w:tcBorders>
              <w:top w:val="nil"/>
              <w:left w:val="nil"/>
              <w:bottom w:val="nil"/>
              <w:right w:val="nil"/>
            </w:tcBorders>
            <w:hideMark/>
          </w:tcPr>
          <w:p w:rsidR="00535026" w:rsidRDefault="00535026">
            <w:pPr>
              <w:spacing w:line="360" w:lineRule="auto"/>
              <w:jc w:val="both"/>
              <w:rPr>
                <w:rFonts w:ascii="Arial" w:hAnsi="Arial" w:cs="Arial"/>
                <w:b/>
                <w:sz w:val="18"/>
                <w:szCs w:val="18"/>
              </w:rPr>
            </w:pPr>
            <w:r>
              <w:rPr>
                <w:rFonts w:ascii="Arial" w:eastAsia="Times New Roman" w:hAnsi="Arial" w:cs="Arial"/>
                <w:sz w:val="24"/>
                <w:szCs w:val="24"/>
              </w:rPr>
              <w:object w:dxaOrig="3180" w:dyaOrig="3480">
                <v:shape id="_x0000_i1077" type="#_x0000_t75" style="width:159pt;height:174pt" o:ole="">
                  <v:imagedata r:id="rId118" o:title=""/>
                </v:shape>
                <o:OLEObject Type="Embed" ProgID="CorelDRAW.Graphic.9" ShapeID="_x0000_i1077" DrawAspect="Content" ObjectID="_1621766343" r:id="rId119"/>
              </w:object>
            </w:r>
          </w:p>
          <w:p w:rsidR="00535026" w:rsidRDefault="00535026">
            <w:pPr>
              <w:spacing w:line="360" w:lineRule="auto"/>
              <w:jc w:val="center"/>
              <w:rPr>
                <w:rFonts w:ascii="Arial" w:hAnsi="Arial" w:cs="Arial"/>
                <w:b/>
                <w:sz w:val="18"/>
                <w:szCs w:val="18"/>
              </w:rPr>
            </w:pPr>
            <w:r>
              <w:rPr>
                <w:rFonts w:ascii="Arial" w:hAnsi="Arial" w:cs="Arial"/>
                <w:b/>
                <w:sz w:val="18"/>
                <w:szCs w:val="18"/>
              </w:rPr>
              <w:t>d)</w:t>
            </w:r>
          </w:p>
        </w:tc>
      </w:tr>
    </w:tbl>
    <w:p w:rsidR="00535026" w:rsidRDefault="00535026" w:rsidP="00535026">
      <w:pPr>
        <w:spacing w:line="360" w:lineRule="auto"/>
        <w:jc w:val="both"/>
        <w:rPr>
          <w:rFonts w:ascii="Arial" w:hAnsi="Arial" w:cs="Arial"/>
        </w:rPr>
      </w:pPr>
      <w:r>
        <w:rPr>
          <w:rFonts w:ascii="Arial" w:hAnsi="Arial" w:cs="Arial"/>
          <w:sz w:val="20"/>
          <w:szCs w:val="20"/>
        </w:rPr>
        <w:t xml:space="preserve">Şekil 4.7 Güneş takip şekilleri </w:t>
      </w:r>
      <w:r>
        <w:rPr>
          <w:rFonts w:ascii="Arial" w:hAnsi="Arial" w:cs="Arial"/>
          <w:sz w:val="18"/>
          <w:szCs w:val="18"/>
        </w:rPr>
        <w:t>a) doğu-batı ekseninde güneşi izleme, b) kuzey-güney ekseninde izleme, c) polar  izleme yöntemi,  d) iki eksende güneşi tam izleme</w:t>
      </w:r>
    </w:p>
    <w:p w:rsidR="00535026" w:rsidRDefault="00535026" w:rsidP="00535026">
      <w:pPr>
        <w:rPr>
          <w:rFonts w:ascii="Arial" w:hAnsi="Arial" w:cs="Arial"/>
        </w:rPr>
      </w:pPr>
    </w:p>
    <w:p w:rsidR="00535026" w:rsidRPr="008B0629" w:rsidRDefault="00535026" w:rsidP="00535026">
      <w:pPr>
        <w:rPr>
          <w:rFonts w:ascii="Arial" w:hAnsi="Arial" w:cs="Arial"/>
        </w:rPr>
      </w:pPr>
      <w:r w:rsidRPr="008B0629">
        <w:rPr>
          <w:rFonts w:ascii="Arial" w:hAnsi="Arial" w:cs="Arial"/>
        </w:rPr>
        <w:t xml:space="preserve">10 uzunluğunda parabolik bir yoğunlaştırıcı genişliği </w:t>
      </w:r>
      <w:smartTag w:uri="urn:schemas-microsoft-com:office:smarttags" w:element="metricconverter">
        <w:smartTagPr>
          <w:attr w:name="ProductID" w:val="2.4 m"/>
        </w:smartTagPr>
        <w:r w:rsidRPr="008B0629">
          <w:rPr>
            <w:rFonts w:ascii="Arial" w:hAnsi="Arial" w:cs="Arial"/>
          </w:rPr>
          <w:t>2.4 m</w:t>
        </w:r>
      </w:smartTag>
      <w:r w:rsidRPr="008B0629">
        <w:rPr>
          <w:rFonts w:ascii="Arial" w:hAnsi="Arial" w:cs="Arial"/>
        </w:rPr>
        <w:t xml:space="preserve"> dir.  Toplayıcının dış çapı </w:t>
      </w:r>
      <w:smartTag w:uri="urn:schemas-microsoft-com:office:smarttags" w:element="metricconverter">
        <w:smartTagPr>
          <w:attr w:name="ProductID" w:val="5 cm"/>
        </w:smartTagPr>
        <w:r w:rsidRPr="008B0629">
          <w:rPr>
            <w:rFonts w:ascii="Arial" w:hAnsi="Arial" w:cs="Arial"/>
          </w:rPr>
          <w:t>5 cm</w:t>
        </w:r>
      </w:smartTag>
      <w:r w:rsidRPr="008B0629">
        <w:rPr>
          <w:rFonts w:ascii="Arial" w:hAnsi="Arial" w:cs="Arial"/>
        </w:rPr>
        <w:t xml:space="preserve"> iç çapı ise </w:t>
      </w:r>
      <w:smartTag w:uri="urn:schemas-microsoft-com:office:smarttags" w:element="metricconverter">
        <w:smartTagPr>
          <w:attr w:name="ProductID" w:val="4 cm"/>
        </w:smartTagPr>
        <w:r w:rsidRPr="008B0629">
          <w:rPr>
            <w:rFonts w:ascii="Arial" w:hAnsi="Arial" w:cs="Arial"/>
          </w:rPr>
          <w:t>4 cm</w:t>
        </w:r>
      </w:smartTag>
      <w:r w:rsidRPr="008B0629">
        <w:rPr>
          <w:rFonts w:ascii="Arial" w:hAnsi="Arial" w:cs="Arial"/>
        </w:rPr>
        <w:t xml:space="preserve"> dir. Bu toplayıcı </w:t>
      </w:r>
      <w:smartTag w:uri="urn:schemas-microsoft-com:office:smarttags" w:element="metricconverter">
        <w:smartTagPr>
          <w:attr w:name="ProductID" w:val="8 cm"/>
        </w:smartTagPr>
        <w:r w:rsidRPr="008B0629">
          <w:rPr>
            <w:rFonts w:ascii="Arial" w:hAnsi="Arial" w:cs="Arial"/>
          </w:rPr>
          <w:t>8 cm</w:t>
        </w:r>
      </w:smartTag>
      <w:r w:rsidRPr="008B0629">
        <w:rPr>
          <w:rFonts w:ascii="Arial" w:hAnsi="Arial" w:cs="Arial"/>
        </w:rPr>
        <w:t xml:space="preserve"> çapındaki bir cam borunun içine yerleştirilmiştir.  Toplayıcıya giriş sıcaklığı 200º C, ortam sıcaklığı 20º C dir. Dolaştırılan akışkan cp= 1.340 kj/kg ve debisi 0.1 kg/sn dir. Yutucunun etrafındaki ısı transfer katsayısı 12.1 W/m2 K dir.</w:t>
      </w:r>
    </w:p>
    <w:p w:rsidR="00535026" w:rsidRPr="008B0629" w:rsidRDefault="00535026" w:rsidP="00535026">
      <w:pPr>
        <w:rPr>
          <w:rFonts w:ascii="Arial" w:hAnsi="Arial" w:cs="Arial"/>
        </w:rPr>
      </w:pPr>
      <w:r w:rsidRPr="008B0629">
        <w:rPr>
          <w:rFonts w:ascii="Arial" w:hAnsi="Arial" w:cs="Arial"/>
        </w:rPr>
        <w:t>Yutulan ışınım miktarı 400 W/m2 (Iy)toplayıcı verim faktörü Fr=0.89 olarak verilmektedir.</w:t>
      </w:r>
    </w:p>
    <w:p w:rsidR="00535026" w:rsidRPr="008B0629" w:rsidRDefault="00535026" w:rsidP="00535026">
      <w:pPr>
        <w:rPr>
          <w:rFonts w:ascii="Arial" w:hAnsi="Arial" w:cs="Arial"/>
        </w:rPr>
      </w:pPr>
      <w:r w:rsidRPr="008B0629">
        <w:rPr>
          <w:rFonts w:ascii="Arial" w:hAnsi="Arial" w:cs="Arial"/>
        </w:rPr>
        <w:t>Isıl gücü ve ve toplayıcı çıkış sıcaklığını bulunuz.</w:t>
      </w:r>
    </w:p>
    <w:p w:rsidR="00535026" w:rsidRPr="008B0629" w:rsidRDefault="00535026" w:rsidP="00535026">
      <w:pPr>
        <w:rPr>
          <w:rFonts w:ascii="Arial" w:hAnsi="Arial" w:cs="Arial"/>
        </w:rPr>
      </w:pPr>
      <w:r w:rsidRPr="008B0629">
        <w:rPr>
          <w:rFonts w:ascii="Arial" w:hAnsi="Arial" w:cs="Arial"/>
        </w:rPr>
        <w:lastRenderedPageBreak/>
        <w:t xml:space="preserve"> Ay = pi*D*L = 3.14 *0.05*10 = </w:t>
      </w:r>
      <w:smartTag w:uri="urn:schemas-microsoft-com:office:smarttags" w:element="metricconverter">
        <w:smartTagPr>
          <w:attr w:name="ProductID" w:val="1.57 m2"/>
        </w:smartTagPr>
        <w:r w:rsidRPr="008B0629">
          <w:rPr>
            <w:rFonts w:ascii="Arial" w:hAnsi="Arial" w:cs="Arial"/>
          </w:rPr>
          <w:t>1.57 m2</w:t>
        </w:r>
      </w:smartTag>
    </w:p>
    <w:p w:rsidR="00535026" w:rsidRPr="008B0629" w:rsidRDefault="00535026" w:rsidP="00535026">
      <w:pPr>
        <w:rPr>
          <w:rFonts w:ascii="Arial" w:hAnsi="Arial" w:cs="Arial"/>
        </w:rPr>
      </w:pPr>
      <w:r w:rsidRPr="008B0629">
        <w:rPr>
          <w:rFonts w:ascii="Arial" w:hAnsi="Arial" w:cs="Arial"/>
        </w:rPr>
        <w:t xml:space="preserve">Aa= (2.4-0.08)*10= </w:t>
      </w:r>
      <w:smartTag w:uri="urn:schemas-microsoft-com:office:smarttags" w:element="metricconverter">
        <w:smartTagPr>
          <w:attr w:name="ProductID" w:val="23.2 m2"/>
        </w:smartTagPr>
        <w:r w:rsidRPr="008B0629">
          <w:rPr>
            <w:rFonts w:ascii="Arial" w:hAnsi="Arial" w:cs="Arial"/>
          </w:rPr>
          <w:t>23.2 m2</w:t>
        </w:r>
      </w:smartTag>
    </w:p>
    <w:p w:rsidR="00535026" w:rsidRPr="008B0629" w:rsidRDefault="00535026" w:rsidP="00535026">
      <w:pPr>
        <w:rPr>
          <w:rFonts w:ascii="Arial" w:hAnsi="Arial" w:cs="Arial"/>
        </w:rPr>
      </w:pPr>
    </w:p>
    <w:p w:rsidR="00CC0E2D" w:rsidRPr="00CC0E2D" w:rsidRDefault="00535026" w:rsidP="00535026">
      <w:pPr>
        <w:rPr>
          <w:rFonts w:ascii="Arial" w:hAnsi="Arial" w:cs="Arial"/>
        </w:rPr>
      </w:pPr>
      <w:r w:rsidRPr="008B0629">
        <w:rPr>
          <w:rFonts w:ascii="Arial" w:hAnsi="Arial" w:cs="Arial"/>
        </w:rPr>
        <w:object w:dxaOrig="825" w:dyaOrig="720">
          <v:shape id="_x0000_i1078" type="#_x0000_t75" style="width:41.25pt;height:36pt" o:ole="">
            <v:imagedata r:id="rId120" o:title=""/>
          </v:shape>
          <o:OLEObject Type="Embed" ProgID="Equation.3" ShapeID="_x0000_i1078" DrawAspect="Content" ObjectID="_1621766344" r:id="rId121"/>
        </w:object>
      </w:r>
    </w:p>
    <w:p w:rsidR="00535026" w:rsidRPr="008B0629" w:rsidRDefault="00535026" w:rsidP="00535026">
      <w:pPr>
        <w:rPr>
          <w:rFonts w:ascii="Arial" w:hAnsi="Arial" w:cs="Arial"/>
        </w:rPr>
      </w:pPr>
      <w:r w:rsidRPr="008B0629">
        <w:rPr>
          <w:rFonts w:ascii="Arial" w:hAnsi="Arial" w:cs="Arial"/>
        </w:rPr>
        <w:object w:dxaOrig="1005" w:dyaOrig="615">
          <v:shape id="_x0000_i1079" type="#_x0000_t75" style="width:50.25pt;height:30.75pt" o:ole="">
            <v:imagedata r:id="rId122" o:title=""/>
          </v:shape>
          <o:OLEObject Type="Embed" ProgID="Equation.3" ShapeID="_x0000_i1079" DrawAspect="Content" ObjectID="_1621766345" r:id="rId123"/>
        </w:object>
      </w:r>
    </w:p>
    <w:p w:rsidR="00535026" w:rsidRPr="008B0629" w:rsidRDefault="00535026" w:rsidP="00535026">
      <w:pPr>
        <w:rPr>
          <w:rFonts w:ascii="Arial" w:hAnsi="Arial" w:cs="Arial"/>
        </w:rPr>
      </w:pPr>
      <w:r w:rsidRPr="008B0629">
        <w:rPr>
          <w:rFonts w:ascii="Arial" w:hAnsi="Arial" w:cs="Arial"/>
        </w:rPr>
        <w:object w:dxaOrig="3420" w:dyaOrig="765">
          <v:shape id="_x0000_i1080" type="#_x0000_t75" style="width:171pt;height:38.25pt" o:ole="">
            <v:imagedata r:id="rId124" o:title=""/>
          </v:shape>
          <o:OLEObject Type="Embed" ProgID="Equation.3" ShapeID="_x0000_i1080" DrawAspect="Content" ObjectID="_1621766346" r:id="rId125"/>
        </w:object>
      </w:r>
    </w:p>
    <w:p w:rsidR="00535026" w:rsidRPr="008B0629" w:rsidRDefault="00535026" w:rsidP="00535026">
      <w:pPr>
        <w:rPr>
          <w:rFonts w:ascii="Arial" w:hAnsi="Arial" w:cs="Arial"/>
        </w:rPr>
      </w:pPr>
      <w:r w:rsidRPr="008B0629">
        <w:rPr>
          <w:rFonts w:ascii="Arial" w:hAnsi="Arial" w:cs="Arial"/>
        </w:rPr>
        <w:object w:dxaOrig="4290" w:dyaOrig="690">
          <v:shape id="_x0000_i1081" type="#_x0000_t75" style="width:214.5pt;height:34.5pt" o:ole="">
            <v:imagedata r:id="rId126" o:title=""/>
          </v:shape>
          <o:OLEObject Type="Embed" ProgID="Equation.3" ShapeID="_x0000_i1081" DrawAspect="Content" ObjectID="_1621766347" r:id="rId127"/>
        </w:object>
      </w:r>
    </w:p>
    <w:p w:rsidR="00535026" w:rsidRPr="008B0629" w:rsidRDefault="00535026" w:rsidP="00535026">
      <w:pPr>
        <w:rPr>
          <w:rFonts w:ascii="Arial" w:hAnsi="Arial" w:cs="Arial"/>
        </w:rPr>
      </w:pPr>
    </w:p>
    <w:p w:rsidR="00535026" w:rsidRPr="008B0629" w:rsidRDefault="00535026" w:rsidP="00535026">
      <w:pPr>
        <w:rPr>
          <w:rFonts w:ascii="Arial" w:hAnsi="Arial" w:cs="Arial"/>
        </w:rPr>
      </w:pPr>
      <w:r w:rsidRPr="008B0629">
        <w:rPr>
          <w:rFonts w:ascii="Arial" w:hAnsi="Arial" w:cs="Arial"/>
        </w:rPr>
        <w:t>=5220 W</w:t>
      </w:r>
    </w:p>
    <w:p w:rsidR="00535026" w:rsidRPr="008B0629" w:rsidRDefault="00535026" w:rsidP="00535026">
      <w:pPr>
        <w:rPr>
          <w:rFonts w:ascii="Arial" w:hAnsi="Arial" w:cs="Arial"/>
        </w:rPr>
      </w:pPr>
    </w:p>
    <w:p w:rsidR="00535026" w:rsidRPr="008B0629" w:rsidRDefault="00535026" w:rsidP="00535026">
      <w:pPr>
        <w:rPr>
          <w:rFonts w:ascii="Arial" w:hAnsi="Arial" w:cs="Arial"/>
        </w:rPr>
      </w:pPr>
      <w:r w:rsidRPr="008B0629">
        <w:rPr>
          <w:rFonts w:ascii="Arial" w:hAnsi="Arial" w:cs="Arial"/>
        </w:rPr>
        <w:object w:dxaOrig="1860" w:dyaOrig="375">
          <v:shape id="_x0000_i1082" type="#_x0000_t75" style="width:93pt;height:18.75pt" o:ole="">
            <v:imagedata r:id="rId128" o:title=""/>
          </v:shape>
          <o:OLEObject Type="Embed" ProgID="Equation.3" ShapeID="_x0000_i1082" DrawAspect="Content" ObjectID="_1621766348" r:id="rId129"/>
        </w:object>
      </w:r>
    </w:p>
    <w:p w:rsidR="00535026" w:rsidRPr="008B0629" w:rsidRDefault="00535026" w:rsidP="00535026">
      <w:pPr>
        <w:rPr>
          <w:rFonts w:ascii="Arial" w:hAnsi="Arial" w:cs="Arial"/>
        </w:rPr>
      </w:pPr>
      <w:r w:rsidRPr="008B0629">
        <w:rPr>
          <w:rFonts w:ascii="Arial" w:hAnsi="Arial" w:cs="Arial"/>
        </w:rPr>
        <w:object w:dxaOrig="2985" w:dyaOrig="615">
          <v:shape id="_x0000_i1083" type="#_x0000_t75" style="width:149.25pt;height:30.75pt" o:ole="">
            <v:imagedata r:id="rId130" o:title=""/>
          </v:shape>
          <o:OLEObject Type="Embed" ProgID="Equation.3" ShapeID="_x0000_i1083" DrawAspect="Content" ObjectID="_1621766349" r:id="rId131"/>
        </w:object>
      </w:r>
    </w:p>
    <w:p w:rsidR="00535026" w:rsidRPr="008B0629" w:rsidRDefault="00535026" w:rsidP="00535026">
      <w:pPr>
        <w:rPr>
          <w:rFonts w:ascii="Arial" w:hAnsi="Arial" w:cs="Arial"/>
        </w:rPr>
      </w:pPr>
      <w:r w:rsidRPr="008B0629">
        <w:rPr>
          <w:rFonts w:ascii="Arial" w:hAnsi="Arial" w:cs="Arial"/>
        </w:rPr>
        <w:object w:dxaOrig="1080" w:dyaOrig="705">
          <v:shape id="_x0000_i1084" type="#_x0000_t75" style="width:54pt;height:35.25pt" o:ole="">
            <v:imagedata r:id="rId132" o:title=""/>
          </v:shape>
          <o:OLEObject Type="Embed" ProgID="Equation.3" ShapeID="_x0000_i1084" DrawAspect="Content" ObjectID="_1621766350" r:id="rId133"/>
        </w:object>
      </w:r>
    </w:p>
    <w:p w:rsidR="009B293E" w:rsidRDefault="009B293E" w:rsidP="009B293E">
      <w:pPr>
        <w:tabs>
          <w:tab w:val="left" w:pos="567"/>
        </w:tabs>
        <w:spacing w:line="360" w:lineRule="auto"/>
        <w:ind w:left="567" w:right="-284"/>
        <w:jc w:val="both"/>
        <w:rPr>
          <w:rFonts w:ascii="Times New Roman" w:hAnsi="Times New Roman" w:cs="Times New Roman"/>
        </w:rPr>
      </w:pPr>
      <w:r>
        <w:t>Güneş termik elektrik santralleri ise aşağıdaki şekilde sınıflandırılabilir.</w:t>
      </w:r>
    </w:p>
    <w:p w:rsidR="009B293E" w:rsidRDefault="009B293E" w:rsidP="009B293E">
      <w:pPr>
        <w:pStyle w:val="ListeParagraf"/>
        <w:numPr>
          <w:ilvl w:val="0"/>
          <w:numId w:val="24"/>
        </w:numPr>
        <w:tabs>
          <w:tab w:val="left" w:pos="567"/>
        </w:tabs>
        <w:spacing w:line="360" w:lineRule="auto"/>
        <w:ind w:left="567" w:right="-284" w:firstLine="0"/>
        <w:jc w:val="both"/>
        <w:rPr>
          <w:rFonts w:ascii="Times New Roman" w:hAnsi="Times New Roman"/>
          <w:sz w:val="24"/>
          <w:szCs w:val="24"/>
        </w:rPr>
      </w:pPr>
      <w:r>
        <w:rPr>
          <w:rFonts w:ascii="Times New Roman" w:hAnsi="Times New Roman"/>
          <w:sz w:val="24"/>
          <w:szCs w:val="24"/>
        </w:rPr>
        <w:t>Parabolik Oluk Kollektörleri</w:t>
      </w:r>
    </w:p>
    <w:p w:rsidR="009B293E" w:rsidRDefault="009B293E" w:rsidP="009B293E">
      <w:pPr>
        <w:pStyle w:val="ListeParagraf"/>
        <w:numPr>
          <w:ilvl w:val="0"/>
          <w:numId w:val="24"/>
        </w:numPr>
        <w:tabs>
          <w:tab w:val="left" w:pos="567"/>
        </w:tabs>
        <w:spacing w:line="360" w:lineRule="auto"/>
        <w:ind w:left="567" w:right="-284" w:firstLine="0"/>
        <w:jc w:val="both"/>
        <w:rPr>
          <w:rFonts w:ascii="Times New Roman" w:hAnsi="Times New Roman"/>
          <w:sz w:val="24"/>
          <w:szCs w:val="24"/>
        </w:rPr>
      </w:pPr>
      <w:r>
        <w:rPr>
          <w:rFonts w:ascii="Times New Roman" w:hAnsi="Times New Roman"/>
          <w:sz w:val="24"/>
          <w:szCs w:val="24"/>
        </w:rPr>
        <w:t>Parabolik Çanak/ Motor Güneş Isıl Elektrik Santrali</w:t>
      </w:r>
    </w:p>
    <w:p w:rsidR="009B293E" w:rsidRDefault="009B293E" w:rsidP="009B293E">
      <w:pPr>
        <w:pStyle w:val="ListeParagraf"/>
        <w:numPr>
          <w:ilvl w:val="0"/>
          <w:numId w:val="24"/>
        </w:numPr>
        <w:tabs>
          <w:tab w:val="left" w:pos="567"/>
        </w:tabs>
        <w:spacing w:line="360" w:lineRule="auto"/>
        <w:ind w:left="567" w:right="-284" w:firstLine="0"/>
        <w:jc w:val="both"/>
        <w:rPr>
          <w:rFonts w:ascii="Times New Roman" w:hAnsi="Times New Roman"/>
          <w:sz w:val="24"/>
          <w:szCs w:val="24"/>
        </w:rPr>
      </w:pPr>
      <w:r>
        <w:rPr>
          <w:rFonts w:ascii="Times New Roman" w:hAnsi="Times New Roman"/>
          <w:sz w:val="24"/>
          <w:szCs w:val="24"/>
        </w:rPr>
        <w:t>Güneş Kuleleri</w:t>
      </w:r>
    </w:p>
    <w:p w:rsidR="009B293E" w:rsidRDefault="009B293E" w:rsidP="009B293E">
      <w:pPr>
        <w:pStyle w:val="ListeParagraf"/>
        <w:numPr>
          <w:ilvl w:val="0"/>
          <w:numId w:val="24"/>
        </w:numPr>
        <w:tabs>
          <w:tab w:val="left" w:pos="567"/>
        </w:tabs>
        <w:spacing w:line="360" w:lineRule="auto"/>
        <w:ind w:left="567" w:right="-284" w:firstLine="0"/>
        <w:jc w:val="both"/>
        <w:rPr>
          <w:rFonts w:ascii="Times New Roman" w:hAnsi="Times New Roman"/>
          <w:sz w:val="24"/>
          <w:szCs w:val="24"/>
        </w:rPr>
      </w:pPr>
      <w:r>
        <w:rPr>
          <w:rFonts w:ascii="Times New Roman" w:hAnsi="Times New Roman"/>
          <w:sz w:val="24"/>
          <w:szCs w:val="24"/>
        </w:rPr>
        <w:t>Güneş Bacası</w:t>
      </w:r>
    </w:p>
    <w:p w:rsidR="009B293E" w:rsidRDefault="009B293E" w:rsidP="009B293E">
      <w:pPr>
        <w:tabs>
          <w:tab w:val="left" w:pos="567"/>
        </w:tabs>
        <w:spacing w:line="360" w:lineRule="auto"/>
        <w:ind w:left="567" w:right="-284"/>
        <w:jc w:val="both"/>
        <w:rPr>
          <w:rFonts w:ascii="Times New Roman" w:hAnsi="Times New Roman"/>
          <w:sz w:val="24"/>
          <w:szCs w:val="24"/>
        </w:rPr>
      </w:pPr>
      <w:r>
        <w:t>olmaktadır.</w:t>
      </w:r>
    </w:p>
    <w:p w:rsidR="00535026" w:rsidRDefault="00535026" w:rsidP="00535026">
      <w:pPr>
        <w:rPr>
          <w:rFonts w:ascii="Arial" w:hAnsi="Arial" w:cs="Arial"/>
          <w:b/>
        </w:rPr>
      </w:pPr>
    </w:p>
    <w:p w:rsidR="00535026" w:rsidRDefault="00535026" w:rsidP="00535026">
      <w:pPr>
        <w:rPr>
          <w:rFonts w:ascii="Arial" w:hAnsi="Arial" w:cs="Arial"/>
          <w:b/>
        </w:rPr>
      </w:pPr>
    </w:p>
    <w:p w:rsidR="00535026" w:rsidRDefault="00535026" w:rsidP="00535026">
      <w:pPr>
        <w:rPr>
          <w:rFonts w:ascii="Arial" w:hAnsi="Arial" w:cs="Arial"/>
          <w:b/>
          <w:bCs/>
          <w:color w:val="000000"/>
        </w:rPr>
      </w:pPr>
      <w:r>
        <w:rPr>
          <w:rFonts w:ascii="Arial" w:hAnsi="Arial" w:cs="Arial"/>
          <w:b/>
          <w:bCs/>
          <w:color w:val="000000"/>
        </w:rPr>
        <w:t>FOTOVOLTAİKLER</w:t>
      </w:r>
    </w:p>
    <w:p w:rsidR="00535026" w:rsidRDefault="00535026" w:rsidP="00535026">
      <w:pPr>
        <w:rPr>
          <w:rFonts w:ascii="Arial" w:hAnsi="Arial" w:cs="Arial"/>
          <w:b/>
          <w:bCs/>
          <w:color w:val="000000"/>
        </w:rPr>
      </w:pPr>
    </w:p>
    <w:p w:rsidR="00535026" w:rsidRDefault="00535026" w:rsidP="00535026">
      <w:pPr>
        <w:jc w:val="both"/>
        <w:rPr>
          <w:rFonts w:ascii="Arial" w:hAnsi="Arial" w:cs="Arial"/>
          <w:bCs/>
          <w:color w:val="000000"/>
        </w:rPr>
      </w:pPr>
      <w:r>
        <w:rPr>
          <w:rFonts w:ascii="Arial" w:hAnsi="Arial" w:cs="Arial"/>
          <w:bCs/>
          <w:color w:val="000000"/>
        </w:rPr>
        <w:lastRenderedPageBreak/>
        <w:t>Güneş pilleri güneş enerjisini direk olarak elektrik enerjisine çeviren yarı iletken maddelerdir. Yüzeyleri kare, dikdörtgen, daire şeklinde biçimlendirilen güneş pillerinin alanları genellikle 100 cm² civarında, kalınlıkları ise 0,2-</w:t>
      </w:r>
      <w:smartTag w:uri="urn:schemas-microsoft-com:office:smarttags" w:element="metricconverter">
        <w:smartTagPr>
          <w:attr w:name="ProductID" w:val="0,4 mm"/>
        </w:smartTagPr>
        <w:r>
          <w:rPr>
            <w:rFonts w:ascii="Arial" w:hAnsi="Arial" w:cs="Arial"/>
            <w:bCs/>
            <w:color w:val="000000"/>
          </w:rPr>
          <w:t>0,4 mm</w:t>
        </w:r>
      </w:smartTag>
      <w:r>
        <w:rPr>
          <w:rFonts w:ascii="Arial" w:hAnsi="Arial" w:cs="Arial"/>
          <w:bCs/>
          <w:color w:val="000000"/>
        </w:rPr>
        <w:t xml:space="preserve"> arasındadır. Yakın bir zamana kadar sadece uzay araçlarında kullanılan güneş pilleri bilhassa 1970 petrol krizinden sonra yaygın olarak kullanılmaya başlamış ve ticari ortama girerek çeşitli uygulama  alanları bulmuştur. Güneş pillerinin yapımı ekonomik açıdan pahalı ve verimleri düşük olduğundan fazla yaygınlaşmamıştır. Verimi artırma ve düşük maliyetle imal etme çabalarının sonucunda geniş uygulama alanına sahip olacaktır. </w:t>
      </w:r>
    </w:p>
    <w:p w:rsidR="00535026" w:rsidRDefault="00535026" w:rsidP="00535026">
      <w:pPr>
        <w:jc w:val="both"/>
        <w:rPr>
          <w:rFonts w:ascii="Arial" w:hAnsi="Arial" w:cs="Arial"/>
          <w:b/>
          <w:bCs/>
          <w:color w:val="000000"/>
        </w:rPr>
      </w:pPr>
    </w:p>
    <w:p w:rsidR="00535026" w:rsidRDefault="00535026" w:rsidP="00535026">
      <w:pPr>
        <w:jc w:val="both"/>
        <w:rPr>
          <w:rFonts w:ascii="Arial" w:hAnsi="Arial" w:cs="Arial"/>
          <w:bCs/>
          <w:color w:val="000000"/>
        </w:rPr>
      </w:pPr>
      <w:r>
        <w:rPr>
          <w:rFonts w:ascii="Arial" w:hAnsi="Arial" w:cs="Arial"/>
          <w:bCs/>
          <w:color w:val="000000"/>
        </w:rPr>
        <w:t xml:space="preserve">Yarı-iletken maddelerin güneş pili olarak kullanılabilmeleri için n ya da p tipi katkılanmaları gereklidir. Katkılama, saf yarı iletken eriyik içerisine istenilen katkı maddelerinin kontrollü olarak eklenmesiyle yapılır. Elde edilen yarı-iletkenin n ya da p tipi olması katkı maddesine bağlıdır. En çok güneş pili maddesi olarak kullanılan silisyumdan n tipi silisyum elde etmek için silisyum eriyiğine periyodik cetvelin 5. grubundan bir element, fosfor vb element eklenir. Silisyum'un dış yörüngesinde 4, fosforun dış yörüngesinde 5 elektron olduğu için, fosforun fazla olan tek elektronu kristal yapıya bir elektron verir. Bu nedenle V. grup elementlerine "verici" ya da "n tipi" katkı maddesi denir. </w:t>
      </w:r>
    </w:p>
    <w:p w:rsidR="00535026" w:rsidRDefault="00535026" w:rsidP="00535026">
      <w:pPr>
        <w:jc w:val="both"/>
        <w:rPr>
          <w:rFonts w:ascii="Arial" w:hAnsi="Arial" w:cs="Arial"/>
          <w:b/>
          <w:bCs/>
          <w:color w:val="000000"/>
        </w:rPr>
      </w:pPr>
      <w:r>
        <w:rPr>
          <w:rFonts w:ascii="Arial" w:hAnsi="Arial" w:cs="Arial"/>
          <w:bCs/>
          <w:color w:val="000000"/>
        </w:rPr>
        <w:t>P tipi silisyum elde etmek için ise, eriyiğe 3. gruptan bir element (alüminyum, indiyum, bor gibi) eklenir. Bu elementlerin son yörüngesinde 3 elektron olduğu için kristalde bir elektron eksikliği oluşur, bu elektron yokluğuna hol ya da boşluk denir ve pozitif yük taşıdığı varsayılır. Bu tür maddelere de "p tipi" ya da "alıcı" katkı maddeleri denir</w:t>
      </w:r>
      <w:r>
        <w:rPr>
          <w:rFonts w:ascii="Verdana" w:hAnsi="Verdana"/>
          <w:color w:val="000000"/>
          <w:sz w:val="20"/>
          <w:szCs w:val="20"/>
        </w:rPr>
        <w:t>.</w:t>
      </w:r>
    </w:p>
    <w:p w:rsidR="00535026" w:rsidRDefault="00535026" w:rsidP="00535026">
      <w:pPr>
        <w:jc w:val="both"/>
        <w:rPr>
          <w:rFonts w:ascii="Arial" w:hAnsi="Arial" w:cs="Arial"/>
          <w:b/>
          <w:bCs/>
          <w:color w:val="000000"/>
        </w:rPr>
      </w:pPr>
      <w:r>
        <w:rPr>
          <w:rFonts w:ascii="Arial" w:hAnsi="Arial" w:cs="Arial"/>
          <w:b/>
          <w:bCs/>
          <w:noProof/>
          <w:color w:val="000000"/>
        </w:rPr>
        <w:drawing>
          <wp:inline distT="0" distB="0" distL="0" distR="0">
            <wp:extent cx="3648075" cy="2095500"/>
            <wp:effectExtent l="0" t="0" r="9525" b="0"/>
            <wp:docPr id="7" name="Resim 7" descr="pv_ilk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v_ilke0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3648075" cy="2095500"/>
                    </a:xfrm>
                    <a:prstGeom prst="rect">
                      <a:avLst/>
                    </a:prstGeom>
                    <a:noFill/>
                    <a:ln>
                      <a:noFill/>
                    </a:ln>
                  </pic:spPr>
                </pic:pic>
              </a:graphicData>
            </a:graphic>
          </wp:inline>
        </w:drawing>
      </w:r>
    </w:p>
    <w:p w:rsidR="00535026" w:rsidRDefault="00535026" w:rsidP="00535026">
      <w:pPr>
        <w:jc w:val="both"/>
        <w:rPr>
          <w:rFonts w:ascii="Arial" w:hAnsi="Arial" w:cs="Arial"/>
          <w:b/>
          <w:bCs/>
          <w:color w:val="000000"/>
        </w:rPr>
      </w:pPr>
    </w:p>
    <w:p w:rsidR="00535026" w:rsidRDefault="00535026" w:rsidP="00535026">
      <w:pPr>
        <w:jc w:val="both"/>
        <w:rPr>
          <w:rFonts w:ascii="Arial" w:hAnsi="Arial" w:cs="Arial"/>
          <w:b/>
          <w:bCs/>
          <w:color w:val="000000"/>
        </w:rPr>
      </w:pPr>
      <w:r>
        <w:rPr>
          <w:rFonts w:ascii="Arial" w:hAnsi="Arial" w:cs="Arial"/>
          <w:b/>
          <w:bCs/>
          <w:noProof/>
          <w:color w:val="000000"/>
        </w:rPr>
        <w:drawing>
          <wp:inline distT="0" distB="0" distL="0" distR="0">
            <wp:extent cx="2057400" cy="1247775"/>
            <wp:effectExtent l="0" t="0" r="0" b="9525"/>
            <wp:docPr id="6" name="Resim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0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57400" cy="1247775"/>
                    </a:xfrm>
                    <a:prstGeom prst="rect">
                      <a:avLst/>
                    </a:prstGeom>
                    <a:noFill/>
                    <a:ln>
                      <a:noFill/>
                    </a:ln>
                  </pic:spPr>
                </pic:pic>
              </a:graphicData>
            </a:graphic>
          </wp:inline>
        </w:drawing>
      </w:r>
    </w:p>
    <w:p w:rsidR="00535026" w:rsidRDefault="00535026" w:rsidP="00535026">
      <w:pPr>
        <w:jc w:val="both"/>
        <w:rPr>
          <w:rFonts w:ascii="Arial" w:hAnsi="Arial" w:cs="Arial"/>
          <w:b/>
          <w:bCs/>
          <w:color w:val="000000"/>
        </w:rPr>
      </w:pPr>
    </w:p>
    <w:p w:rsidR="00535026" w:rsidRDefault="00535026" w:rsidP="00535026">
      <w:pPr>
        <w:jc w:val="both"/>
        <w:rPr>
          <w:rFonts w:ascii="Arial" w:hAnsi="Arial" w:cs="Arial"/>
          <w:b/>
          <w:bCs/>
          <w:color w:val="000000"/>
        </w:rPr>
      </w:pPr>
    </w:p>
    <w:p w:rsidR="00535026" w:rsidRDefault="00535026" w:rsidP="00535026">
      <w:pPr>
        <w:jc w:val="both"/>
        <w:rPr>
          <w:rFonts w:ascii="Arial" w:hAnsi="Arial" w:cs="Arial"/>
          <w:b/>
          <w:bCs/>
          <w:color w:val="000000"/>
        </w:rPr>
      </w:pPr>
    </w:p>
    <w:p w:rsidR="00535026" w:rsidRDefault="00535026" w:rsidP="00535026">
      <w:pPr>
        <w:jc w:val="both"/>
        <w:rPr>
          <w:rFonts w:ascii="Arial" w:hAnsi="Arial" w:cs="Arial"/>
          <w:b/>
          <w:bCs/>
          <w:color w:val="000000"/>
        </w:rPr>
      </w:pPr>
      <w:r>
        <w:rPr>
          <w:rFonts w:ascii="Arial" w:hAnsi="Arial" w:cs="Arial"/>
          <w:b/>
          <w:bCs/>
          <w:noProof/>
          <w:color w:val="000000"/>
        </w:rPr>
        <mc:AlternateContent>
          <mc:Choice Requires="wpc">
            <w:drawing>
              <wp:inline distT="0" distB="0" distL="0" distR="0">
                <wp:extent cx="5715000" cy="3429000"/>
                <wp:effectExtent l="0" t="0" r="0" b="0"/>
                <wp:docPr id="28" name="Tuval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Rectangle 45"/>
                        <wps:cNvSpPr>
                          <a:spLocks noChangeArrowheads="1"/>
                        </wps:cNvSpPr>
                        <wps:spPr bwMode="auto">
                          <a:xfrm>
                            <a:off x="228600" y="342900"/>
                            <a:ext cx="914400" cy="20574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9" name="Text Box 46"/>
                        <wps:cNvSpPr txBox="1">
                          <a:spLocks noChangeArrowheads="1"/>
                        </wps:cNvSpPr>
                        <wps:spPr bwMode="auto">
                          <a:xfrm>
                            <a:off x="342900" y="1028700"/>
                            <a:ext cx="685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26" w:rsidRDefault="00535026" w:rsidP="00535026">
                              <w:r>
                                <w:t>Güneş</w:t>
                              </w:r>
                            </w:p>
                            <w:p w:rsidR="00535026" w:rsidRDefault="00535026" w:rsidP="00535026">
                              <w:r>
                                <w:t xml:space="preserve">Pili </w:t>
                              </w:r>
                            </w:p>
                            <w:p w:rsidR="00535026" w:rsidRDefault="00535026" w:rsidP="00535026">
                              <w:r>
                                <w:t>Modülü</w:t>
                              </w:r>
                            </w:p>
                          </w:txbxContent>
                        </wps:txbx>
                        <wps:bodyPr rot="0" vert="horz" wrap="square" lIns="91440" tIns="45720" rIns="91440" bIns="45720" anchor="t" anchorCtr="0" upright="1">
                          <a:noAutofit/>
                        </wps:bodyPr>
                      </wps:wsp>
                      <wps:wsp>
                        <wps:cNvPr id="10" name="Line 47"/>
                        <wps:cNvCnPr/>
                        <wps:spPr bwMode="auto">
                          <a:xfrm>
                            <a:off x="1143000" y="1371600"/>
                            <a:ext cx="457200" cy="79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48"/>
                        <wps:cNvSpPr>
                          <a:spLocks noChangeArrowheads="1"/>
                        </wps:cNvSpPr>
                        <wps:spPr bwMode="auto">
                          <a:xfrm>
                            <a:off x="1466602" y="1028700"/>
                            <a:ext cx="1270660"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2" name="Text Box 49"/>
                        <wps:cNvSpPr txBox="1">
                          <a:spLocks noChangeArrowheads="1"/>
                        </wps:cNvSpPr>
                        <wps:spPr bwMode="auto">
                          <a:xfrm>
                            <a:off x="1714500" y="114300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26" w:rsidRPr="0089739C" w:rsidRDefault="0089739C" w:rsidP="00535026">
                              <w:r>
                                <w:t>S</w:t>
                              </w:r>
                              <w:r w:rsidRPr="0089739C">
                                <w:t xml:space="preserve">olar </w:t>
                              </w:r>
                              <w:r>
                                <w:t>R</w:t>
                              </w:r>
                              <w:r w:rsidRPr="0089739C">
                                <w:t>egülatör</w:t>
                              </w:r>
                            </w:p>
                            <w:p w:rsidR="0089739C" w:rsidRDefault="0089739C" w:rsidP="00535026"/>
                            <w:p w:rsidR="00535026" w:rsidRDefault="00535026" w:rsidP="00535026">
                              <w:r>
                                <w:t>Birimi</w:t>
                              </w:r>
                            </w:p>
                          </w:txbxContent>
                        </wps:txbx>
                        <wps:bodyPr rot="0" vert="horz" wrap="square" lIns="91440" tIns="45720" rIns="91440" bIns="45720" anchor="t" anchorCtr="0" upright="1">
                          <a:noAutofit/>
                        </wps:bodyPr>
                      </wps:wsp>
                      <wps:wsp>
                        <wps:cNvPr id="13" name="Line 50"/>
                        <wps:cNvCnPr>
                          <a:stCxn id="11" idx="3"/>
                        </wps:cNvCnPr>
                        <wps:spPr bwMode="auto">
                          <a:xfrm>
                            <a:off x="2737262" y="1371600"/>
                            <a:ext cx="234538" cy="794"/>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51"/>
                        <wps:cNvCnPr/>
                        <wps:spPr bwMode="auto">
                          <a:xfrm>
                            <a:off x="2057400" y="1714500"/>
                            <a:ext cx="794" cy="457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2"/>
                        <wps:cNvSpPr>
                          <a:spLocks noChangeArrowheads="1"/>
                        </wps:cNvSpPr>
                        <wps:spPr bwMode="auto">
                          <a:xfrm>
                            <a:off x="1600200" y="2171700"/>
                            <a:ext cx="1143000" cy="4572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6" name="Text Box 53"/>
                        <wps:cNvSpPr txBox="1">
                          <a:spLocks noChangeArrowheads="1"/>
                        </wps:cNvSpPr>
                        <wps:spPr bwMode="auto">
                          <a:xfrm>
                            <a:off x="1600200" y="228600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26" w:rsidRDefault="00535026" w:rsidP="00535026">
                              <w:r>
                                <w:t>Akümülatör</w:t>
                              </w:r>
                            </w:p>
                          </w:txbxContent>
                        </wps:txbx>
                        <wps:bodyPr rot="0" vert="horz" wrap="square" lIns="91440" tIns="45720" rIns="91440" bIns="45720" anchor="t" anchorCtr="0" upright="1">
                          <a:noAutofit/>
                        </wps:bodyPr>
                      </wps:wsp>
                      <wps:wsp>
                        <wps:cNvPr id="17" name="Rectangle 54"/>
                        <wps:cNvSpPr>
                          <a:spLocks noChangeArrowheads="1"/>
                        </wps:cNvSpPr>
                        <wps:spPr bwMode="auto">
                          <a:xfrm>
                            <a:off x="3200400" y="1600200"/>
                            <a:ext cx="1028700"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8" name="Rectangle 55"/>
                        <wps:cNvSpPr>
                          <a:spLocks noChangeArrowheads="1"/>
                        </wps:cNvSpPr>
                        <wps:spPr bwMode="auto">
                          <a:xfrm>
                            <a:off x="4343400" y="1600200"/>
                            <a:ext cx="914400"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19" name="Line 56"/>
                        <wps:cNvCnPr/>
                        <wps:spPr bwMode="auto">
                          <a:xfrm>
                            <a:off x="2971800" y="1371600"/>
                            <a:ext cx="0" cy="5715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57"/>
                        <wps:cNvCnPr/>
                        <wps:spPr bwMode="auto">
                          <a:xfrm>
                            <a:off x="2971800" y="194310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58"/>
                        <wps:cNvSpPr txBox="1">
                          <a:spLocks noChangeArrowheads="1"/>
                        </wps:cNvSpPr>
                        <wps:spPr bwMode="auto">
                          <a:xfrm>
                            <a:off x="3314700" y="171450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26" w:rsidRDefault="00535026" w:rsidP="00535026">
                              <w:r>
                                <w:t>İnvertör</w:t>
                              </w:r>
                            </w:p>
                          </w:txbxContent>
                        </wps:txbx>
                        <wps:bodyPr rot="0" vert="horz" wrap="square" lIns="91440" tIns="45720" rIns="91440" bIns="45720" anchor="t" anchorCtr="0" upright="1">
                          <a:noAutofit/>
                        </wps:bodyPr>
                      </wps:wsp>
                      <wps:wsp>
                        <wps:cNvPr id="22" name="Text Box 59"/>
                        <wps:cNvSpPr txBox="1">
                          <a:spLocks noChangeArrowheads="1"/>
                        </wps:cNvSpPr>
                        <wps:spPr bwMode="auto">
                          <a:xfrm>
                            <a:off x="4457700" y="17145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26" w:rsidRDefault="00535026" w:rsidP="00535026">
                              <w:r>
                                <w:t xml:space="preserve">AC </w:t>
                              </w:r>
                            </w:p>
                            <w:p w:rsidR="00535026" w:rsidRDefault="00535026" w:rsidP="00535026"/>
                          </w:txbxContent>
                        </wps:txbx>
                        <wps:bodyPr rot="0" vert="horz" wrap="square" lIns="91440" tIns="45720" rIns="91440" bIns="45720" anchor="t" anchorCtr="0" upright="1">
                          <a:noAutofit/>
                        </wps:bodyPr>
                      </wps:wsp>
                      <wps:wsp>
                        <wps:cNvPr id="23" name="Line 60"/>
                        <wps:cNvCnPr/>
                        <wps:spPr bwMode="auto">
                          <a:xfrm>
                            <a:off x="4229100" y="1943100"/>
                            <a:ext cx="114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61"/>
                        <wps:cNvSpPr>
                          <a:spLocks noChangeArrowheads="1"/>
                        </wps:cNvSpPr>
                        <wps:spPr bwMode="auto">
                          <a:xfrm>
                            <a:off x="3200400" y="114300"/>
                            <a:ext cx="685800" cy="6858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wps:wsp>
                        <wps:cNvPr id="25" name="Line 62"/>
                        <wps:cNvCnPr/>
                        <wps:spPr bwMode="auto">
                          <a:xfrm flipV="1">
                            <a:off x="2971800" y="457200"/>
                            <a:ext cx="794" cy="914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6" name="Line 63"/>
                        <wps:cNvCnPr/>
                        <wps:spPr bwMode="auto">
                          <a:xfrm>
                            <a:off x="2971800" y="457200"/>
                            <a:ext cx="228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64"/>
                        <wps:cNvSpPr txBox="1">
                          <a:spLocks noChangeArrowheads="1"/>
                        </wps:cNvSpPr>
                        <wps:spPr bwMode="auto">
                          <a:xfrm>
                            <a:off x="3314700" y="2286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026" w:rsidRDefault="00535026" w:rsidP="00535026">
                              <w:r>
                                <w:t>DC</w:t>
                              </w:r>
                            </w:p>
                          </w:txbxContent>
                        </wps:txbx>
                        <wps:bodyPr rot="0" vert="horz" wrap="square" lIns="91440" tIns="45720" rIns="91440" bIns="45720" anchor="t" anchorCtr="0" upright="1">
                          <a:noAutofit/>
                        </wps:bodyPr>
                      </wps:wsp>
                    </wpc:wpc>
                  </a:graphicData>
                </a:graphic>
              </wp:inline>
            </w:drawing>
          </mc:Choice>
          <mc:Fallback>
            <w:pict>
              <v:group id="Tuval 28" o:spid="_x0000_s1026" editas="canvas" style="width:450pt;height:270pt;mso-position-horizontal-relative:char;mso-position-vertical-relative:line" coordsize="57150,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">
                <v:shape id="_x0000_s1027" type="#_x0000_t75" style="position:absolute;width:57150;height:34290;visibility:visible;mso-wrap-style:square">
                  <v:fill o:detectmouseclick="t"/>
                  <v:path o:connecttype="none"/>
                </v:shape>
                <v:rect id="Rectangle 45" o:spid="_x0000_s1028" style="position:absolute;left:2286;top:3429;width:9144;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" strokeweight="2.25pt"/>
                <v:shapetype id="_x0000_t202" coordsize="21600,21600" o:spt="202" path="m,l,21600r21600,l21600,xe">
                  <v:stroke joinstyle="miter"/>
                  <v:path gradientshapeok="t" o:connecttype="rect"/>
                </v:shapetype>
                <v:shape id="Text Box 46" o:spid="_x0000_s1029" type="#_x0000_t202" style="position:absolute;left:3429;top:10287;width:6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535026" w:rsidRDefault="00535026" w:rsidP="00535026">
                        <w:r>
                          <w:t>Güneş</w:t>
                        </w:r>
                      </w:p>
                      <w:p w:rsidR="00535026" w:rsidRDefault="00535026" w:rsidP="00535026">
                        <w:r>
                          <w:t xml:space="preserve">Pili </w:t>
                        </w:r>
                      </w:p>
                      <w:p w:rsidR="00535026" w:rsidRDefault="00535026" w:rsidP="00535026">
                        <w:r>
                          <w:t>Modülü</w:t>
                        </w:r>
                      </w:p>
                    </w:txbxContent>
                  </v:textbox>
                </v:shape>
                <v:line id="Line 47" o:spid="_x0000_s1030" style="position:absolute;visibility:visible;mso-wrap-style:square" from="11430,13716" to="16002,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" strokeweight="2.25pt"/>
                <v:rect id="Rectangle 48" o:spid="_x0000_s1031" style="position:absolute;left:14666;top:10287;width:1270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" strokeweight="2.25pt"/>
                <v:shape id="Text Box 49" o:spid="_x0000_s1032" type="#_x0000_t202" style="position:absolute;left:17145;top:11430;width:800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535026" w:rsidRPr="0089739C" w:rsidRDefault="0089739C" w:rsidP="00535026">
                        <w:r>
                          <w:t>S</w:t>
                        </w:r>
                        <w:r w:rsidRPr="0089739C">
                          <w:t xml:space="preserve">olar </w:t>
                        </w:r>
                        <w:r>
                          <w:t>R</w:t>
                        </w:r>
                        <w:r w:rsidRPr="0089739C">
                          <w:t>egülatör</w:t>
                        </w:r>
                      </w:p>
                      <w:p w:rsidR="0089739C" w:rsidRDefault="0089739C" w:rsidP="00535026"/>
                      <w:p w:rsidR="00535026" w:rsidRDefault="00535026" w:rsidP="00535026">
                        <w:r>
                          <w:t>Birimi</w:t>
                        </w:r>
                      </w:p>
                    </w:txbxContent>
                  </v:textbox>
                </v:shape>
                <v:line id="Line 50" o:spid="_x0000_s1033" style="position:absolute;visibility:visible;mso-wrap-style:square" from="27372,13716" to="29718,13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" strokeweight="2.25pt"/>
                <v:line id="Line 51" o:spid="_x0000_s1034" style="position:absolute;visibility:visible;mso-wrap-style:square" from="20574,17145" to="20581,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" strokeweight="2.25pt"/>
                <v:rect id="Rectangle 52" o:spid="_x0000_s1035" style="position:absolute;left:16002;top:21717;width:1143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" strokeweight="2.25pt"/>
                <v:shape id="Text Box 53" o:spid="_x0000_s1036" type="#_x0000_t202" style="position:absolute;left:16002;top:22860;width:1028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535026" w:rsidRDefault="00535026" w:rsidP="00535026">
                        <w:r>
                          <w:t>Akümülatör</w:t>
                        </w:r>
                      </w:p>
                    </w:txbxContent>
                  </v:textbox>
                </v:shape>
                <v:rect id="Rectangle 54" o:spid="_x0000_s1037" style="position:absolute;left:32004;top:16002;width:1028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" strokeweight="2.25pt"/>
                <v:rect id="Rectangle 55" o:spid="_x0000_s1038" style="position:absolute;left:43434;top:16002;width:9144;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" strokeweight="2.25pt"/>
                <v:line id="Line 56" o:spid="_x0000_s1039" style="position:absolute;visibility:visible;mso-wrap-style:square" from="29718,13716" to="29718,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" strokeweight="2.25pt"/>
                <v:line id="Line 57" o:spid="_x0000_s1040" style="position:absolute;visibility:visible;mso-wrap-style:square" from="29718,19431" to="3200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" strokeweight="2.25pt"/>
                <v:shape id="Text Box 58" o:spid="_x0000_s1041" type="#_x0000_t202" style="position:absolute;left:33147;top:17145;width:685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535026" w:rsidRDefault="00535026" w:rsidP="00535026">
                        <w:r>
                          <w:t>İnvertör</w:t>
                        </w:r>
                      </w:p>
                    </w:txbxContent>
                  </v:textbox>
                </v:shape>
                <v:shape id="Text Box 59" o:spid="_x0000_s1042" type="#_x0000_t202" style="position:absolute;left:44577;top:17145;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535026" w:rsidRDefault="00535026" w:rsidP="00535026">
                        <w:r>
                          <w:t xml:space="preserve">AC </w:t>
                        </w:r>
                      </w:p>
                      <w:p w:rsidR="00535026" w:rsidRDefault="00535026" w:rsidP="00535026"/>
                    </w:txbxContent>
                  </v:textbox>
                </v:shape>
                <v:line id="Line 60" o:spid="_x0000_s1043" style="position:absolute;visibility:visible;mso-wrap-style:square" from="42291,19431" to="43434,1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" strokeweight="2.25pt"/>
                <v:rect id="Rectangle 61" o:spid="_x0000_s1044" style="position:absolute;left:32004;top:1143;width:685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" strokeweight="2.25pt"/>
                <v:line id="Line 62" o:spid="_x0000_s1045" style="position:absolute;flip:y;visibility:visible;mso-wrap-style:square" from="29718,4572" to="297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" strokeweight="2.25pt"/>
                <v:line id="Line 63" o:spid="_x0000_s1046" style="position:absolute;visibility:visible;mso-wrap-style:square" from="29718,4572" to="3200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" strokeweight="2.25pt"/>
                <v:shape id="Text Box 64" o:spid="_x0000_s1047" type="#_x0000_t202" style="position:absolute;left:33147;top:2286;width:457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535026" w:rsidRDefault="00535026" w:rsidP="00535026">
                        <w:r>
                          <w:t>DC</w:t>
                        </w:r>
                      </w:p>
                    </w:txbxContent>
                  </v:textbox>
                </v:shape>
                <w10:anchorlock/>
              </v:group>
            </w:pict>
          </mc:Fallback>
        </mc:AlternateContent>
      </w:r>
    </w:p>
    <w:p w:rsidR="00535026" w:rsidRDefault="00535026" w:rsidP="00535026">
      <w:pPr>
        <w:jc w:val="both"/>
        <w:rPr>
          <w:rFonts w:ascii="Arial" w:hAnsi="Arial" w:cs="Arial"/>
          <w:b/>
          <w:bCs/>
          <w:color w:val="000000"/>
        </w:rPr>
      </w:pPr>
    </w:p>
    <w:p w:rsidR="00535026" w:rsidRDefault="00535026" w:rsidP="00535026">
      <w:pPr>
        <w:jc w:val="both"/>
        <w:rPr>
          <w:rFonts w:ascii="Arial" w:hAnsi="Arial" w:cs="Arial"/>
          <w:b/>
          <w:bCs/>
          <w:color w:val="000000"/>
        </w:rPr>
      </w:pPr>
      <w:r>
        <w:rPr>
          <w:rFonts w:ascii="Arial" w:hAnsi="Arial" w:cs="Arial"/>
          <w:b/>
          <w:bCs/>
          <w:color w:val="000000"/>
        </w:rPr>
        <w:t>Güneş Pillerinin Tercih nedenleri</w:t>
      </w:r>
    </w:p>
    <w:p w:rsidR="00535026" w:rsidRDefault="00535026" w:rsidP="00535026">
      <w:pPr>
        <w:autoSpaceDE w:val="0"/>
        <w:autoSpaceDN w:val="0"/>
        <w:adjustRightInd w:val="0"/>
        <w:rPr>
          <w:rFonts w:ascii="Arial" w:hAnsi="Arial" w:cs="Arial"/>
        </w:rPr>
      </w:pPr>
      <w:r>
        <w:rPr>
          <w:rFonts w:ascii="Arial" w:hAnsi="Arial" w:cs="Arial"/>
        </w:rPr>
        <w:t>1. Sistemde hareketli parçaların bulunmayışı,</w:t>
      </w:r>
    </w:p>
    <w:p w:rsidR="00535026" w:rsidRDefault="00535026" w:rsidP="00535026">
      <w:pPr>
        <w:autoSpaceDE w:val="0"/>
        <w:autoSpaceDN w:val="0"/>
        <w:adjustRightInd w:val="0"/>
        <w:rPr>
          <w:rFonts w:ascii="Arial" w:hAnsi="Arial" w:cs="Arial"/>
        </w:rPr>
      </w:pPr>
      <w:r>
        <w:rPr>
          <w:rFonts w:ascii="Arial" w:hAnsi="Arial" w:cs="Arial"/>
        </w:rPr>
        <w:t>2. Ömürlerinin çok uzun olması (20-25 yıl),</w:t>
      </w:r>
    </w:p>
    <w:p w:rsidR="00535026" w:rsidRDefault="00535026" w:rsidP="00535026">
      <w:pPr>
        <w:autoSpaceDE w:val="0"/>
        <w:autoSpaceDN w:val="0"/>
        <w:adjustRightInd w:val="0"/>
        <w:rPr>
          <w:rFonts w:ascii="Arial" w:hAnsi="Arial" w:cs="Arial"/>
        </w:rPr>
      </w:pPr>
      <w:r>
        <w:rPr>
          <w:rFonts w:ascii="Arial" w:hAnsi="Arial" w:cs="Arial"/>
        </w:rPr>
        <w:t>3. Bakım masraflarının çok az olması,</w:t>
      </w:r>
    </w:p>
    <w:p w:rsidR="00535026" w:rsidRDefault="00535026" w:rsidP="00535026">
      <w:pPr>
        <w:autoSpaceDE w:val="0"/>
        <w:autoSpaceDN w:val="0"/>
        <w:adjustRightInd w:val="0"/>
        <w:rPr>
          <w:rFonts w:ascii="Arial" w:hAnsi="Arial" w:cs="Arial"/>
        </w:rPr>
      </w:pPr>
      <w:r>
        <w:rPr>
          <w:rFonts w:ascii="Arial" w:hAnsi="Arial" w:cs="Arial"/>
        </w:rPr>
        <w:t>4. Çevre kirlenmesine neden olmamaları,</w:t>
      </w:r>
    </w:p>
    <w:p w:rsidR="00535026" w:rsidRDefault="00535026" w:rsidP="00535026">
      <w:pPr>
        <w:autoSpaceDE w:val="0"/>
        <w:autoSpaceDN w:val="0"/>
        <w:adjustRightInd w:val="0"/>
        <w:rPr>
          <w:rFonts w:ascii="Arial" w:hAnsi="Arial" w:cs="Arial"/>
        </w:rPr>
      </w:pPr>
      <w:r>
        <w:rPr>
          <w:rFonts w:ascii="Arial" w:hAnsi="Arial" w:cs="Arial"/>
        </w:rPr>
        <w:t>5. Bir Watt gibi çok küçük güçten kW güçlere kadar istenilen güçte uygulayabilme imkanının olması,</w:t>
      </w:r>
    </w:p>
    <w:p w:rsidR="00535026" w:rsidRDefault="00535026" w:rsidP="00535026">
      <w:pPr>
        <w:autoSpaceDE w:val="0"/>
        <w:autoSpaceDN w:val="0"/>
        <w:adjustRightInd w:val="0"/>
        <w:rPr>
          <w:rFonts w:ascii="Arial" w:hAnsi="Arial" w:cs="Arial"/>
        </w:rPr>
      </w:pPr>
      <w:r>
        <w:rPr>
          <w:rFonts w:ascii="Arial" w:hAnsi="Arial" w:cs="Arial"/>
        </w:rPr>
        <w:t>6. Ulaşımı zor bölgelerde, alçak güçlü sistemlerde, binaların, arabaların, yatların üzerinde küçük birimler halinde kullanılabilir olmalarıdır.</w:t>
      </w:r>
    </w:p>
    <w:p w:rsidR="00535026" w:rsidRDefault="00535026" w:rsidP="00535026">
      <w:pPr>
        <w:autoSpaceDE w:val="0"/>
        <w:autoSpaceDN w:val="0"/>
        <w:adjustRightInd w:val="0"/>
        <w:rPr>
          <w:rFonts w:ascii="Arial" w:hAnsi="Arial" w:cs="Arial"/>
        </w:rPr>
      </w:pPr>
    </w:p>
    <w:p w:rsidR="00535026" w:rsidRDefault="00535026" w:rsidP="00535026">
      <w:pPr>
        <w:autoSpaceDE w:val="0"/>
        <w:autoSpaceDN w:val="0"/>
        <w:adjustRightInd w:val="0"/>
        <w:rPr>
          <w:rFonts w:ascii="Arial" w:hAnsi="Arial" w:cs="Arial"/>
        </w:rPr>
      </w:pPr>
      <w:r>
        <w:rPr>
          <w:rFonts w:ascii="Arial" w:hAnsi="Arial" w:cs="Arial"/>
        </w:rPr>
        <w:t>Güneş pillerinin yapımında yarı iletken maddeler kullanılmaktadır Bunlardan bazıları şunlardır:</w:t>
      </w:r>
    </w:p>
    <w:p w:rsidR="00535026" w:rsidRDefault="00535026" w:rsidP="00535026">
      <w:pPr>
        <w:autoSpaceDE w:val="0"/>
        <w:autoSpaceDN w:val="0"/>
        <w:adjustRightInd w:val="0"/>
        <w:rPr>
          <w:rFonts w:ascii="Arial" w:hAnsi="Arial" w:cs="Arial"/>
        </w:rPr>
      </w:pPr>
      <w:r>
        <w:rPr>
          <w:rFonts w:ascii="Arial" w:hAnsi="Arial" w:cs="Arial"/>
        </w:rPr>
        <w:t>Silisyum, Kadmiyum Sülfür, Galyum Arsenid, Kadmiyum Tellür gibi elementlerdir. Piyasada kullanılan ticari güneş pilleri verimleri %9 ile 21 arasında değişmektedir.</w:t>
      </w:r>
    </w:p>
    <w:p w:rsidR="00535026" w:rsidRDefault="00535026" w:rsidP="00535026">
      <w:pPr>
        <w:jc w:val="both"/>
        <w:rPr>
          <w:rFonts w:ascii="Arial" w:hAnsi="Arial" w:cs="Arial"/>
          <w:bCs/>
          <w:color w:val="000000"/>
        </w:rPr>
      </w:pPr>
    </w:p>
    <w:p w:rsidR="00535026" w:rsidRDefault="00535026" w:rsidP="00535026">
      <w:pPr>
        <w:autoSpaceDE w:val="0"/>
        <w:autoSpaceDN w:val="0"/>
        <w:adjustRightInd w:val="0"/>
        <w:rPr>
          <w:rFonts w:ascii="Arial" w:hAnsi="Arial" w:cs="Arial"/>
        </w:rPr>
      </w:pPr>
      <w:r>
        <w:rPr>
          <w:rFonts w:ascii="Arial" w:hAnsi="Arial" w:cs="Arial"/>
        </w:rPr>
        <w:t xml:space="preserve">Güneş pillerinin üretimini yapan ülkelerin başını Japonlar çekmektedir (16.8 MW). ABD 14.8 MW ve Avrupa 10.2 MW güç kapasitesi ile bu ülkeyi izlemektedir. Diğer ülkeler, 4.9 MW </w:t>
      </w:r>
      <w:r>
        <w:rPr>
          <w:rFonts w:ascii="Arial" w:hAnsi="Arial" w:cs="Arial"/>
        </w:rPr>
        <w:lastRenderedPageBreak/>
        <w:t>üretimle Cezayir, Brezilya ve Hindistan'dır. Nünya genelinde fotovoltaik kullanımı 33.6 MW civarındadır.</w:t>
      </w:r>
    </w:p>
    <w:p w:rsidR="00535026" w:rsidRDefault="00535026" w:rsidP="00535026">
      <w:pPr>
        <w:autoSpaceDE w:val="0"/>
        <w:autoSpaceDN w:val="0"/>
        <w:adjustRightInd w:val="0"/>
        <w:rPr>
          <w:rFonts w:ascii="Arial" w:hAnsi="Arial" w:cs="Arial"/>
        </w:rPr>
      </w:pPr>
    </w:p>
    <w:p w:rsidR="00535026" w:rsidRDefault="00535026" w:rsidP="00535026">
      <w:pPr>
        <w:autoSpaceDE w:val="0"/>
        <w:autoSpaceDN w:val="0"/>
        <w:adjustRightInd w:val="0"/>
        <w:rPr>
          <w:rFonts w:ascii="Arial" w:hAnsi="Arial" w:cs="Arial"/>
        </w:rPr>
      </w:pPr>
      <w:r>
        <w:rPr>
          <w:rFonts w:ascii="Arial" w:hAnsi="Arial" w:cs="Arial"/>
        </w:rPr>
        <w:t xml:space="preserve">Fotofoltaik sistemlerin Uygulama alanları </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Binalarda</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Güneş güç santrallerinde</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Güneş enerjili köylerde</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Dağlık ücra yerleşim yerlerinde</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Pompalarda</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Işıklandırma sistemlerinde</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Trafik ışıklandırma sistemlerinde</w:t>
      </w:r>
    </w:p>
    <w:p w:rsidR="00535026" w:rsidRDefault="00535026" w:rsidP="00535026">
      <w:pPr>
        <w:numPr>
          <w:ilvl w:val="0"/>
          <w:numId w:val="25"/>
        </w:numPr>
        <w:autoSpaceDE w:val="0"/>
        <w:autoSpaceDN w:val="0"/>
        <w:adjustRightInd w:val="0"/>
        <w:spacing w:after="0" w:line="240" w:lineRule="auto"/>
        <w:rPr>
          <w:rFonts w:ascii="Arial" w:hAnsi="Arial" w:cs="Arial"/>
        </w:rPr>
      </w:pPr>
      <w:r>
        <w:rPr>
          <w:rFonts w:ascii="Arial" w:hAnsi="Arial" w:cs="Arial"/>
        </w:rPr>
        <w:t>İletişim sistemlerinde</w:t>
      </w:r>
    </w:p>
    <w:p w:rsidR="00535026" w:rsidRDefault="00535026" w:rsidP="00535026">
      <w:pPr>
        <w:numPr>
          <w:ilvl w:val="0"/>
          <w:numId w:val="25"/>
        </w:numPr>
        <w:autoSpaceDE w:val="0"/>
        <w:autoSpaceDN w:val="0"/>
        <w:adjustRightInd w:val="0"/>
        <w:spacing w:after="0" w:line="240" w:lineRule="auto"/>
        <w:rPr>
          <w:rFonts w:ascii="Arial" w:hAnsi="Arial" w:cs="Arial"/>
        </w:rPr>
      </w:pPr>
    </w:p>
    <w:tbl>
      <w:tblPr>
        <w:tblW w:w="703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175"/>
        <w:gridCol w:w="1800"/>
        <w:gridCol w:w="3060"/>
      </w:tblGrid>
      <w:tr w:rsidR="00535026" w:rsidTr="00535026">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35026" w:rsidRDefault="00535026">
            <w:pPr>
              <w:pStyle w:val="style1"/>
            </w:pPr>
            <w:r>
              <w:t xml:space="preserve">Güneş </w:t>
            </w:r>
            <w:r>
              <w:rPr>
                <w:rStyle w:val="hilite2"/>
              </w:rPr>
              <w:t>Pili</w:t>
            </w:r>
            <w:r>
              <w:t xml:space="preserve"> Türü</w:t>
            </w:r>
          </w:p>
        </w:tc>
        <w:tc>
          <w:tcPr>
            <w:tcW w:w="1800" w:type="dxa"/>
            <w:tcBorders>
              <w:top w:val="outset" w:sz="6" w:space="0" w:color="auto"/>
              <w:left w:val="outset" w:sz="6" w:space="0" w:color="auto"/>
              <w:bottom w:val="outset" w:sz="6" w:space="0" w:color="auto"/>
              <w:right w:val="outset" w:sz="6" w:space="0" w:color="auto"/>
            </w:tcBorders>
            <w:vAlign w:val="center"/>
            <w:hideMark/>
          </w:tcPr>
          <w:p w:rsidR="00535026" w:rsidRDefault="00535026">
            <w:pPr>
              <w:pStyle w:val="style2"/>
              <w:jc w:val="center"/>
            </w:pPr>
            <w:r>
              <w:rPr>
                <w:rStyle w:val="Gl"/>
                <w:b w:val="0"/>
              </w:rPr>
              <w:t>Tipik Modül Verimliliği%</w:t>
            </w:r>
          </w:p>
        </w:tc>
        <w:tc>
          <w:tcPr>
            <w:tcW w:w="306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 xml:space="preserve">Maksimum Güneş </w:t>
            </w:r>
            <w:r>
              <w:rPr>
                <w:rStyle w:val="hilite2"/>
                <w:bCs/>
              </w:rPr>
              <w:t>Pili</w:t>
            </w:r>
            <w:r>
              <w:t xml:space="preserve"> </w:t>
            </w:r>
            <w:r>
              <w:rPr>
                <w:rStyle w:val="Gl"/>
                <w:b w:val="0"/>
              </w:rPr>
              <w:t>Verimliliği(laboratuarda)%</w:t>
            </w:r>
          </w:p>
        </w:tc>
      </w:tr>
      <w:tr w:rsidR="00535026" w:rsidTr="00535026">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Tek kristal silisyum</w:t>
            </w:r>
          </w:p>
        </w:tc>
        <w:tc>
          <w:tcPr>
            <w:tcW w:w="180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 xml:space="preserve">12-15 </w:t>
            </w:r>
          </w:p>
        </w:tc>
        <w:tc>
          <w:tcPr>
            <w:tcW w:w="306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16-18-24</w:t>
            </w:r>
          </w:p>
        </w:tc>
      </w:tr>
      <w:tr w:rsidR="00535026" w:rsidTr="00535026">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Çok kristalli Silisyum</w:t>
            </w:r>
          </w:p>
        </w:tc>
        <w:tc>
          <w:tcPr>
            <w:tcW w:w="180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11-14 (15.3)</w:t>
            </w:r>
          </w:p>
        </w:tc>
        <w:tc>
          <w:tcPr>
            <w:tcW w:w="306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18.6</w:t>
            </w:r>
          </w:p>
        </w:tc>
      </w:tr>
      <w:tr w:rsidR="00535026" w:rsidTr="00535026">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Amorf Silisyum</w:t>
            </w:r>
          </w:p>
        </w:tc>
        <w:tc>
          <w:tcPr>
            <w:tcW w:w="180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6-7 (10.02)</w:t>
            </w:r>
          </w:p>
        </w:tc>
        <w:tc>
          <w:tcPr>
            <w:tcW w:w="306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14.7</w:t>
            </w:r>
          </w:p>
        </w:tc>
      </w:tr>
      <w:tr w:rsidR="00535026" w:rsidTr="00535026">
        <w:trPr>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Kadmiyum Tellür</w:t>
            </w:r>
          </w:p>
        </w:tc>
        <w:tc>
          <w:tcPr>
            <w:tcW w:w="180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7-8 (10.01)</w:t>
            </w:r>
          </w:p>
        </w:tc>
        <w:tc>
          <w:tcPr>
            <w:tcW w:w="306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15.8</w:t>
            </w:r>
          </w:p>
        </w:tc>
      </w:tr>
      <w:tr w:rsidR="00535026" w:rsidTr="00535026">
        <w:trPr>
          <w:trHeight w:val="251"/>
          <w:tblCellSpacing w:w="0" w:type="dxa"/>
        </w:trPr>
        <w:tc>
          <w:tcPr>
            <w:tcW w:w="2175"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Bakır İndiyum di Selenid</w:t>
            </w:r>
          </w:p>
        </w:tc>
        <w:tc>
          <w:tcPr>
            <w:tcW w:w="180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14.1</w:t>
            </w:r>
          </w:p>
        </w:tc>
        <w:tc>
          <w:tcPr>
            <w:tcW w:w="3060" w:type="dxa"/>
            <w:tcBorders>
              <w:top w:val="outset" w:sz="6" w:space="0" w:color="auto"/>
              <w:left w:val="outset" w:sz="6" w:space="0" w:color="auto"/>
              <w:bottom w:val="outset" w:sz="6" w:space="0" w:color="auto"/>
              <w:right w:val="outset" w:sz="6" w:space="0" w:color="auto"/>
            </w:tcBorders>
            <w:hideMark/>
          </w:tcPr>
          <w:p w:rsidR="00535026" w:rsidRDefault="00535026">
            <w:pPr>
              <w:pStyle w:val="style2"/>
              <w:jc w:val="center"/>
            </w:pPr>
            <w:r>
              <w:rPr>
                <w:rStyle w:val="Gl"/>
                <w:b w:val="0"/>
              </w:rPr>
              <w:t>17.7</w:t>
            </w:r>
          </w:p>
        </w:tc>
      </w:tr>
      <w:tr w:rsidR="00535026" w:rsidTr="00535026">
        <w:trPr>
          <w:trHeight w:val="251"/>
          <w:tblCellSpacing w:w="0" w:type="dxa"/>
        </w:trPr>
        <w:tc>
          <w:tcPr>
            <w:tcW w:w="2175" w:type="dxa"/>
            <w:tcBorders>
              <w:top w:val="outset" w:sz="6" w:space="0" w:color="auto"/>
              <w:left w:val="outset" w:sz="6" w:space="0" w:color="auto"/>
              <w:bottom w:val="outset" w:sz="6" w:space="0" w:color="auto"/>
              <w:right w:val="outset" w:sz="6" w:space="0" w:color="auto"/>
            </w:tcBorders>
          </w:tcPr>
          <w:p w:rsidR="00535026" w:rsidRDefault="00535026">
            <w:pPr>
              <w:pStyle w:val="style2"/>
              <w:jc w:val="center"/>
              <w:rPr>
                <w:rStyle w:val="Gl"/>
                <w:b w:val="0"/>
              </w:rPr>
            </w:pPr>
          </w:p>
        </w:tc>
        <w:tc>
          <w:tcPr>
            <w:tcW w:w="1800" w:type="dxa"/>
            <w:tcBorders>
              <w:top w:val="outset" w:sz="6" w:space="0" w:color="auto"/>
              <w:left w:val="outset" w:sz="6" w:space="0" w:color="auto"/>
              <w:bottom w:val="outset" w:sz="6" w:space="0" w:color="auto"/>
              <w:right w:val="outset" w:sz="6" w:space="0" w:color="auto"/>
            </w:tcBorders>
          </w:tcPr>
          <w:p w:rsidR="00535026" w:rsidRDefault="00535026">
            <w:pPr>
              <w:pStyle w:val="style2"/>
              <w:jc w:val="center"/>
              <w:rPr>
                <w:rStyle w:val="Gl"/>
                <w:b w:val="0"/>
              </w:rPr>
            </w:pPr>
          </w:p>
        </w:tc>
        <w:tc>
          <w:tcPr>
            <w:tcW w:w="3060" w:type="dxa"/>
            <w:tcBorders>
              <w:top w:val="outset" w:sz="6" w:space="0" w:color="auto"/>
              <w:left w:val="outset" w:sz="6" w:space="0" w:color="auto"/>
              <w:bottom w:val="outset" w:sz="6" w:space="0" w:color="auto"/>
              <w:right w:val="outset" w:sz="6" w:space="0" w:color="auto"/>
            </w:tcBorders>
          </w:tcPr>
          <w:p w:rsidR="00535026" w:rsidRDefault="00535026">
            <w:pPr>
              <w:pStyle w:val="style2"/>
              <w:jc w:val="center"/>
              <w:rPr>
                <w:rStyle w:val="Gl"/>
                <w:b w:val="0"/>
              </w:rPr>
            </w:pPr>
          </w:p>
        </w:tc>
      </w:tr>
    </w:tbl>
    <w:p w:rsidR="00535026" w:rsidRDefault="00535026" w:rsidP="00535026">
      <w:pPr>
        <w:jc w:val="both"/>
        <w:rPr>
          <w:rFonts w:ascii="Times New Roman" w:hAnsi="Times New Roman" w:cs="Times New Roman"/>
        </w:rPr>
      </w:pPr>
    </w:p>
    <w:p w:rsidR="00535026" w:rsidRDefault="00535026" w:rsidP="00535026"/>
    <w:p w:rsidR="008840E2" w:rsidRPr="003A64BE" w:rsidRDefault="008840E2" w:rsidP="00266667">
      <w:pPr>
        <w:jc w:val="both"/>
        <w:rPr>
          <w:rFonts w:ascii="Arial Unicode MS" w:eastAsia="Arial Unicode MS" w:hAnsi="Arial Unicode MS" w:cs="Arial Unicode MS"/>
          <w:sz w:val="24"/>
          <w:szCs w:val="24"/>
        </w:rPr>
      </w:pPr>
    </w:p>
    <w:p w:rsidR="00AA36A4" w:rsidRPr="003A64BE" w:rsidRDefault="00AA36A4" w:rsidP="00266667">
      <w:pPr>
        <w:jc w:val="both"/>
        <w:rPr>
          <w:rFonts w:ascii="Arial Unicode MS" w:eastAsia="Arial Unicode MS" w:hAnsi="Arial Unicode MS" w:cs="Arial Unicode MS"/>
          <w:sz w:val="24"/>
          <w:szCs w:val="24"/>
        </w:rPr>
      </w:pPr>
    </w:p>
    <w:p w:rsidR="00D103B5" w:rsidRPr="003A64BE" w:rsidRDefault="00D103B5" w:rsidP="00266667">
      <w:pPr>
        <w:jc w:val="both"/>
        <w:rPr>
          <w:rFonts w:ascii="Arial Unicode MS" w:eastAsia="Arial Unicode MS" w:hAnsi="Arial Unicode MS" w:cs="Arial Unicode MS"/>
          <w:sz w:val="24"/>
          <w:szCs w:val="24"/>
        </w:rPr>
      </w:pPr>
    </w:p>
    <w:p w:rsidR="002342D1" w:rsidRPr="003A64BE" w:rsidRDefault="002342D1" w:rsidP="00266667">
      <w:pPr>
        <w:jc w:val="both"/>
        <w:rPr>
          <w:rFonts w:ascii="Arial Unicode MS" w:eastAsia="Arial Unicode MS" w:hAnsi="Arial Unicode MS" w:cs="Arial Unicode MS"/>
          <w:sz w:val="24"/>
          <w:szCs w:val="24"/>
        </w:rPr>
      </w:pPr>
    </w:p>
    <w:p w:rsidR="002342D1" w:rsidRPr="003A64BE" w:rsidRDefault="002342D1" w:rsidP="00266667">
      <w:pPr>
        <w:jc w:val="both"/>
        <w:rPr>
          <w:rFonts w:ascii="Arial Unicode MS" w:eastAsia="Arial Unicode MS" w:hAnsi="Arial Unicode MS" w:cs="Arial Unicode MS"/>
          <w:sz w:val="24"/>
          <w:szCs w:val="24"/>
        </w:rPr>
      </w:pPr>
    </w:p>
    <w:p w:rsidR="002342D1" w:rsidRPr="003A64BE" w:rsidRDefault="002342D1" w:rsidP="00266667">
      <w:pPr>
        <w:jc w:val="both"/>
        <w:rPr>
          <w:rFonts w:ascii="Arial Unicode MS" w:eastAsia="Arial Unicode MS" w:hAnsi="Arial Unicode MS" w:cs="Arial Unicode MS"/>
          <w:sz w:val="24"/>
          <w:szCs w:val="24"/>
        </w:rPr>
      </w:pPr>
    </w:p>
    <w:p w:rsidR="002342D1" w:rsidRPr="003A64BE" w:rsidRDefault="002342D1" w:rsidP="00266667">
      <w:pPr>
        <w:jc w:val="both"/>
        <w:rPr>
          <w:rFonts w:ascii="Arial Unicode MS" w:eastAsia="Arial Unicode MS" w:hAnsi="Arial Unicode MS" w:cs="Arial Unicode MS"/>
          <w:sz w:val="24"/>
          <w:szCs w:val="24"/>
        </w:rPr>
      </w:pPr>
    </w:p>
    <w:p w:rsidR="004147AD" w:rsidRPr="003A64BE" w:rsidRDefault="004147AD" w:rsidP="00266667">
      <w:pPr>
        <w:jc w:val="both"/>
        <w:rPr>
          <w:rFonts w:ascii="Arial Unicode MS" w:eastAsia="Arial Unicode MS" w:hAnsi="Arial Unicode MS" w:cs="Arial Unicode MS"/>
          <w:sz w:val="24"/>
          <w:szCs w:val="24"/>
        </w:rPr>
      </w:pPr>
    </w:p>
    <w:p w:rsidR="00242FB2" w:rsidRPr="003A64BE" w:rsidRDefault="00242FB2" w:rsidP="00266667">
      <w:pPr>
        <w:jc w:val="both"/>
        <w:rPr>
          <w:rFonts w:ascii="Arial Unicode MS" w:eastAsia="Arial Unicode MS" w:hAnsi="Arial Unicode MS" w:cs="Arial Unicode MS"/>
          <w:sz w:val="24"/>
          <w:szCs w:val="24"/>
        </w:rPr>
      </w:pPr>
    </w:p>
    <w:p w:rsidR="00242FB2" w:rsidRPr="003A64BE" w:rsidRDefault="00242FB2" w:rsidP="00266667">
      <w:pPr>
        <w:jc w:val="both"/>
        <w:rPr>
          <w:rFonts w:ascii="Arial Unicode MS" w:eastAsia="Arial Unicode MS" w:hAnsi="Arial Unicode MS" w:cs="Arial Unicode MS"/>
          <w:sz w:val="24"/>
          <w:szCs w:val="24"/>
        </w:rPr>
      </w:pPr>
    </w:p>
    <w:p w:rsidR="00242FB2" w:rsidRPr="003A64BE" w:rsidRDefault="00242FB2" w:rsidP="00266667">
      <w:pPr>
        <w:jc w:val="both"/>
        <w:rPr>
          <w:rFonts w:ascii="Arial Unicode MS" w:eastAsia="Arial Unicode MS" w:hAnsi="Arial Unicode MS" w:cs="Arial Unicode MS"/>
          <w:sz w:val="24"/>
          <w:szCs w:val="24"/>
        </w:rPr>
      </w:pPr>
    </w:p>
    <w:p w:rsidR="00242FB2" w:rsidRPr="003A64BE" w:rsidRDefault="00242FB2" w:rsidP="00266667">
      <w:pPr>
        <w:jc w:val="both"/>
        <w:rPr>
          <w:rFonts w:ascii="Arial Unicode MS" w:eastAsia="Arial Unicode MS" w:hAnsi="Arial Unicode MS" w:cs="Arial Unicode MS"/>
          <w:sz w:val="24"/>
          <w:szCs w:val="24"/>
        </w:rPr>
      </w:pPr>
    </w:p>
    <w:p w:rsidR="00242FB2" w:rsidRPr="003A64BE" w:rsidRDefault="00242FB2" w:rsidP="00266667">
      <w:pPr>
        <w:jc w:val="both"/>
        <w:rPr>
          <w:rFonts w:ascii="Arial Unicode MS" w:eastAsia="Arial Unicode MS" w:hAnsi="Arial Unicode MS" w:cs="Arial Unicode MS"/>
          <w:sz w:val="32"/>
          <w:szCs w:val="32"/>
        </w:rPr>
      </w:pPr>
    </w:p>
    <w:sectPr w:rsidR="00242FB2" w:rsidRPr="003A64BE" w:rsidSect="0002074C">
      <w:headerReference w:type="even" r:id="rId136"/>
      <w:headerReference w:type="default" r:id="rId137"/>
      <w:footerReference w:type="even" r:id="rId138"/>
      <w:footerReference w:type="default" r:id="rId139"/>
      <w:headerReference w:type="first" r:id="rId140"/>
      <w:footerReference w:type="first" r:id="rId1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B70" w:rsidRDefault="00A84B70" w:rsidP="00681933">
      <w:pPr>
        <w:spacing w:after="0" w:line="240" w:lineRule="auto"/>
      </w:pPr>
      <w:r>
        <w:separator/>
      </w:r>
    </w:p>
  </w:endnote>
  <w:endnote w:type="continuationSeparator" w:id="0">
    <w:p w:rsidR="00A84B70" w:rsidRDefault="00A84B70" w:rsidP="0068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8D" w:rsidRDefault="00C30E8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6885496"/>
      <w:docPartObj>
        <w:docPartGallery w:val="Page Numbers (Bottom of Page)"/>
        <w:docPartUnique/>
      </w:docPartObj>
    </w:sdtPr>
    <w:sdtEndPr/>
    <w:sdtContent>
      <w:p w:rsidR="00C30E8D" w:rsidRDefault="00C30E8D">
        <w:pPr>
          <w:pStyle w:val="AltBilgi"/>
          <w:jc w:val="center"/>
        </w:pPr>
        <w:r>
          <w:fldChar w:fldCharType="begin"/>
        </w:r>
        <w:r>
          <w:instrText>PAGE   \* MERGEFORMAT</w:instrText>
        </w:r>
        <w:r>
          <w:fldChar w:fldCharType="separate"/>
        </w:r>
        <w:r w:rsidR="00CC0E2D">
          <w:rPr>
            <w:noProof/>
          </w:rPr>
          <w:t>38</w:t>
        </w:r>
        <w:r>
          <w:fldChar w:fldCharType="end"/>
        </w:r>
      </w:p>
    </w:sdtContent>
  </w:sdt>
  <w:p w:rsidR="00C30E8D" w:rsidRDefault="00C30E8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8D" w:rsidRDefault="00C30E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B70" w:rsidRDefault="00A84B70" w:rsidP="00681933">
      <w:pPr>
        <w:spacing w:after="0" w:line="240" w:lineRule="auto"/>
      </w:pPr>
      <w:r>
        <w:separator/>
      </w:r>
    </w:p>
  </w:footnote>
  <w:footnote w:type="continuationSeparator" w:id="0">
    <w:p w:rsidR="00A84B70" w:rsidRDefault="00A84B70" w:rsidP="0068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8D" w:rsidRDefault="00C30E8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2B0" w:rsidRDefault="002362B0">
    <w:pPr>
      <w:pStyle w:val="stBilgi"/>
    </w:pPr>
    <w:r>
      <w:t xml:space="preserve">Güneş Enerjisi Uygulamaları Ders Notu </w:t>
    </w:r>
    <w:r>
      <w:tab/>
    </w:r>
    <w:r>
      <w:tab/>
      <w:t>Yrd.Doç.Dr. Cuma ÇETİNER</w:t>
    </w:r>
  </w:p>
  <w:p w:rsidR="002362B0" w:rsidRDefault="002362B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E8D" w:rsidRDefault="00C30E8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53C"/>
    <w:multiLevelType w:val="hybridMultilevel"/>
    <w:tmpl w:val="418C1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E75E34"/>
    <w:multiLevelType w:val="hybridMultilevel"/>
    <w:tmpl w:val="FE025E9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FD3A33"/>
    <w:multiLevelType w:val="hybridMultilevel"/>
    <w:tmpl w:val="D8722234"/>
    <w:lvl w:ilvl="0" w:tplc="041F0001">
      <w:start w:val="1"/>
      <w:numFmt w:val="bullet"/>
      <w:lvlText w:val=""/>
      <w:lvlJc w:val="left"/>
      <w:pPr>
        <w:ind w:left="1647" w:hanging="360"/>
      </w:pPr>
      <w:rPr>
        <w:rFonts w:ascii="Symbol" w:hAnsi="Symbol" w:hint="default"/>
      </w:rPr>
    </w:lvl>
    <w:lvl w:ilvl="1" w:tplc="041F0003">
      <w:start w:val="1"/>
      <w:numFmt w:val="bullet"/>
      <w:lvlText w:val="o"/>
      <w:lvlJc w:val="left"/>
      <w:pPr>
        <w:ind w:left="2367" w:hanging="360"/>
      </w:pPr>
      <w:rPr>
        <w:rFonts w:ascii="Courier New" w:hAnsi="Courier New" w:cs="Courier New" w:hint="default"/>
      </w:rPr>
    </w:lvl>
    <w:lvl w:ilvl="2" w:tplc="041F0005">
      <w:start w:val="1"/>
      <w:numFmt w:val="bullet"/>
      <w:lvlText w:val=""/>
      <w:lvlJc w:val="left"/>
      <w:pPr>
        <w:ind w:left="3087" w:hanging="360"/>
      </w:pPr>
      <w:rPr>
        <w:rFonts w:ascii="Wingdings" w:hAnsi="Wingdings" w:hint="default"/>
      </w:rPr>
    </w:lvl>
    <w:lvl w:ilvl="3" w:tplc="041F0001">
      <w:start w:val="1"/>
      <w:numFmt w:val="bullet"/>
      <w:lvlText w:val=""/>
      <w:lvlJc w:val="left"/>
      <w:pPr>
        <w:ind w:left="3807" w:hanging="360"/>
      </w:pPr>
      <w:rPr>
        <w:rFonts w:ascii="Symbol" w:hAnsi="Symbol" w:hint="default"/>
      </w:rPr>
    </w:lvl>
    <w:lvl w:ilvl="4" w:tplc="041F0003">
      <w:start w:val="1"/>
      <w:numFmt w:val="bullet"/>
      <w:lvlText w:val="o"/>
      <w:lvlJc w:val="left"/>
      <w:pPr>
        <w:ind w:left="4527" w:hanging="360"/>
      </w:pPr>
      <w:rPr>
        <w:rFonts w:ascii="Courier New" w:hAnsi="Courier New" w:cs="Courier New" w:hint="default"/>
      </w:rPr>
    </w:lvl>
    <w:lvl w:ilvl="5" w:tplc="041F0005">
      <w:start w:val="1"/>
      <w:numFmt w:val="bullet"/>
      <w:lvlText w:val=""/>
      <w:lvlJc w:val="left"/>
      <w:pPr>
        <w:ind w:left="5247" w:hanging="360"/>
      </w:pPr>
      <w:rPr>
        <w:rFonts w:ascii="Wingdings" w:hAnsi="Wingdings" w:hint="default"/>
      </w:rPr>
    </w:lvl>
    <w:lvl w:ilvl="6" w:tplc="041F0001">
      <w:start w:val="1"/>
      <w:numFmt w:val="bullet"/>
      <w:lvlText w:val=""/>
      <w:lvlJc w:val="left"/>
      <w:pPr>
        <w:ind w:left="5967" w:hanging="360"/>
      </w:pPr>
      <w:rPr>
        <w:rFonts w:ascii="Symbol" w:hAnsi="Symbol" w:hint="default"/>
      </w:rPr>
    </w:lvl>
    <w:lvl w:ilvl="7" w:tplc="041F0003">
      <w:start w:val="1"/>
      <w:numFmt w:val="bullet"/>
      <w:lvlText w:val="o"/>
      <w:lvlJc w:val="left"/>
      <w:pPr>
        <w:ind w:left="6687" w:hanging="360"/>
      </w:pPr>
      <w:rPr>
        <w:rFonts w:ascii="Courier New" w:hAnsi="Courier New" w:cs="Courier New" w:hint="default"/>
      </w:rPr>
    </w:lvl>
    <w:lvl w:ilvl="8" w:tplc="041F0005">
      <w:start w:val="1"/>
      <w:numFmt w:val="bullet"/>
      <w:lvlText w:val=""/>
      <w:lvlJc w:val="left"/>
      <w:pPr>
        <w:ind w:left="7407" w:hanging="360"/>
      </w:pPr>
      <w:rPr>
        <w:rFonts w:ascii="Wingdings" w:hAnsi="Wingdings" w:hint="default"/>
      </w:rPr>
    </w:lvl>
  </w:abstractNum>
  <w:abstractNum w:abstractNumId="3" w15:restartNumberingAfterBreak="0">
    <w:nsid w:val="07A14C59"/>
    <w:multiLevelType w:val="hybridMultilevel"/>
    <w:tmpl w:val="8A184E04"/>
    <w:lvl w:ilvl="0" w:tplc="5DE8E4B4">
      <w:start w:val="1"/>
      <w:numFmt w:val="decimal"/>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4" w15:restartNumberingAfterBreak="0">
    <w:nsid w:val="0A615B0A"/>
    <w:multiLevelType w:val="hybridMultilevel"/>
    <w:tmpl w:val="C186BFD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351D99"/>
    <w:multiLevelType w:val="hybridMultilevel"/>
    <w:tmpl w:val="8198350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B5958EC"/>
    <w:multiLevelType w:val="hybridMultilevel"/>
    <w:tmpl w:val="2DE2A48E"/>
    <w:lvl w:ilvl="0" w:tplc="822430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11F57ED"/>
    <w:multiLevelType w:val="hybridMultilevel"/>
    <w:tmpl w:val="A6B6FE50"/>
    <w:lvl w:ilvl="0" w:tplc="68BEBFA4">
      <w:start w:val="6"/>
      <w:numFmt w:val="bullet"/>
      <w:lvlText w:val="-"/>
      <w:lvlJc w:val="left"/>
      <w:pPr>
        <w:ind w:left="1080" w:hanging="360"/>
      </w:pPr>
      <w:rPr>
        <w:rFonts w:ascii="Calibri" w:eastAsiaTheme="minorEastAsia"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22CB0F1B"/>
    <w:multiLevelType w:val="hybridMultilevel"/>
    <w:tmpl w:val="6886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87A7B85"/>
    <w:multiLevelType w:val="hybridMultilevel"/>
    <w:tmpl w:val="EE8C08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C4757BD"/>
    <w:multiLevelType w:val="hybridMultilevel"/>
    <w:tmpl w:val="86C0EF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D9F6BEB"/>
    <w:multiLevelType w:val="hybridMultilevel"/>
    <w:tmpl w:val="363AB94E"/>
    <w:lvl w:ilvl="0" w:tplc="D3BEA7C8">
      <w:start w:val="6"/>
      <w:numFmt w:val="bullet"/>
      <w:lvlText w:val=""/>
      <w:lvlJc w:val="left"/>
      <w:pPr>
        <w:ind w:left="720" w:hanging="360"/>
      </w:pPr>
      <w:rPr>
        <w:rFonts w:ascii="Symbol" w:eastAsiaTheme="minorEastAsia" w:hAnsi="Symbol" w:cs="Aharon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5C46586"/>
    <w:multiLevelType w:val="hybridMultilevel"/>
    <w:tmpl w:val="0C5C73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D471D06"/>
    <w:multiLevelType w:val="hybridMultilevel"/>
    <w:tmpl w:val="E23A5454"/>
    <w:lvl w:ilvl="0" w:tplc="D46255CC">
      <w:start w:val="6"/>
      <w:numFmt w:val="bullet"/>
      <w:lvlText w:val=""/>
      <w:lvlJc w:val="left"/>
      <w:pPr>
        <w:ind w:left="720" w:hanging="360"/>
      </w:pPr>
      <w:rPr>
        <w:rFonts w:ascii="Symbol" w:eastAsiaTheme="minorEastAsia" w:hAnsi="Symbol" w:cs="Aharon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ED5C62"/>
    <w:multiLevelType w:val="hybridMultilevel"/>
    <w:tmpl w:val="29F85A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032561D"/>
    <w:multiLevelType w:val="hybridMultilevel"/>
    <w:tmpl w:val="99EC5712"/>
    <w:lvl w:ilvl="0" w:tplc="D77C4544">
      <w:start w:val="6"/>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4812F80"/>
    <w:multiLevelType w:val="hybridMultilevel"/>
    <w:tmpl w:val="E6A85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3E789C"/>
    <w:multiLevelType w:val="hybridMultilevel"/>
    <w:tmpl w:val="956266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C305454"/>
    <w:multiLevelType w:val="hybridMultilevel"/>
    <w:tmpl w:val="7B62DE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606A36"/>
    <w:multiLevelType w:val="hybridMultilevel"/>
    <w:tmpl w:val="C1C64880"/>
    <w:lvl w:ilvl="0" w:tplc="88548E70">
      <w:start w:val="1"/>
      <w:numFmt w:val="lowerLetter"/>
      <w:lvlText w:val="%1)"/>
      <w:lvlJc w:val="left"/>
      <w:pPr>
        <w:ind w:left="705" w:hanging="360"/>
      </w:pPr>
      <w:rPr>
        <w:rFonts w:hint="default"/>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0" w15:restartNumberingAfterBreak="0">
    <w:nsid w:val="5E0F2FFE"/>
    <w:multiLevelType w:val="hybridMultilevel"/>
    <w:tmpl w:val="E1FAE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6370FC3"/>
    <w:multiLevelType w:val="hybridMultilevel"/>
    <w:tmpl w:val="44CA7C76"/>
    <w:lvl w:ilvl="0" w:tplc="B24A47F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8D15E83"/>
    <w:multiLevelType w:val="hybridMultilevel"/>
    <w:tmpl w:val="EFD8D27A"/>
    <w:lvl w:ilvl="0" w:tplc="5928B7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A63A56"/>
    <w:multiLevelType w:val="hybridMultilevel"/>
    <w:tmpl w:val="84AE8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74B5387"/>
    <w:multiLevelType w:val="hybridMultilevel"/>
    <w:tmpl w:val="61A46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15"/>
  </w:num>
  <w:num w:numId="5">
    <w:abstractNumId w:val="7"/>
  </w:num>
  <w:num w:numId="6">
    <w:abstractNumId w:val="13"/>
  </w:num>
  <w:num w:numId="7">
    <w:abstractNumId w:val="21"/>
  </w:num>
  <w:num w:numId="8">
    <w:abstractNumId w:val="8"/>
  </w:num>
  <w:num w:numId="9">
    <w:abstractNumId w:val="23"/>
  </w:num>
  <w:num w:numId="10">
    <w:abstractNumId w:val="10"/>
  </w:num>
  <w:num w:numId="11">
    <w:abstractNumId w:val="9"/>
  </w:num>
  <w:num w:numId="12">
    <w:abstractNumId w:val="14"/>
  </w:num>
  <w:num w:numId="13">
    <w:abstractNumId w:val="22"/>
  </w:num>
  <w:num w:numId="14">
    <w:abstractNumId w:val="17"/>
  </w:num>
  <w:num w:numId="15">
    <w:abstractNumId w:val="3"/>
  </w:num>
  <w:num w:numId="16">
    <w:abstractNumId w:val="18"/>
  </w:num>
  <w:num w:numId="17">
    <w:abstractNumId w:val="1"/>
  </w:num>
  <w:num w:numId="18">
    <w:abstractNumId w:val="19"/>
  </w:num>
  <w:num w:numId="19">
    <w:abstractNumId w:val="6"/>
  </w:num>
  <w:num w:numId="20">
    <w:abstractNumId w:val="20"/>
  </w:num>
  <w:num w:numId="21">
    <w:abstractNumId w:val="24"/>
  </w:num>
  <w:num w:numId="22">
    <w:abstractNumId w:val="16"/>
  </w:num>
  <w:num w:numId="23">
    <w:abstractNumId w:val="12"/>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2CBD"/>
    <w:rsid w:val="0000665A"/>
    <w:rsid w:val="000070A6"/>
    <w:rsid w:val="00010119"/>
    <w:rsid w:val="0002074C"/>
    <w:rsid w:val="000235C2"/>
    <w:rsid w:val="00023B48"/>
    <w:rsid w:val="00037AFD"/>
    <w:rsid w:val="000404A6"/>
    <w:rsid w:val="000408DE"/>
    <w:rsid w:val="000655DF"/>
    <w:rsid w:val="00067791"/>
    <w:rsid w:val="000728BF"/>
    <w:rsid w:val="00074507"/>
    <w:rsid w:val="00086248"/>
    <w:rsid w:val="000A4174"/>
    <w:rsid w:val="000A7950"/>
    <w:rsid w:val="000B0424"/>
    <w:rsid w:val="000B2C02"/>
    <w:rsid w:val="000B3203"/>
    <w:rsid w:val="000B775A"/>
    <w:rsid w:val="00104889"/>
    <w:rsid w:val="001432A5"/>
    <w:rsid w:val="00150C23"/>
    <w:rsid w:val="00174964"/>
    <w:rsid w:val="00193128"/>
    <w:rsid w:val="00193911"/>
    <w:rsid w:val="001A3D34"/>
    <w:rsid w:val="001B1883"/>
    <w:rsid w:val="001B79E5"/>
    <w:rsid w:val="001C2874"/>
    <w:rsid w:val="001C589E"/>
    <w:rsid w:val="001D7675"/>
    <w:rsid w:val="001E08C6"/>
    <w:rsid w:val="001E59D7"/>
    <w:rsid w:val="001F1BF4"/>
    <w:rsid w:val="00217395"/>
    <w:rsid w:val="00223903"/>
    <w:rsid w:val="002270A7"/>
    <w:rsid w:val="002342D1"/>
    <w:rsid w:val="002362B0"/>
    <w:rsid w:val="00242FB2"/>
    <w:rsid w:val="00245A55"/>
    <w:rsid w:val="00250616"/>
    <w:rsid w:val="00257C1E"/>
    <w:rsid w:val="00266667"/>
    <w:rsid w:val="0026768C"/>
    <w:rsid w:val="0028042E"/>
    <w:rsid w:val="00283032"/>
    <w:rsid w:val="002A77C6"/>
    <w:rsid w:val="002B2A5A"/>
    <w:rsid w:val="002B2AFA"/>
    <w:rsid w:val="002D3E18"/>
    <w:rsid w:val="002E1382"/>
    <w:rsid w:val="002E32DE"/>
    <w:rsid w:val="00307264"/>
    <w:rsid w:val="00337065"/>
    <w:rsid w:val="00341764"/>
    <w:rsid w:val="003607DE"/>
    <w:rsid w:val="003764C2"/>
    <w:rsid w:val="00382BF4"/>
    <w:rsid w:val="003877E5"/>
    <w:rsid w:val="00396CD9"/>
    <w:rsid w:val="003A17B0"/>
    <w:rsid w:val="003A64BE"/>
    <w:rsid w:val="003A7B2D"/>
    <w:rsid w:val="003B5C55"/>
    <w:rsid w:val="003C49B6"/>
    <w:rsid w:val="003C608F"/>
    <w:rsid w:val="003D3D9E"/>
    <w:rsid w:val="003D5702"/>
    <w:rsid w:val="003E0C6B"/>
    <w:rsid w:val="004147AD"/>
    <w:rsid w:val="00417044"/>
    <w:rsid w:val="00424F57"/>
    <w:rsid w:val="0042525B"/>
    <w:rsid w:val="00427CCD"/>
    <w:rsid w:val="004341F5"/>
    <w:rsid w:val="00442EEB"/>
    <w:rsid w:val="0044492C"/>
    <w:rsid w:val="00445F8E"/>
    <w:rsid w:val="00450F48"/>
    <w:rsid w:val="00451BCB"/>
    <w:rsid w:val="00453D38"/>
    <w:rsid w:val="00454356"/>
    <w:rsid w:val="004566EB"/>
    <w:rsid w:val="0046214D"/>
    <w:rsid w:val="00477D01"/>
    <w:rsid w:val="0049348A"/>
    <w:rsid w:val="004A01BF"/>
    <w:rsid w:val="004A198D"/>
    <w:rsid w:val="004A4F39"/>
    <w:rsid w:val="004B27D7"/>
    <w:rsid w:val="004B3D5A"/>
    <w:rsid w:val="004B4500"/>
    <w:rsid w:val="004D4CC9"/>
    <w:rsid w:val="004F62CD"/>
    <w:rsid w:val="004F7F94"/>
    <w:rsid w:val="005055F1"/>
    <w:rsid w:val="00520EFA"/>
    <w:rsid w:val="00521F14"/>
    <w:rsid w:val="005272C7"/>
    <w:rsid w:val="00535026"/>
    <w:rsid w:val="00535569"/>
    <w:rsid w:val="00540BFA"/>
    <w:rsid w:val="00557260"/>
    <w:rsid w:val="00564172"/>
    <w:rsid w:val="00570478"/>
    <w:rsid w:val="00584590"/>
    <w:rsid w:val="00594ACA"/>
    <w:rsid w:val="005A28E1"/>
    <w:rsid w:val="005C321A"/>
    <w:rsid w:val="005C77CB"/>
    <w:rsid w:val="005D6C2F"/>
    <w:rsid w:val="005E72AB"/>
    <w:rsid w:val="005F28B3"/>
    <w:rsid w:val="006044FA"/>
    <w:rsid w:val="00610FD2"/>
    <w:rsid w:val="0063607F"/>
    <w:rsid w:val="00646B81"/>
    <w:rsid w:val="0065480C"/>
    <w:rsid w:val="00654EC4"/>
    <w:rsid w:val="006767E5"/>
    <w:rsid w:val="00681933"/>
    <w:rsid w:val="00690AA2"/>
    <w:rsid w:val="00693CE5"/>
    <w:rsid w:val="0069445D"/>
    <w:rsid w:val="00695883"/>
    <w:rsid w:val="006C4B99"/>
    <w:rsid w:val="006D1F87"/>
    <w:rsid w:val="006E42F1"/>
    <w:rsid w:val="006E5B01"/>
    <w:rsid w:val="006F2446"/>
    <w:rsid w:val="006F7595"/>
    <w:rsid w:val="00710476"/>
    <w:rsid w:val="007302B5"/>
    <w:rsid w:val="00730369"/>
    <w:rsid w:val="00730A0C"/>
    <w:rsid w:val="0074268E"/>
    <w:rsid w:val="00750859"/>
    <w:rsid w:val="007519E4"/>
    <w:rsid w:val="00752499"/>
    <w:rsid w:val="007677F1"/>
    <w:rsid w:val="00767E2A"/>
    <w:rsid w:val="007811BA"/>
    <w:rsid w:val="007B170B"/>
    <w:rsid w:val="007B3CA2"/>
    <w:rsid w:val="007B74F6"/>
    <w:rsid w:val="007C34F8"/>
    <w:rsid w:val="007E229A"/>
    <w:rsid w:val="007F43E3"/>
    <w:rsid w:val="00806171"/>
    <w:rsid w:val="008210CB"/>
    <w:rsid w:val="00823450"/>
    <w:rsid w:val="008246D6"/>
    <w:rsid w:val="0085151F"/>
    <w:rsid w:val="00851CD5"/>
    <w:rsid w:val="00863E2B"/>
    <w:rsid w:val="00866162"/>
    <w:rsid w:val="00871BE3"/>
    <w:rsid w:val="00876463"/>
    <w:rsid w:val="008840E2"/>
    <w:rsid w:val="00893D37"/>
    <w:rsid w:val="0089739C"/>
    <w:rsid w:val="008A1A8D"/>
    <w:rsid w:val="008B029D"/>
    <w:rsid w:val="008B0629"/>
    <w:rsid w:val="008B3040"/>
    <w:rsid w:val="008C49CB"/>
    <w:rsid w:val="008C6AD9"/>
    <w:rsid w:val="008D6350"/>
    <w:rsid w:val="008D74D6"/>
    <w:rsid w:val="008D77AB"/>
    <w:rsid w:val="008F00C9"/>
    <w:rsid w:val="00922ECC"/>
    <w:rsid w:val="00923784"/>
    <w:rsid w:val="009273EC"/>
    <w:rsid w:val="0094003D"/>
    <w:rsid w:val="00942B2A"/>
    <w:rsid w:val="00953752"/>
    <w:rsid w:val="0095715A"/>
    <w:rsid w:val="0097365B"/>
    <w:rsid w:val="00986C55"/>
    <w:rsid w:val="00996665"/>
    <w:rsid w:val="00997C67"/>
    <w:rsid w:val="009A20D5"/>
    <w:rsid w:val="009B293E"/>
    <w:rsid w:val="009B671B"/>
    <w:rsid w:val="009E31C4"/>
    <w:rsid w:val="009F4332"/>
    <w:rsid w:val="00A03811"/>
    <w:rsid w:val="00A34900"/>
    <w:rsid w:val="00A44D33"/>
    <w:rsid w:val="00A46873"/>
    <w:rsid w:val="00A526C5"/>
    <w:rsid w:val="00A539DC"/>
    <w:rsid w:val="00A55590"/>
    <w:rsid w:val="00A67A17"/>
    <w:rsid w:val="00A814A9"/>
    <w:rsid w:val="00A84B70"/>
    <w:rsid w:val="00A920E0"/>
    <w:rsid w:val="00AA2282"/>
    <w:rsid w:val="00AA36A4"/>
    <w:rsid w:val="00AC22EF"/>
    <w:rsid w:val="00AC4C7A"/>
    <w:rsid w:val="00AD2435"/>
    <w:rsid w:val="00AF7743"/>
    <w:rsid w:val="00B012F4"/>
    <w:rsid w:val="00B0632A"/>
    <w:rsid w:val="00B0632F"/>
    <w:rsid w:val="00B20496"/>
    <w:rsid w:val="00B3024B"/>
    <w:rsid w:val="00B45046"/>
    <w:rsid w:val="00B55720"/>
    <w:rsid w:val="00B6480C"/>
    <w:rsid w:val="00B809E0"/>
    <w:rsid w:val="00B922E5"/>
    <w:rsid w:val="00B93D55"/>
    <w:rsid w:val="00BA1D2E"/>
    <w:rsid w:val="00BA394F"/>
    <w:rsid w:val="00BB0F78"/>
    <w:rsid w:val="00BB4910"/>
    <w:rsid w:val="00BC3F1C"/>
    <w:rsid w:val="00BD51D2"/>
    <w:rsid w:val="00BD5B62"/>
    <w:rsid w:val="00BD729C"/>
    <w:rsid w:val="00BD778D"/>
    <w:rsid w:val="00BF34F2"/>
    <w:rsid w:val="00C05C8A"/>
    <w:rsid w:val="00C05F15"/>
    <w:rsid w:val="00C226A2"/>
    <w:rsid w:val="00C30E8D"/>
    <w:rsid w:val="00C55A6F"/>
    <w:rsid w:val="00C81184"/>
    <w:rsid w:val="00C93772"/>
    <w:rsid w:val="00C93ECA"/>
    <w:rsid w:val="00CB52DC"/>
    <w:rsid w:val="00CC0E2D"/>
    <w:rsid w:val="00CD0521"/>
    <w:rsid w:val="00CD2EB5"/>
    <w:rsid w:val="00CE25EC"/>
    <w:rsid w:val="00CF379D"/>
    <w:rsid w:val="00D103B5"/>
    <w:rsid w:val="00D12C8A"/>
    <w:rsid w:val="00D22F3A"/>
    <w:rsid w:val="00D311A6"/>
    <w:rsid w:val="00D32CBD"/>
    <w:rsid w:val="00D50598"/>
    <w:rsid w:val="00D56855"/>
    <w:rsid w:val="00D61BFD"/>
    <w:rsid w:val="00D6371E"/>
    <w:rsid w:val="00D64CE8"/>
    <w:rsid w:val="00D75BDA"/>
    <w:rsid w:val="00D80F44"/>
    <w:rsid w:val="00D812A6"/>
    <w:rsid w:val="00D85F0D"/>
    <w:rsid w:val="00DA5527"/>
    <w:rsid w:val="00DC34BF"/>
    <w:rsid w:val="00DC3E2C"/>
    <w:rsid w:val="00DD04B0"/>
    <w:rsid w:val="00DE097C"/>
    <w:rsid w:val="00DE3175"/>
    <w:rsid w:val="00E16FF9"/>
    <w:rsid w:val="00E3717C"/>
    <w:rsid w:val="00E46CC2"/>
    <w:rsid w:val="00E518A7"/>
    <w:rsid w:val="00E526AB"/>
    <w:rsid w:val="00E5786B"/>
    <w:rsid w:val="00E61F00"/>
    <w:rsid w:val="00E8061D"/>
    <w:rsid w:val="00E8577D"/>
    <w:rsid w:val="00E979DB"/>
    <w:rsid w:val="00EC2CC0"/>
    <w:rsid w:val="00EC36B7"/>
    <w:rsid w:val="00ED5B0F"/>
    <w:rsid w:val="00ED7495"/>
    <w:rsid w:val="00EF5F5F"/>
    <w:rsid w:val="00F11570"/>
    <w:rsid w:val="00F25EF6"/>
    <w:rsid w:val="00F2633B"/>
    <w:rsid w:val="00F264AA"/>
    <w:rsid w:val="00F33DFF"/>
    <w:rsid w:val="00F43838"/>
    <w:rsid w:val="00F476AA"/>
    <w:rsid w:val="00F54349"/>
    <w:rsid w:val="00F6289C"/>
    <w:rsid w:val="00F8542C"/>
    <w:rsid w:val="00F85D52"/>
    <w:rsid w:val="00F864D4"/>
    <w:rsid w:val="00F90635"/>
    <w:rsid w:val="00F94B1D"/>
    <w:rsid w:val="00FA08BB"/>
    <w:rsid w:val="00FB39B1"/>
    <w:rsid w:val="00FD2849"/>
    <w:rsid w:val="00FD4A2F"/>
    <w:rsid w:val="00FD74D2"/>
    <w:rsid w:val="00FE74EC"/>
    <w:rsid w:val="00FF1FB7"/>
    <w:rsid w:val="00FF7C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0"/>
    <o:shapelayout v:ext="edit">
      <o:idmap v:ext="edit" data="1"/>
    </o:shapelayout>
  </w:shapeDefaults>
  <w:decimalSymbol w:val=","/>
  <w:listSeparator w:val=";"/>
  <w14:docId w14:val="069E081D"/>
  <w15:docId w15:val="{1B2D4470-A89F-4D6D-B90C-E52BF09C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next w:val="Normal"/>
    <w:link w:val="Balk3Char"/>
    <w:uiPriority w:val="9"/>
    <w:unhideWhenUsed/>
    <w:qFormat/>
    <w:rsid w:val="00D637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32CBD"/>
    <w:pPr>
      <w:ind w:left="720"/>
      <w:contextualSpacing/>
    </w:pPr>
  </w:style>
  <w:style w:type="paragraph" w:styleId="BalonMetni">
    <w:name w:val="Balloon Text"/>
    <w:basedOn w:val="Normal"/>
    <w:link w:val="BalonMetniChar"/>
    <w:uiPriority w:val="99"/>
    <w:semiHidden/>
    <w:unhideWhenUsed/>
    <w:rsid w:val="00D12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2C8A"/>
    <w:rPr>
      <w:rFonts w:ascii="Tahoma" w:hAnsi="Tahoma" w:cs="Tahoma"/>
      <w:sz w:val="16"/>
      <w:szCs w:val="16"/>
    </w:rPr>
  </w:style>
  <w:style w:type="character" w:customStyle="1" w:styleId="Balk3Char">
    <w:name w:val="Başlık 3 Char"/>
    <w:basedOn w:val="VarsaylanParagrafYazTipi"/>
    <w:link w:val="Balk3"/>
    <w:uiPriority w:val="9"/>
    <w:rsid w:val="00D6371E"/>
    <w:rPr>
      <w:rFonts w:asciiTheme="majorHAnsi" w:eastAsiaTheme="majorEastAsia" w:hAnsiTheme="majorHAnsi" w:cstheme="majorBidi"/>
      <w:b/>
      <w:bCs/>
      <w:color w:val="4F81BD" w:themeColor="accent1"/>
    </w:rPr>
  </w:style>
  <w:style w:type="character" w:styleId="YerTutucuMetni">
    <w:name w:val="Placeholder Text"/>
    <w:basedOn w:val="VarsaylanParagrafYazTipi"/>
    <w:uiPriority w:val="99"/>
    <w:semiHidden/>
    <w:rsid w:val="002B2A5A"/>
    <w:rPr>
      <w:color w:val="808080"/>
    </w:rPr>
  </w:style>
  <w:style w:type="character" w:styleId="Kpr">
    <w:name w:val="Hyperlink"/>
    <w:basedOn w:val="VarsaylanParagrafYazTipi"/>
    <w:uiPriority w:val="99"/>
    <w:semiHidden/>
    <w:unhideWhenUsed/>
    <w:rsid w:val="00442EEB"/>
    <w:rPr>
      <w:color w:val="0000FF"/>
      <w:u w:val="single"/>
    </w:rPr>
  </w:style>
  <w:style w:type="paragraph" w:styleId="Altyaz">
    <w:name w:val="Subtitle"/>
    <w:basedOn w:val="Normal"/>
    <w:link w:val="AltyazChar"/>
    <w:qFormat/>
    <w:rsid w:val="00341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yazChar">
    <w:name w:val="Altyazı Char"/>
    <w:basedOn w:val="VarsaylanParagrafYazTipi"/>
    <w:link w:val="Altyaz"/>
    <w:rsid w:val="00341764"/>
    <w:rPr>
      <w:rFonts w:ascii="Times New Roman" w:eastAsia="Times New Roman" w:hAnsi="Times New Roman" w:cs="Times New Roman"/>
      <w:sz w:val="24"/>
      <w:szCs w:val="24"/>
    </w:rPr>
  </w:style>
  <w:style w:type="character" w:customStyle="1" w:styleId="stilicerik">
    <w:name w:val="stil_icerik"/>
    <w:basedOn w:val="VarsaylanParagrafYazTipi"/>
    <w:rsid w:val="00BD5B62"/>
  </w:style>
  <w:style w:type="table" w:styleId="TabloKlavuzu">
    <w:name w:val="Table Grid"/>
    <w:basedOn w:val="NormalTablo"/>
    <w:rsid w:val="004A4F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8193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1933"/>
  </w:style>
  <w:style w:type="paragraph" w:styleId="AltBilgi">
    <w:name w:val="footer"/>
    <w:basedOn w:val="Normal"/>
    <w:link w:val="AltBilgiChar"/>
    <w:uiPriority w:val="99"/>
    <w:unhideWhenUsed/>
    <w:rsid w:val="0068193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1933"/>
  </w:style>
  <w:style w:type="paragraph" w:styleId="NormalWeb">
    <w:name w:val="Normal (Web)"/>
    <w:basedOn w:val="Normal"/>
    <w:rsid w:val="0094003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1">
    <w:name w:val="style1"/>
    <w:basedOn w:val="Normal"/>
    <w:rsid w:val="00535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5350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lite2">
    <w:name w:val="hilite2"/>
    <w:basedOn w:val="VarsaylanParagrafYazTipi"/>
    <w:rsid w:val="00535026"/>
  </w:style>
  <w:style w:type="character" w:styleId="Gl">
    <w:name w:val="Strong"/>
    <w:basedOn w:val="VarsaylanParagrafYazTipi"/>
    <w:qFormat/>
    <w:rsid w:val="00535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3408">
      <w:bodyDiv w:val="1"/>
      <w:marLeft w:val="0"/>
      <w:marRight w:val="0"/>
      <w:marTop w:val="0"/>
      <w:marBottom w:val="0"/>
      <w:divBdr>
        <w:top w:val="none" w:sz="0" w:space="0" w:color="auto"/>
        <w:left w:val="none" w:sz="0" w:space="0" w:color="auto"/>
        <w:bottom w:val="none" w:sz="0" w:space="0" w:color="auto"/>
        <w:right w:val="none" w:sz="0" w:space="0" w:color="auto"/>
      </w:divBdr>
    </w:div>
    <w:div w:id="1151368428">
      <w:bodyDiv w:val="1"/>
      <w:marLeft w:val="0"/>
      <w:marRight w:val="0"/>
      <w:marTop w:val="0"/>
      <w:marBottom w:val="0"/>
      <w:divBdr>
        <w:top w:val="none" w:sz="0" w:space="0" w:color="auto"/>
        <w:left w:val="none" w:sz="0" w:space="0" w:color="auto"/>
        <w:bottom w:val="none" w:sz="0" w:space="0" w:color="auto"/>
        <w:right w:val="none" w:sz="0" w:space="0" w:color="auto"/>
      </w:divBdr>
    </w:div>
    <w:div w:id="1623807810">
      <w:bodyDiv w:val="1"/>
      <w:marLeft w:val="0"/>
      <w:marRight w:val="0"/>
      <w:marTop w:val="0"/>
      <w:marBottom w:val="0"/>
      <w:divBdr>
        <w:top w:val="none" w:sz="0" w:space="0" w:color="auto"/>
        <w:left w:val="none" w:sz="0" w:space="0" w:color="auto"/>
        <w:bottom w:val="none" w:sz="0" w:space="0" w:color="auto"/>
        <w:right w:val="none" w:sz="0" w:space="0" w:color="auto"/>
      </w:divBdr>
    </w:div>
    <w:div w:id="170782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2.bin"/><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0.bin"/><Relationship Id="rId112" Type="http://schemas.openxmlformats.org/officeDocument/2006/relationships/image" Target="media/image55.wmf"/><Relationship Id="rId133" Type="http://schemas.openxmlformats.org/officeDocument/2006/relationships/oleObject" Target="embeddings/oleObject60.bin"/><Relationship Id="rId138" Type="http://schemas.openxmlformats.org/officeDocument/2006/relationships/footer" Target="footer1.xml"/><Relationship Id="rId16" Type="http://schemas.openxmlformats.org/officeDocument/2006/relationships/image" Target="media/image5.w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5.bin"/><Relationship Id="rId102" Type="http://schemas.openxmlformats.org/officeDocument/2006/relationships/image" Target="media/image50.wmf"/><Relationship Id="rId123" Type="http://schemas.openxmlformats.org/officeDocument/2006/relationships/oleObject" Target="embeddings/oleObject55.bin"/><Relationship Id="rId128" Type="http://schemas.openxmlformats.org/officeDocument/2006/relationships/image" Target="media/image63.wmf"/><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image" Target="media/image46.png"/><Relationship Id="rId22" Type="http://schemas.openxmlformats.org/officeDocument/2006/relationships/image" Target="media/image8.wmf"/><Relationship Id="rId27" Type="http://schemas.openxmlformats.org/officeDocument/2006/relationships/oleObject" Target="embeddings/oleObject9.bin"/><Relationship Id="rId43" Type="http://schemas.openxmlformats.org/officeDocument/2006/relationships/oleObject" Target="embeddings/oleObject17.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0.bin"/><Relationship Id="rId113" Type="http://schemas.openxmlformats.org/officeDocument/2006/relationships/oleObject" Target="embeddings/oleObject50.bin"/><Relationship Id="rId118" Type="http://schemas.openxmlformats.org/officeDocument/2006/relationships/image" Target="media/image58.wmf"/><Relationship Id="rId134" Type="http://schemas.openxmlformats.org/officeDocument/2006/relationships/image" Target="media/image66.jpeg"/><Relationship Id="rId13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2.jpg"/><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8.bin"/><Relationship Id="rId93" Type="http://schemas.openxmlformats.org/officeDocument/2006/relationships/image" Target="media/image44.jpg"/><Relationship Id="rId98" Type="http://schemas.openxmlformats.org/officeDocument/2006/relationships/image" Target="media/image48.wmf"/><Relationship Id="rId121" Type="http://schemas.openxmlformats.org/officeDocument/2006/relationships/oleObject" Target="embeddings/oleObject54.bin"/><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5.bin"/><Relationship Id="rId67" Type="http://schemas.openxmlformats.org/officeDocument/2006/relationships/oleObject" Target="embeddings/oleObject29.bin"/><Relationship Id="rId103" Type="http://schemas.openxmlformats.org/officeDocument/2006/relationships/oleObject" Target="embeddings/oleObject45.bin"/><Relationship Id="rId108" Type="http://schemas.openxmlformats.org/officeDocument/2006/relationships/image" Target="media/image53.wmf"/><Relationship Id="rId116" Type="http://schemas.openxmlformats.org/officeDocument/2006/relationships/image" Target="media/image57.wmf"/><Relationship Id="rId124" Type="http://schemas.openxmlformats.org/officeDocument/2006/relationships/image" Target="media/image61.wmf"/><Relationship Id="rId129" Type="http://schemas.openxmlformats.org/officeDocument/2006/relationships/oleObject" Target="embeddings/oleObject58.bin"/><Relationship Id="rId137" Type="http://schemas.openxmlformats.org/officeDocument/2006/relationships/header" Target="header2.xml"/><Relationship Id="rId20" Type="http://schemas.openxmlformats.org/officeDocument/2006/relationships/image" Target="media/image7.wmf"/><Relationship Id="rId41" Type="http://schemas.openxmlformats.org/officeDocument/2006/relationships/oleObject" Target="embeddings/oleObject16.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3.bin"/><Relationship Id="rId83" Type="http://schemas.openxmlformats.org/officeDocument/2006/relationships/oleObject" Target="embeddings/oleObject37.bin"/><Relationship Id="rId88" Type="http://schemas.openxmlformats.org/officeDocument/2006/relationships/image" Target="media/image41.wmf"/><Relationship Id="rId91" Type="http://schemas.openxmlformats.org/officeDocument/2006/relationships/oleObject" Target="embeddings/oleObject41.bin"/><Relationship Id="rId96" Type="http://schemas.openxmlformats.org/officeDocument/2006/relationships/image" Target="media/image47.wmf"/><Relationship Id="rId111" Type="http://schemas.openxmlformats.org/officeDocument/2006/relationships/oleObject" Target="embeddings/oleObject49.bin"/><Relationship Id="rId132" Type="http://schemas.openxmlformats.org/officeDocument/2006/relationships/image" Target="media/image65.wmf"/><Relationship Id="rId14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2.wmf"/><Relationship Id="rId114" Type="http://schemas.openxmlformats.org/officeDocument/2006/relationships/image" Target="media/image56.wmf"/><Relationship Id="rId119" Type="http://schemas.openxmlformats.org/officeDocument/2006/relationships/oleObject" Target="embeddings/oleObject53.bin"/><Relationship Id="rId127" Type="http://schemas.openxmlformats.org/officeDocument/2006/relationships/oleObject" Target="embeddings/oleObject57.bin"/><Relationship Id="rId10" Type="http://schemas.openxmlformats.org/officeDocument/2006/relationships/image" Target="media/image2.jpg"/><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8.bin"/><Relationship Id="rId73" Type="http://schemas.openxmlformats.org/officeDocument/2006/relationships/oleObject" Target="embeddings/oleObject32.bin"/><Relationship Id="rId78" Type="http://schemas.openxmlformats.org/officeDocument/2006/relationships/image" Target="media/image36.wmf"/><Relationship Id="rId81" Type="http://schemas.openxmlformats.org/officeDocument/2006/relationships/oleObject" Target="embeddings/oleObject36.bin"/><Relationship Id="rId86" Type="http://schemas.openxmlformats.org/officeDocument/2006/relationships/image" Target="media/image40.wmf"/><Relationship Id="rId94" Type="http://schemas.openxmlformats.org/officeDocument/2006/relationships/image" Target="media/image45.png"/><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0.wmf"/><Relationship Id="rId130" Type="http://schemas.openxmlformats.org/officeDocument/2006/relationships/image" Target="media/image64.wmf"/><Relationship Id="rId135" Type="http://schemas.openxmlformats.org/officeDocument/2006/relationships/image" Target="media/image67.jpeg"/><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15.bin"/><Relationship Id="rId109" Type="http://schemas.openxmlformats.org/officeDocument/2006/relationships/oleObject" Target="embeddings/oleObject48.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oleObject" Target="embeddings/oleObject23.bin"/><Relationship Id="rId76" Type="http://schemas.openxmlformats.org/officeDocument/2006/relationships/image" Target="media/image35.wmf"/><Relationship Id="rId97" Type="http://schemas.openxmlformats.org/officeDocument/2006/relationships/oleObject" Target="embeddings/oleObject42.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6.bin"/><Relationship Id="rId141"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3.jpg"/><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8.bin"/><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4.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header" Target="header1.xml"/><Relationship Id="rId61" Type="http://schemas.openxmlformats.org/officeDocument/2006/relationships/oleObject" Target="embeddings/oleObject26.bin"/><Relationship Id="rId82" Type="http://schemas.openxmlformats.org/officeDocument/2006/relationships/image" Target="media/image38.wmf"/><Relationship Id="rId19" Type="http://schemas.openxmlformats.org/officeDocument/2006/relationships/oleObject" Target="embeddings/oleObject5.bin"/><Relationship Id="rId14" Type="http://schemas.openxmlformats.org/officeDocument/2006/relationships/oleObject" Target="embeddings/oleObject3.bin"/><Relationship Id="rId30" Type="http://schemas.openxmlformats.org/officeDocument/2006/relationships/image" Target="media/image12.wmf"/><Relationship Id="rId35" Type="http://schemas.openxmlformats.org/officeDocument/2006/relationships/oleObject" Target="embeddings/oleObject13.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image" Target="media/image49.wmf"/><Relationship Id="rId105" Type="http://schemas.openxmlformats.org/officeDocument/2006/relationships/oleObject" Target="embeddings/oleObject46.bin"/><Relationship Id="rId126" Type="http://schemas.openxmlformats.org/officeDocument/2006/relationships/image" Target="media/image6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839285714285715"/>
          <c:y val="5.1162790697674418E-2"/>
          <c:w val="0.8638392857142857"/>
          <c:h val="0.76279069767441865"/>
        </c:manualLayout>
      </c:layout>
      <c:lineChart>
        <c:grouping val="stacked"/>
        <c:varyColors val="0"/>
        <c:ser>
          <c:idx val="0"/>
          <c:order val="0"/>
          <c:spPr>
            <a:ln w="12700">
              <a:solidFill>
                <a:srgbClr val="000080"/>
              </a:solidFill>
              <a:prstDash val="solid"/>
            </a:ln>
          </c:spPr>
          <c:marker>
            <c:symbol val="none"/>
          </c:marker>
          <c:cat>
            <c:strRef>
              <c:f>Sayfa1!$A$2:$A$13</c:f>
              <c:strCache>
                <c:ptCount val="12"/>
                <c:pt idx="0">
                  <c:v>O</c:v>
                </c:pt>
                <c:pt idx="1">
                  <c:v>Ş</c:v>
                </c:pt>
                <c:pt idx="2">
                  <c:v>M</c:v>
                </c:pt>
                <c:pt idx="3">
                  <c:v>N</c:v>
                </c:pt>
                <c:pt idx="4">
                  <c:v>M</c:v>
                </c:pt>
                <c:pt idx="5">
                  <c:v>H</c:v>
                </c:pt>
                <c:pt idx="6">
                  <c:v>T</c:v>
                </c:pt>
                <c:pt idx="7">
                  <c:v>A</c:v>
                </c:pt>
                <c:pt idx="8">
                  <c:v>E</c:v>
                </c:pt>
                <c:pt idx="9">
                  <c:v>E</c:v>
                </c:pt>
                <c:pt idx="10">
                  <c:v>K</c:v>
                </c:pt>
                <c:pt idx="11">
                  <c:v>A</c:v>
                </c:pt>
              </c:strCache>
            </c:strRef>
          </c:cat>
          <c:val>
            <c:numRef>
              <c:f>Sayfa1!$D$2:$D$13</c:f>
              <c:numCache>
                <c:formatCode>General</c:formatCode>
                <c:ptCount val="12"/>
                <c:pt idx="0">
                  <c:v>-20.57</c:v>
                </c:pt>
                <c:pt idx="1">
                  <c:v>-13.29</c:v>
                </c:pt>
                <c:pt idx="2">
                  <c:v>-2.42</c:v>
                </c:pt>
                <c:pt idx="3">
                  <c:v>9.41</c:v>
                </c:pt>
                <c:pt idx="4">
                  <c:v>18.79</c:v>
                </c:pt>
                <c:pt idx="5">
                  <c:v>23.09</c:v>
                </c:pt>
                <c:pt idx="6">
                  <c:v>21.18</c:v>
                </c:pt>
                <c:pt idx="7">
                  <c:v>13.45</c:v>
                </c:pt>
                <c:pt idx="8">
                  <c:v>2.2200000000000002</c:v>
                </c:pt>
                <c:pt idx="9">
                  <c:v>-9.6</c:v>
                </c:pt>
                <c:pt idx="10">
                  <c:v>-18.91</c:v>
                </c:pt>
                <c:pt idx="11">
                  <c:v>-23.05</c:v>
                </c:pt>
              </c:numCache>
            </c:numRef>
          </c:val>
          <c:smooth val="0"/>
          <c:extLst>
            <c:ext xmlns:c16="http://schemas.microsoft.com/office/drawing/2014/chart" uri="{C3380CC4-5D6E-409C-BE32-E72D297353CC}">
              <c16:uniqueId val="{00000000-DB13-48A7-B83C-70AF6AC2183E}"/>
            </c:ext>
          </c:extLst>
        </c:ser>
        <c:dLbls>
          <c:showLegendKey val="0"/>
          <c:showVal val="0"/>
          <c:showCatName val="0"/>
          <c:showSerName val="0"/>
          <c:showPercent val="0"/>
          <c:showBubbleSize val="0"/>
        </c:dLbls>
        <c:smooth val="0"/>
        <c:axId val="182766592"/>
        <c:axId val="189021184"/>
      </c:lineChart>
      <c:catAx>
        <c:axId val="182766592"/>
        <c:scaling>
          <c:orientation val="minMax"/>
        </c:scaling>
        <c:delete val="0"/>
        <c:axPos val="b"/>
        <c:title>
          <c:tx>
            <c:rich>
              <a:bodyPr/>
              <a:lstStyle/>
              <a:p>
                <a:pPr>
                  <a:defRPr sz="1000" b="0" i="0" u="none" strike="noStrike" baseline="0">
                    <a:solidFill>
                      <a:srgbClr val="000000"/>
                    </a:solidFill>
                    <a:latin typeface="Arial Tur"/>
                    <a:ea typeface="Arial Tur"/>
                    <a:cs typeface="Arial Tur"/>
                  </a:defRPr>
                </a:pPr>
                <a:r>
                  <a:rPr lang="tr-TR"/>
                  <a:t>Aylar</a:t>
                </a:r>
              </a:p>
            </c:rich>
          </c:tx>
          <c:layout>
            <c:manualLayout>
              <c:xMode val="edge"/>
              <c:yMode val="edge"/>
              <c:x val="0.5290178571428571"/>
              <c:y val="0.8558139534883720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550" b="0" i="0" u="none" strike="noStrike" baseline="0">
                <a:solidFill>
                  <a:srgbClr val="000000"/>
                </a:solidFill>
                <a:latin typeface="Arial Tur"/>
                <a:ea typeface="Arial Tur"/>
                <a:cs typeface="Arial Tur"/>
              </a:defRPr>
            </a:pPr>
            <a:endParaRPr lang="tr-TR"/>
          </a:p>
        </c:txPr>
        <c:crossAx val="189021184"/>
        <c:crosses val="autoZero"/>
        <c:auto val="1"/>
        <c:lblAlgn val="ctr"/>
        <c:lblOffset val="100"/>
        <c:tickLblSkip val="1"/>
        <c:tickMarkSkip val="1"/>
        <c:noMultiLvlLbl val="0"/>
      </c:catAx>
      <c:valAx>
        <c:axId val="189021184"/>
        <c:scaling>
          <c:orientation val="minMax"/>
        </c:scaling>
        <c:delete val="0"/>
        <c:axPos val="l"/>
        <c:title>
          <c:tx>
            <c:rich>
              <a:bodyPr/>
              <a:lstStyle/>
              <a:p>
                <a:pPr>
                  <a:defRPr sz="1000" b="0" i="0" u="none" strike="noStrike" baseline="0">
                    <a:solidFill>
                      <a:srgbClr val="000000"/>
                    </a:solidFill>
                    <a:latin typeface="Arial Tur"/>
                    <a:ea typeface="Arial Tur"/>
                    <a:cs typeface="Arial Tur"/>
                  </a:defRPr>
                </a:pPr>
                <a:r>
                  <a:rPr lang="tr-TR"/>
                  <a:t>Deklinasyon Açısı</a:t>
                </a:r>
              </a:p>
            </c:rich>
          </c:tx>
          <c:layout>
            <c:manualLayout>
              <c:xMode val="edge"/>
              <c:yMode val="edge"/>
              <c:x val="2.6785714285714284E-2"/>
              <c:y val="0.17674418604651163"/>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Tur"/>
                <a:ea typeface="Arial Tur"/>
                <a:cs typeface="Arial Tur"/>
              </a:defRPr>
            </a:pPr>
            <a:endParaRPr lang="tr-TR"/>
          </a:p>
        </c:txPr>
        <c:crossAx val="182766592"/>
        <c:crosses val="autoZero"/>
        <c:crossBetween val="between"/>
      </c:valAx>
      <c:spPr>
        <a:solidFill>
          <a:srgbClr val="FFFFFF"/>
        </a:solidFill>
        <a:ln w="12700">
          <a:solidFill>
            <a:srgbClr val="C0C0C0"/>
          </a:solidFill>
          <a:prstDash val="solid"/>
        </a:ln>
      </c:spPr>
    </c:plotArea>
    <c:plotVisOnly val="1"/>
    <c:dispBlanksAs val="zero"/>
    <c:showDLblsOverMax val="0"/>
  </c:chart>
  <c:spPr>
    <a:solidFill>
      <a:srgbClr val="FFFFFF"/>
    </a:solidFill>
    <a:ln>
      <a:noFill/>
    </a:ln>
  </c:spPr>
  <c:txPr>
    <a:bodyPr/>
    <a:lstStyle/>
    <a:p>
      <a:pPr>
        <a:defRPr sz="1100" b="0" i="0" u="none" strike="noStrike" baseline="0">
          <a:solidFill>
            <a:srgbClr val="000000"/>
          </a:solidFill>
          <a:latin typeface="Arial Tur"/>
          <a:ea typeface="Arial Tur"/>
          <a:cs typeface="Arial Tur"/>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868D-3ABB-42FC-B239-BDC322DF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42</Pages>
  <Words>5787</Words>
  <Characters>32987</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Cuma ÇETİNER</cp:lastModifiedBy>
  <cp:revision>130</cp:revision>
  <dcterms:created xsi:type="dcterms:W3CDTF">2012-02-24T11:27:00Z</dcterms:created>
  <dcterms:modified xsi:type="dcterms:W3CDTF">2019-06-11T10:51:00Z</dcterms:modified>
</cp:coreProperties>
</file>